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F60A9" w14:textId="77777777" w:rsidR="0074696E" w:rsidRPr="004C6EEE" w:rsidRDefault="000E0970" w:rsidP="00AD784C">
      <w:pPr>
        <w:pStyle w:val="Spacerparatopoffirstpage"/>
      </w:pPr>
      <w:r>
        <w:rPr>
          <w:lang w:eastAsia="en-AU"/>
        </w:rPr>
        <w:drawing>
          <wp:anchor distT="0" distB="0" distL="114300" distR="114300" simplePos="0" relativeHeight="251657728" behindDoc="1" locked="1" layoutInCell="0" allowOverlap="1" wp14:anchorId="7EB80342" wp14:editId="7461F99A">
            <wp:simplePos x="0" y="0"/>
            <wp:positionH relativeFrom="page">
              <wp:posOffset>0</wp:posOffset>
            </wp:positionH>
            <wp:positionV relativeFrom="page">
              <wp:posOffset>0</wp:posOffset>
            </wp:positionV>
            <wp:extent cx="7559640" cy="194436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59640" cy="194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BFDA6" w14:textId="77777777" w:rsidR="00A62D44" w:rsidRPr="004C6EEE" w:rsidRDefault="00A62D44" w:rsidP="004C6EEE">
      <w:pPr>
        <w:pStyle w:val="Sectionbreakfirstpage"/>
        <w:sectPr w:rsidR="00A62D44" w:rsidRPr="004C6EEE" w:rsidSect="00FE3872">
          <w:footerReference w:type="default" r:id="rId10"/>
          <w:pgSz w:w="11906" w:h="16838" w:code="9"/>
          <w:pgMar w:top="2269" w:right="851" w:bottom="1418" w:left="851" w:header="510" w:footer="308" w:gutter="0"/>
          <w:cols w:space="708"/>
          <w:docGrid w:linePitch="360"/>
        </w:sectPr>
      </w:pPr>
    </w:p>
    <w:p w14:paraId="125E33BA" w14:textId="48C897D4" w:rsidR="007173CA" w:rsidRDefault="00417A79" w:rsidP="00FE3872">
      <w:pPr>
        <w:pStyle w:val="Heading1"/>
      </w:pPr>
      <w:r>
        <w:lastRenderedPageBreak/>
        <w:t>When your waters break early</w:t>
      </w:r>
    </w:p>
    <w:p w14:paraId="42F33399" w14:textId="77777777" w:rsidR="007173CA" w:rsidRDefault="007173CA" w:rsidP="00FE3872">
      <w:pPr>
        <w:pStyle w:val="Heading1"/>
        <w:sectPr w:rsidR="007173CA" w:rsidSect="00FE3872">
          <w:headerReference w:type="default" r:id="rId11"/>
          <w:footerReference w:type="default" r:id="rId12"/>
          <w:type w:val="continuous"/>
          <w:pgSz w:w="11906" w:h="16838" w:code="9"/>
          <w:pgMar w:top="1418" w:right="851" w:bottom="1871" w:left="851" w:header="567" w:footer="308" w:gutter="0"/>
          <w:cols w:space="340"/>
          <w:titlePg/>
          <w:docGrid w:linePitch="360"/>
        </w:sectPr>
      </w:pPr>
    </w:p>
    <w:p w14:paraId="5CCAC3C0" w14:textId="77777777" w:rsidR="007A04DD" w:rsidRPr="007A04DD" w:rsidRDefault="007A04DD" w:rsidP="00FE3872">
      <w:pPr>
        <w:pStyle w:val="Heading2"/>
        <w:spacing w:after="0"/>
      </w:pPr>
      <w:r w:rsidRPr="007A04DD">
        <w:lastRenderedPageBreak/>
        <w:t>What does it mean when your waters break early?</w:t>
      </w:r>
    </w:p>
    <w:p w14:paraId="48737137" w14:textId="7BB89680" w:rsidR="007A04DD" w:rsidRDefault="007A04DD" w:rsidP="007A04DD">
      <w:pPr>
        <w:pStyle w:val="SCVbody"/>
      </w:pPr>
      <w:r>
        <w:t xml:space="preserve">During pregnancy your growing baby is in your womb (uterus) in a </w:t>
      </w:r>
      <w:proofErr w:type="spellStart"/>
      <w:r>
        <w:t>sac</w:t>
      </w:r>
      <w:proofErr w:type="spellEnd"/>
      <w:r>
        <w:t xml:space="preserve"> of water (amniotic fluid) surrounded by two membranes. Sometimes the sac of water breaks before labour starts. This is called ‘waters breaking’ or ‘membranes rupturing’  and it normally happens just before or during labour. </w:t>
      </w:r>
      <w:r w:rsidR="00FE3872">
        <w:t xml:space="preserve"> </w:t>
      </w:r>
      <w:r>
        <w:t>If your waters break before 37 weeks, it is called Preterm Pre-labour Rupture of Membranes (PPROM). About two out of 100 pregnant women will experience PPROM.</w:t>
      </w:r>
    </w:p>
    <w:p w14:paraId="0FCB31EF" w14:textId="77777777" w:rsidR="007A04DD" w:rsidRPr="007A04DD" w:rsidRDefault="007A04DD" w:rsidP="00FE3872">
      <w:pPr>
        <w:pStyle w:val="Heading2"/>
        <w:spacing w:after="0"/>
      </w:pPr>
      <w:r w:rsidRPr="007A04DD">
        <w:t>How do we check if your waters have broken?</w:t>
      </w:r>
    </w:p>
    <w:p w14:paraId="42C19A5A" w14:textId="77777777" w:rsidR="00EC2998" w:rsidRDefault="007A04DD" w:rsidP="007A04DD">
      <w:pPr>
        <w:pStyle w:val="SCVbody"/>
      </w:pPr>
      <w:r>
        <w:t xml:space="preserve">It is not always easy for you to know for sure if your waters have broken. Some women feel a big gush of fluid come out and some might just feel a trickle or dampness. </w:t>
      </w:r>
    </w:p>
    <w:p w14:paraId="2B53E2A0" w14:textId="184B4D7B" w:rsidR="007A04DD" w:rsidRDefault="007A04DD" w:rsidP="007A04DD">
      <w:pPr>
        <w:pStyle w:val="SCVbody"/>
      </w:pPr>
      <w:r>
        <w:t>When you come to hospital, your doctor or midwife may ask your permission to:</w:t>
      </w:r>
    </w:p>
    <w:p w14:paraId="4C29D730" w14:textId="77777777" w:rsidR="007A04DD" w:rsidRDefault="007A04DD" w:rsidP="007A04DD">
      <w:pPr>
        <w:pStyle w:val="SCVbullet1"/>
      </w:pPr>
      <w:r>
        <w:t xml:space="preserve">use a speculum to look inside your vagina. They will check to see if the leaking fluid is coming from your cervix. They will also look at the cervix to see if it is changing in preparation for labour. </w:t>
      </w:r>
    </w:p>
    <w:p w14:paraId="7C312137" w14:textId="77777777" w:rsidR="007A04DD" w:rsidRDefault="007A04DD" w:rsidP="007A04DD">
      <w:pPr>
        <w:pStyle w:val="SCVbullet1"/>
      </w:pPr>
      <w:r>
        <w:t>do a swab test to confirm if the fluid is amniotic fluid</w:t>
      </w:r>
    </w:p>
    <w:p w14:paraId="03D43C29" w14:textId="77777777" w:rsidR="007A04DD" w:rsidRDefault="007A04DD" w:rsidP="007A04DD">
      <w:pPr>
        <w:pStyle w:val="SCVbullet1"/>
      </w:pPr>
      <w:r>
        <w:t>do an ultrasound scan to check the amount of fluid around baby, as well as baby’s growth and wellbeing</w:t>
      </w:r>
    </w:p>
    <w:p w14:paraId="0014AA12" w14:textId="77777777" w:rsidR="007A04DD" w:rsidRDefault="007A04DD" w:rsidP="007A04DD">
      <w:pPr>
        <w:pStyle w:val="SCVbullet1"/>
      </w:pPr>
      <w:r>
        <w:t>do vaginal swabs to check for infection.</w:t>
      </w:r>
    </w:p>
    <w:p w14:paraId="33CD185B" w14:textId="77777777" w:rsidR="007A04DD" w:rsidRPr="007A04DD" w:rsidRDefault="007A04DD" w:rsidP="00FE3872">
      <w:pPr>
        <w:pStyle w:val="Heading2"/>
        <w:spacing w:after="0"/>
      </w:pPr>
      <w:r w:rsidRPr="007A04DD">
        <w:t>What does this mean for you and your baby?</w:t>
      </w:r>
    </w:p>
    <w:p w14:paraId="5E2C2E27" w14:textId="77777777" w:rsidR="007A04DD" w:rsidRDefault="007A04DD" w:rsidP="007A04DD">
      <w:pPr>
        <w:pStyle w:val="SCVbody"/>
      </w:pPr>
      <w:r>
        <w:t xml:space="preserve">If your waters have broken early, what happens next will depend on whether you or your baby have signs of an infection, how many weeks pregnant you are, and your individual medical and pregnancy/birthing history. </w:t>
      </w:r>
    </w:p>
    <w:p w14:paraId="1C7BD1C4" w14:textId="77777777" w:rsidR="007A04DD" w:rsidRDefault="007A04DD" w:rsidP="007A04DD">
      <w:pPr>
        <w:pStyle w:val="SCVbody"/>
      </w:pPr>
      <w:r>
        <w:t>Your doctor or midwife will recommend that you stay in hospital for at least 48 hours so that you and your unborn baby can be closely monitored for signs of infection. You will be prescribed antibiotics to reduce the risk of infection for you and baby. Your doctor or midwife will tell you more about what PPROM might mean for you and your baby and how they are going to monitor you. They may ask if you would like to go on a tour of the Special Care Nursery or Neonatal Intensive Care Unit. They may also ask if you would like to see someone from social work, spiritual or pastoral care.</w:t>
      </w:r>
    </w:p>
    <w:p w14:paraId="6F29562A" w14:textId="71A9537F" w:rsidR="007A04DD" w:rsidRPr="002226DE" w:rsidRDefault="007A04DD" w:rsidP="007A04DD">
      <w:pPr>
        <w:pStyle w:val="SCVbody"/>
      </w:pPr>
      <w:r>
        <w:t>Once your water</w:t>
      </w:r>
      <w:r w:rsidR="00D62848">
        <w:t>s</w:t>
      </w:r>
      <w:r>
        <w:t xml:space="preserve"> have broken, it is possible that you might:</w:t>
      </w:r>
    </w:p>
    <w:p w14:paraId="1FDB6D84" w14:textId="77777777" w:rsidR="007A04DD" w:rsidRDefault="007A04DD" w:rsidP="007A04DD">
      <w:pPr>
        <w:pStyle w:val="SCVbullet1"/>
      </w:pPr>
      <w:r>
        <w:t>go in to premature labour</w:t>
      </w:r>
    </w:p>
    <w:p w14:paraId="400515EE" w14:textId="77777777" w:rsidR="007A04DD" w:rsidRDefault="007A04DD" w:rsidP="007A04DD">
      <w:pPr>
        <w:pStyle w:val="SCVbullet1"/>
      </w:pPr>
      <w:r>
        <w:t>go home after 48 hours and wait for labour to start</w:t>
      </w:r>
    </w:p>
    <w:p w14:paraId="1E270F0C" w14:textId="77777777" w:rsidR="007A04DD" w:rsidRDefault="007A04DD" w:rsidP="007A04DD">
      <w:pPr>
        <w:pStyle w:val="SCVbullet1"/>
      </w:pPr>
      <w:r>
        <w:t>be transferred to a bigger hospital, with facilities to care for premature babies</w:t>
      </w:r>
    </w:p>
    <w:p w14:paraId="5B79130E" w14:textId="77777777" w:rsidR="007A04DD" w:rsidRDefault="007A04DD" w:rsidP="007A04DD">
      <w:pPr>
        <w:pStyle w:val="SCVbullet1"/>
      </w:pPr>
      <w:r>
        <w:t>be given tablets to slow or stop contractions (nifedipine)</w:t>
      </w:r>
    </w:p>
    <w:p w14:paraId="4EDCD5CE" w14:textId="77777777" w:rsidR="007A04DD" w:rsidRDefault="007A04DD" w:rsidP="007A04DD">
      <w:pPr>
        <w:pStyle w:val="SCVbullet1"/>
      </w:pPr>
      <w:r>
        <w:t>be given injections to mature your baby’s lungs (corticosteroids)</w:t>
      </w:r>
    </w:p>
    <w:p w14:paraId="090311E3" w14:textId="77777777" w:rsidR="007A04DD" w:rsidRDefault="007A04DD" w:rsidP="007A04DD">
      <w:pPr>
        <w:pStyle w:val="SCVbullet1"/>
      </w:pPr>
      <w:r>
        <w:t xml:space="preserve">need a drip to protect your baby’s brain development (magnesium </w:t>
      </w:r>
      <w:proofErr w:type="spellStart"/>
      <w:r>
        <w:t>sulfate</w:t>
      </w:r>
      <w:proofErr w:type="spellEnd"/>
      <w:r>
        <w:t>)</w:t>
      </w:r>
    </w:p>
    <w:p w14:paraId="55D1E0F8" w14:textId="77777777" w:rsidR="007A04DD" w:rsidRDefault="007A04DD" w:rsidP="007A04DD">
      <w:pPr>
        <w:pStyle w:val="SCVbullet1"/>
      </w:pPr>
      <w:r>
        <w:t>or your baby might develop signs of an infection</w:t>
      </w:r>
    </w:p>
    <w:p w14:paraId="6FB06A13" w14:textId="77777777" w:rsidR="007A04DD" w:rsidRDefault="007A04DD" w:rsidP="007A04DD">
      <w:pPr>
        <w:pStyle w:val="SCVbullet1"/>
      </w:pPr>
      <w:r>
        <w:t xml:space="preserve">be induced to start labour </w:t>
      </w:r>
    </w:p>
    <w:p w14:paraId="5DE24EE4" w14:textId="77777777" w:rsidR="007A04DD" w:rsidRDefault="007A04DD" w:rsidP="007A04DD">
      <w:pPr>
        <w:pStyle w:val="SCVbullet1"/>
      </w:pPr>
      <w:r>
        <w:t>need to deliver your baby straight away.</w:t>
      </w:r>
    </w:p>
    <w:p w14:paraId="4DF9618F" w14:textId="20E62755" w:rsidR="007A04DD" w:rsidRPr="007A04DD" w:rsidRDefault="007A04DD" w:rsidP="00FE3872">
      <w:pPr>
        <w:pStyle w:val="Heading3"/>
      </w:pPr>
      <w:r w:rsidRPr="007A04DD">
        <w:lastRenderedPageBreak/>
        <w:t>What if your baby is born prematurely?</w:t>
      </w:r>
    </w:p>
    <w:p w14:paraId="732097E4" w14:textId="77777777" w:rsidR="007A04DD" w:rsidRDefault="007A04DD" w:rsidP="007A04DD">
      <w:pPr>
        <w:pStyle w:val="SCVbody"/>
      </w:pPr>
      <w:r>
        <w:t xml:space="preserve">Babies born before 37 weeks can have an increased risk of health problems. They may need nursery care to help with breathing, maintaining their temperature and blood sugar, establishing feeding and preventing infection. The earlier your baby is born, the more help they are likely to need. </w:t>
      </w:r>
    </w:p>
    <w:p w14:paraId="44700A14" w14:textId="74D6BB47" w:rsidR="007A04DD" w:rsidRPr="007A04DD" w:rsidRDefault="007A04DD" w:rsidP="00FE3872">
      <w:pPr>
        <w:pStyle w:val="Heading3"/>
      </w:pPr>
      <w:r w:rsidRPr="007A04DD">
        <w:t xml:space="preserve">What if you go home after </w:t>
      </w:r>
      <w:r w:rsidR="006C0393">
        <w:t>72</w:t>
      </w:r>
      <w:r w:rsidRPr="007A04DD">
        <w:t xml:space="preserve"> hours?</w:t>
      </w:r>
    </w:p>
    <w:p w14:paraId="193F6BAC" w14:textId="618A2407" w:rsidR="007A04DD" w:rsidRDefault="007A04DD" w:rsidP="007A04DD">
      <w:pPr>
        <w:pStyle w:val="SCVbody"/>
      </w:pPr>
      <w:r>
        <w:t xml:space="preserve">Some women are able to go home after </w:t>
      </w:r>
      <w:r w:rsidR="006C0393">
        <w:t>72</w:t>
      </w:r>
      <w:bookmarkStart w:id="0" w:name="_GoBack"/>
      <w:bookmarkEnd w:id="0"/>
      <w:r>
        <w:t xml:space="preserve"> hours if they do not have any signs of labour or infection. If you do go home, your doctor or midwife will tell you the signs of infection to look out for. They will recommend that you:</w:t>
      </w:r>
    </w:p>
    <w:p w14:paraId="3112671F" w14:textId="77777777" w:rsidR="007A04DD" w:rsidRDefault="007A04DD" w:rsidP="007A04DD">
      <w:pPr>
        <w:pStyle w:val="SCVbullet1"/>
      </w:pPr>
      <w:r>
        <w:t xml:space="preserve">wash your hands carefully </w:t>
      </w:r>
      <w:r w:rsidRPr="007A04DD">
        <w:rPr>
          <w:rStyle w:val="Strong"/>
        </w:rPr>
        <w:t>before</w:t>
      </w:r>
      <w:r>
        <w:t xml:space="preserve"> and </w:t>
      </w:r>
      <w:r w:rsidRPr="007A04DD">
        <w:rPr>
          <w:rStyle w:val="Strong"/>
        </w:rPr>
        <w:t>after</w:t>
      </w:r>
      <w:r>
        <w:t xml:space="preserve"> going to the toilet or changing your pad</w:t>
      </w:r>
    </w:p>
    <w:p w14:paraId="2A0AEE99" w14:textId="77777777" w:rsidR="007A04DD" w:rsidRDefault="007A04DD" w:rsidP="007A04DD">
      <w:pPr>
        <w:pStyle w:val="SCVbullet1"/>
      </w:pPr>
      <w:r>
        <w:t>check your temperature every four hours (it should not be higher than 37.0 degrees)</w:t>
      </w:r>
    </w:p>
    <w:p w14:paraId="0070315D" w14:textId="77777777" w:rsidR="007A04DD" w:rsidRDefault="007A04DD" w:rsidP="007A04DD">
      <w:pPr>
        <w:pStyle w:val="SCVbullet1"/>
      </w:pPr>
      <w:r>
        <w:t xml:space="preserve">check the colour of the fluid (you should wear a pad – </w:t>
      </w:r>
      <w:r w:rsidRPr="007A04DD">
        <w:rPr>
          <w:rStyle w:val="Strong"/>
        </w:rPr>
        <w:t>do not use tampons</w:t>
      </w:r>
      <w:r>
        <w:t>)</w:t>
      </w:r>
    </w:p>
    <w:p w14:paraId="6B225EBA" w14:textId="77777777" w:rsidR="007A04DD" w:rsidRDefault="007A04DD" w:rsidP="007A04DD">
      <w:pPr>
        <w:pStyle w:val="SCVbullet1"/>
      </w:pPr>
      <w:r>
        <w:t>avoid vaginal intercourse</w:t>
      </w:r>
    </w:p>
    <w:p w14:paraId="2098EA47" w14:textId="77777777" w:rsidR="007A04DD" w:rsidRDefault="007A04DD" w:rsidP="007A04DD">
      <w:pPr>
        <w:pStyle w:val="SCVbullet1"/>
      </w:pPr>
      <w:r>
        <w:t>do not go swimming or have baths.</w:t>
      </w:r>
    </w:p>
    <w:p w14:paraId="7EC0218B" w14:textId="5F5D4290" w:rsidR="007A04DD" w:rsidRPr="007A04DD" w:rsidRDefault="007A04DD" w:rsidP="00FE3872">
      <w:pPr>
        <w:pStyle w:val="Heading3"/>
      </w:pPr>
      <w:r w:rsidRPr="007A04DD">
        <w:t xml:space="preserve">Telephone the hospital on this number </w:t>
      </w:r>
      <w:r w:rsidR="00FE3872" w:rsidRPr="00FE3872">
        <w:rPr>
          <w:u w:val="single"/>
        </w:rPr>
        <w:t xml:space="preserve">                      </w:t>
      </w:r>
      <w:r w:rsidR="00EC2998">
        <w:rPr>
          <w:u w:val="single"/>
        </w:rPr>
        <w:t xml:space="preserve">             </w:t>
      </w:r>
      <w:r w:rsidR="00FE3872" w:rsidRPr="00FE3872">
        <w:rPr>
          <w:u w:val="single"/>
        </w:rPr>
        <w:t xml:space="preserve">       </w:t>
      </w:r>
      <w:r w:rsidR="00FE3872">
        <w:t xml:space="preserve"> </w:t>
      </w:r>
      <w:r w:rsidRPr="007A04DD">
        <w:t xml:space="preserve">if </w:t>
      </w:r>
    </w:p>
    <w:p w14:paraId="2BD3C137" w14:textId="77777777" w:rsidR="007A04DD" w:rsidRPr="007A04DD" w:rsidRDefault="007A04DD" w:rsidP="007A04DD">
      <w:pPr>
        <w:pStyle w:val="SCVbullet1"/>
        <w:rPr>
          <w:rStyle w:val="Strong"/>
        </w:rPr>
      </w:pPr>
      <w:r w:rsidRPr="007A04DD">
        <w:rPr>
          <w:rStyle w:val="Strong"/>
        </w:rPr>
        <w:t>your baby moves less than they have been</w:t>
      </w:r>
    </w:p>
    <w:p w14:paraId="75A82E39" w14:textId="77777777" w:rsidR="007A04DD" w:rsidRPr="007A04DD" w:rsidRDefault="007A04DD" w:rsidP="007A04DD">
      <w:pPr>
        <w:pStyle w:val="SCVbullet1"/>
        <w:rPr>
          <w:rStyle w:val="Strong"/>
        </w:rPr>
      </w:pPr>
      <w:r w:rsidRPr="007A04DD">
        <w:rPr>
          <w:rStyle w:val="Strong"/>
        </w:rPr>
        <w:t>you feel unwell or your temperature goes above 37.0 degrees</w:t>
      </w:r>
    </w:p>
    <w:p w14:paraId="50023957" w14:textId="77777777" w:rsidR="007A04DD" w:rsidRPr="007A04DD" w:rsidRDefault="007A04DD" w:rsidP="007A04DD">
      <w:pPr>
        <w:pStyle w:val="SCVbullet1"/>
        <w:rPr>
          <w:rStyle w:val="Strong"/>
        </w:rPr>
      </w:pPr>
      <w:r w:rsidRPr="007A04DD">
        <w:rPr>
          <w:rStyle w:val="Strong"/>
        </w:rPr>
        <w:t>you feel like you can’t catch your breath, or your breathing is fast</w:t>
      </w:r>
    </w:p>
    <w:p w14:paraId="005EA988" w14:textId="77777777" w:rsidR="007A04DD" w:rsidRPr="007A04DD" w:rsidRDefault="007A04DD" w:rsidP="007A04DD">
      <w:pPr>
        <w:pStyle w:val="SCVbullet1"/>
        <w:rPr>
          <w:rStyle w:val="Strong"/>
        </w:rPr>
      </w:pPr>
      <w:r w:rsidRPr="007A04DD">
        <w:rPr>
          <w:rStyle w:val="Strong"/>
        </w:rPr>
        <w:t>the colour of the fluid coming out of your vagina is green, yellow or red</w:t>
      </w:r>
    </w:p>
    <w:p w14:paraId="4A9A8199" w14:textId="77777777" w:rsidR="007A04DD" w:rsidRPr="007A04DD" w:rsidRDefault="007A04DD" w:rsidP="007A04DD">
      <w:pPr>
        <w:pStyle w:val="SCVbullet1"/>
        <w:rPr>
          <w:rStyle w:val="Strong"/>
        </w:rPr>
      </w:pPr>
      <w:r w:rsidRPr="007A04DD">
        <w:rPr>
          <w:rStyle w:val="Strong"/>
        </w:rPr>
        <w:t>your tummy or back become sore or you start to have contractions (pains)</w:t>
      </w:r>
    </w:p>
    <w:p w14:paraId="246AB775" w14:textId="77777777" w:rsidR="007A04DD" w:rsidRPr="007A04DD" w:rsidRDefault="007A04DD" w:rsidP="007A04DD">
      <w:pPr>
        <w:pStyle w:val="SCVbullet1"/>
        <w:rPr>
          <w:rStyle w:val="Strong"/>
        </w:rPr>
      </w:pPr>
      <w:r w:rsidRPr="007A04DD">
        <w:rPr>
          <w:rStyle w:val="Strong"/>
        </w:rPr>
        <w:t>you are worried or have questions.</w:t>
      </w:r>
    </w:p>
    <w:p w14:paraId="2D0CC272" w14:textId="77777777" w:rsidR="007A04DD" w:rsidRPr="007A04DD" w:rsidRDefault="007A04DD" w:rsidP="00FE3872">
      <w:pPr>
        <w:pStyle w:val="Heading3"/>
      </w:pPr>
      <w:r w:rsidRPr="007A04DD">
        <w:t>Questions and notes</w:t>
      </w:r>
    </w:p>
    <w:p w14:paraId="5D8C5911" w14:textId="77777777" w:rsidR="007A04DD" w:rsidRPr="007B6796" w:rsidRDefault="007A04DD" w:rsidP="007A04DD">
      <w:pPr>
        <w:pStyle w:val="SCVbody"/>
      </w:pPr>
      <w:r>
        <w:t>It can be normal to have lots of questions and to feel anxious about what is happening. You should feel free to talk through any questions or concerns with your doctor or midwife.</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Description w:val="Empty lines for writing in"/>
      </w:tblPr>
      <w:tblGrid>
        <w:gridCol w:w="10065"/>
      </w:tblGrid>
      <w:tr w:rsidR="007A04DD" w14:paraId="33DDD587" w14:textId="77777777" w:rsidTr="009F7719">
        <w:trPr>
          <w:trHeight w:val="283"/>
          <w:tblHeader/>
        </w:trPr>
        <w:tc>
          <w:tcPr>
            <w:tcW w:w="10065" w:type="dxa"/>
          </w:tcPr>
          <w:p w14:paraId="6C41D038" w14:textId="77777777" w:rsidR="007A04DD" w:rsidRDefault="007A04DD" w:rsidP="00266C71">
            <w:pPr>
              <w:pStyle w:val="DHHSbody"/>
              <w:spacing w:after="0"/>
            </w:pPr>
          </w:p>
        </w:tc>
      </w:tr>
      <w:tr w:rsidR="007A04DD" w14:paraId="473C8BEF" w14:textId="77777777" w:rsidTr="009F7719">
        <w:trPr>
          <w:trHeight w:val="283"/>
          <w:tblHeader/>
        </w:trPr>
        <w:tc>
          <w:tcPr>
            <w:tcW w:w="10065" w:type="dxa"/>
          </w:tcPr>
          <w:p w14:paraId="60556625" w14:textId="77777777" w:rsidR="007A04DD" w:rsidRDefault="007A04DD" w:rsidP="00266C71">
            <w:pPr>
              <w:pStyle w:val="DHHSbody"/>
              <w:spacing w:after="0"/>
            </w:pPr>
          </w:p>
        </w:tc>
      </w:tr>
      <w:tr w:rsidR="007A04DD" w14:paraId="089D4E70" w14:textId="77777777" w:rsidTr="009F7719">
        <w:trPr>
          <w:trHeight w:val="283"/>
          <w:tblHeader/>
        </w:trPr>
        <w:tc>
          <w:tcPr>
            <w:tcW w:w="10065" w:type="dxa"/>
          </w:tcPr>
          <w:p w14:paraId="78D11847" w14:textId="77777777" w:rsidR="007A04DD" w:rsidRDefault="007A04DD" w:rsidP="00266C71">
            <w:pPr>
              <w:pStyle w:val="DHHSbody"/>
              <w:spacing w:after="0"/>
            </w:pPr>
          </w:p>
        </w:tc>
      </w:tr>
    </w:tbl>
    <w:p w14:paraId="0AC3DAB9" w14:textId="77777777" w:rsidR="00FE3872" w:rsidRPr="00332BCA" w:rsidRDefault="00FE3872" w:rsidP="00FE3872">
      <w:pPr>
        <w:pStyle w:val="Heading3"/>
        <w:spacing w:after="0"/>
      </w:pPr>
      <w:r w:rsidRPr="00332BCA">
        <w:t>Disclaimer</w:t>
      </w:r>
    </w:p>
    <w:p w14:paraId="56795F07" w14:textId="12FED40E" w:rsidR="001B1219" w:rsidRPr="00EC2998" w:rsidRDefault="00FE3872" w:rsidP="00EC2998">
      <w:pPr>
        <w:pStyle w:val="SCVbody"/>
      </w:pPr>
      <w:r w:rsidRPr="00EC2998">
        <w:rPr>
          <w:sz w:val="18"/>
        </w:rPr>
        <w:t>The advice and information contained in this information sheet is of a general nature and does not replace the information and advice given by your maternity care provider/s. We provide this information on the understanding that all persons accessing it take responsibility for its accuracy and appropriateness for their individual needs. The Victorian Maternity and Newborn Clinical Network does not accept any liability to any person for the information or advice provided in this sheet.</w:t>
      </w:r>
    </w:p>
    <w:tbl>
      <w:tblPr>
        <w:tblW w:w="4895" w:type="pct"/>
        <w:tblInd w:w="113" w:type="dxa"/>
        <w:tblCellMar>
          <w:top w:w="113" w:type="dxa"/>
          <w:bottom w:w="57" w:type="dxa"/>
        </w:tblCellMar>
        <w:tblLook w:val="00A0" w:firstRow="1" w:lastRow="0" w:firstColumn="1" w:lastColumn="0" w:noHBand="0" w:noVBand="0"/>
      </w:tblPr>
      <w:tblGrid>
        <w:gridCol w:w="10201"/>
      </w:tblGrid>
      <w:tr w:rsidR="006254F8" w:rsidRPr="00B43553" w14:paraId="7D7C62D0" w14:textId="77777777" w:rsidTr="000D7651">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2F10455" w14:textId="382F7241" w:rsidR="00242B51" w:rsidRPr="00EC2998" w:rsidRDefault="00242B51" w:rsidP="00EC2998">
            <w:pPr>
              <w:pStyle w:val="SCVaccessibilitypara"/>
              <w:spacing w:line="240" w:lineRule="auto"/>
            </w:pPr>
            <w:r w:rsidRPr="00EC2998">
              <w:t xml:space="preserve">To receive this publication in an accessible format phone 9096 1308, using the National Relay Service 13 36 77 if required, or email the </w:t>
            </w:r>
            <w:hyperlink r:id="rId13" w:history="1">
              <w:r w:rsidRPr="00EC2998">
                <w:rPr>
                  <w:rStyle w:val="Hyperlink"/>
                </w:rPr>
                <w:t>Victorian Maternity &amp; Newborn Network</w:t>
              </w:r>
            </w:hyperlink>
            <w:r w:rsidRPr="00EC2998">
              <w:rPr>
                <w:rStyle w:val="s1"/>
                <w:color w:val="auto"/>
              </w:rPr>
              <w:t xml:space="preserve"> </w:t>
            </w:r>
            <w:hyperlink r:id="rId14" w:history="1">
              <w:r w:rsidR="00FE3872" w:rsidRPr="00EC2998">
                <w:rPr>
                  <w:rStyle w:val="Hyperlink"/>
                </w:rPr>
                <w:t>maternityehandbook@dhhs.vic.gov.au</w:t>
              </w:r>
            </w:hyperlink>
            <w:r w:rsidR="00FE3872" w:rsidRPr="00EC2998">
              <w:t xml:space="preserve"> </w:t>
            </w:r>
          </w:p>
          <w:p w14:paraId="2ECAE389" w14:textId="77777777" w:rsidR="004B4894" w:rsidRPr="00EC2998" w:rsidRDefault="004B4894" w:rsidP="00EC2998">
            <w:pPr>
              <w:pStyle w:val="SCVbody"/>
              <w:spacing w:line="240" w:lineRule="auto"/>
            </w:pPr>
            <w:r w:rsidRPr="00EC2998">
              <w:t>Authorised and published by the Victorian Government, 1 Treasury Place, Melbourne.</w:t>
            </w:r>
          </w:p>
          <w:p w14:paraId="3887D277" w14:textId="4BDDD97F" w:rsidR="004B4894" w:rsidRPr="00EC2998" w:rsidRDefault="004B4894" w:rsidP="00EC2998">
            <w:pPr>
              <w:pStyle w:val="SCVbody"/>
              <w:spacing w:line="240" w:lineRule="auto"/>
            </w:pPr>
            <w:r w:rsidRPr="00EC2998">
              <w:t xml:space="preserve">© State of Victoria, Australia, Safer Care Victoria, </w:t>
            </w:r>
            <w:r w:rsidR="00484417" w:rsidRPr="00EC2998">
              <w:t>August, 2017</w:t>
            </w:r>
          </w:p>
          <w:p w14:paraId="391D65BD" w14:textId="203B9544" w:rsidR="00484417" w:rsidRPr="00EC2998" w:rsidRDefault="004B4894" w:rsidP="00EC2998">
            <w:pPr>
              <w:pStyle w:val="SCVbody"/>
              <w:spacing w:line="240" w:lineRule="auto"/>
              <w:rPr>
                <w:color w:val="000000"/>
                <w:lang w:val="en-US"/>
              </w:rPr>
            </w:pPr>
            <w:r w:rsidRPr="00EC2998">
              <w:t>ISBN</w:t>
            </w:r>
            <w:r w:rsidR="00484417" w:rsidRPr="00EC2998">
              <w:t xml:space="preserve"> </w:t>
            </w:r>
            <w:r w:rsidR="00487054" w:rsidRPr="00EC2998">
              <w:t xml:space="preserve">978-0-7311-7316-7 </w:t>
            </w:r>
            <w:r w:rsidR="00484417" w:rsidRPr="00EC2998">
              <w:t>(online)</w:t>
            </w:r>
            <w:r w:rsidR="00484417" w:rsidRPr="00EC2998">
              <w:rPr>
                <w:color w:val="000000"/>
                <w:lang w:val="en-US"/>
              </w:rPr>
              <w:t xml:space="preserve"> </w:t>
            </w:r>
          </w:p>
          <w:p w14:paraId="1B789F1A" w14:textId="31E80C58" w:rsidR="006254F8" w:rsidRPr="00484417" w:rsidRDefault="004B4894" w:rsidP="00EC2998">
            <w:pPr>
              <w:pStyle w:val="SCVbody"/>
              <w:spacing w:line="240" w:lineRule="auto"/>
            </w:pPr>
            <w:r w:rsidRPr="00EC2998">
              <w:rPr>
                <w:color w:val="000000"/>
                <w:lang w:val="en-US"/>
              </w:rPr>
              <w:t xml:space="preserve">Available at </w:t>
            </w:r>
            <w:hyperlink r:id="rId15" w:history="1">
              <w:r w:rsidRPr="00EC2998">
                <w:rPr>
                  <w:rStyle w:val="Hyperlink"/>
                  <w:rFonts w:cs="Arial"/>
                  <w:lang w:val="en-US"/>
                </w:rPr>
                <w:t>Safer Care Victoria</w:t>
              </w:r>
            </w:hyperlink>
            <w:r w:rsidRPr="00EC2998">
              <w:rPr>
                <w:color w:val="000000"/>
                <w:lang w:val="en-US"/>
              </w:rPr>
              <w:t xml:space="preserve"> </w:t>
            </w:r>
            <w:hyperlink r:id="rId16" w:history="1">
              <w:r w:rsidR="00FE3872" w:rsidRPr="00EC2998">
                <w:rPr>
                  <w:rStyle w:val="Hyperlink"/>
                  <w:lang w:val="en-US"/>
                </w:rPr>
                <w:t>www.safercare.vic.gov.au</w:t>
              </w:r>
            </w:hyperlink>
            <w:r w:rsidR="00FE3872" w:rsidRPr="00EC2998">
              <w:rPr>
                <w:color w:val="000000"/>
                <w:lang w:val="en-US"/>
              </w:rPr>
              <w:t xml:space="preserve">   </w:t>
            </w:r>
            <w:r w:rsidR="00484417" w:rsidRPr="00EC2998">
              <w:t>(1708009)</w:t>
            </w:r>
          </w:p>
        </w:tc>
      </w:tr>
    </w:tbl>
    <w:p w14:paraId="27E7B283" w14:textId="77777777" w:rsidR="00B2752E" w:rsidRPr="00B43553" w:rsidRDefault="00B2752E" w:rsidP="00EC2998">
      <w:pPr>
        <w:pStyle w:val="SCVbody"/>
      </w:pPr>
    </w:p>
    <w:sectPr w:rsidR="00B2752E" w:rsidRPr="00B43553" w:rsidSect="00FE3872">
      <w:type w:val="continuous"/>
      <w:pgSz w:w="11906" w:h="16838" w:code="9"/>
      <w:pgMar w:top="1418" w:right="851" w:bottom="1871" w:left="851" w:header="567" w:footer="308"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47924" w14:textId="77777777" w:rsidR="0037204B" w:rsidRDefault="0037204B">
      <w:r>
        <w:separator/>
      </w:r>
    </w:p>
  </w:endnote>
  <w:endnote w:type="continuationSeparator" w:id="0">
    <w:p w14:paraId="000855FF" w14:textId="77777777" w:rsidR="0037204B" w:rsidRDefault="0037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Raleway">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06DDE" w14:textId="77777777" w:rsidR="009D70A4" w:rsidRPr="00F65AA9" w:rsidRDefault="000E0970" w:rsidP="0051568D">
    <w:r>
      <w:rPr>
        <w:noProof/>
        <w:lang w:eastAsia="en-AU"/>
      </w:rPr>
      <w:drawing>
        <wp:anchor distT="0" distB="0" distL="114300" distR="114300" simplePos="0" relativeHeight="251657728" behindDoc="0" locked="1" layoutInCell="0" allowOverlap="1" wp14:anchorId="0ADF4200" wp14:editId="31F3B113">
          <wp:simplePos x="0" y="0"/>
          <wp:positionH relativeFrom="page">
            <wp:posOffset>0</wp:posOffset>
          </wp:positionH>
          <wp:positionV relativeFrom="page">
            <wp:posOffset>9901555</wp:posOffset>
          </wp:positionV>
          <wp:extent cx="7560000" cy="792720"/>
          <wp:effectExtent l="0" t="0" r="3175" b="7620"/>
          <wp:wrapNone/>
          <wp:docPr id="4" name="Picture 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792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7D8A" w:themeColor="text2"/>
      </w:tblBorders>
      <w:tblCellMar>
        <w:left w:w="0" w:type="dxa"/>
        <w:bottom w:w="142" w:type="dxa"/>
        <w:right w:w="0" w:type="dxa"/>
      </w:tblCellMar>
      <w:tblLook w:val="04A0" w:firstRow="1" w:lastRow="0" w:firstColumn="1" w:lastColumn="0" w:noHBand="0" w:noVBand="1"/>
    </w:tblPr>
    <w:tblGrid>
      <w:gridCol w:w="2127"/>
    </w:tblGrid>
    <w:tr w:rsidR="005A2FCC" w:rsidRPr="00D647D7" w14:paraId="696C9CAD" w14:textId="77777777" w:rsidTr="00E2323C">
      <w:trPr>
        <w:cantSplit/>
      </w:trPr>
      <w:tc>
        <w:tcPr>
          <w:tcW w:w="2127" w:type="dxa"/>
        </w:tcPr>
        <w:p w14:paraId="04E1E721" w14:textId="77E5E5F3" w:rsidR="005A2FCC" w:rsidRPr="00B96E16" w:rsidRDefault="005A2FCC" w:rsidP="00093B47">
          <w:pPr>
            <w:pStyle w:val="SCVfooter"/>
          </w:pPr>
          <w:r w:rsidRPr="00B96E16">
            <w:fldChar w:fldCharType="begin"/>
          </w:r>
          <w:r w:rsidRPr="00B96E16">
            <w:instrText xml:space="preserve"> PAGE  \* Arabic </w:instrText>
          </w:r>
          <w:r w:rsidRPr="00B96E16">
            <w:fldChar w:fldCharType="separate"/>
          </w:r>
          <w:r w:rsidR="006C0393">
            <w:rPr>
              <w:noProof/>
            </w:rPr>
            <w:t>2</w:t>
          </w:r>
          <w:r w:rsidRPr="00B96E16">
            <w:fldChar w:fldCharType="end"/>
          </w:r>
        </w:p>
      </w:tc>
    </w:tr>
  </w:tbl>
  <w:p w14:paraId="06C381D3" w14:textId="354D8E35" w:rsidR="009D70A4" w:rsidRPr="00A11421" w:rsidRDefault="00C9526E" w:rsidP="00C9526E">
    <w:pPr>
      <w:pStyle w:val="SCVfooter"/>
    </w:pPr>
    <w:r>
      <w:t>When your waters break early</w:t>
    </w:r>
    <w:r w:rsidR="005A2FC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F472B" w14:textId="77777777" w:rsidR="0037204B" w:rsidRDefault="0037204B" w:rsidP="001C23A1">
      <w:pPr>
        <w:pStyle w:val="SCVfootnoteseparator"/>
      </w:pPr>
      <w:r>
        <w:separator/>
      </w:r>
    </w:p>
  </w:footnote>
  <w:footnote w:type="continuationSeparator" w:id="0">
    <w:p w14:paraId="4F70977B" w14:textId="77777777" w:rsidR="0037204B" w:rsidRDefault="00372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9BC55" w14:textId="77777777" w:rsidR="009D70A4" w:rsidRPr="0051568D" w:rsidRDefault="009D70A4" w:rsidP="005156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056"/>
    <w:multiLevelType w:val="multilevel"/>
    <w:tmpl w:val="98BA9218"/>
    <w:numStyleLink w:val="ZZNumbersloweralpha"/>
  </w:abstractNum>
  <w:abstractNum w:abstractNumId="1">
    <w:nsid w:val="06B80415"/>
    <w:multiLevelType w:val="hybridMultilevel"/>
    <w:tmpl w:val="9418D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AD2E30"/>
    <w:multiLevelType w:val="multilevel"/>
    <w:tmpl w:val="98BA9218"/>
    <w:styleLink w:val="ZZNumbersloweralpha"/>
    <w:lvl w:ilvl="0">
      <w:start w:val="1"/>
      <w:numFmt w:val="lowerLetter"/>
      <w:lvlText w:val="(%1)"/>
      <w:lvlJc w:val="left"/>
      <w:pPr>
        <w:tabs>
          <w:tab w:val="num" w:pos="397"/>
        </w:tabs>
        <w:ind w:left="397" w:hanging="397"/>
      </w:pPr>
      <w:rPr>
        <w:rFonts w:hint="default"/>
      </w:rPr>
    </w:lvl>
    <w:lvl w:ilvl="1">
      <w:start w:val="1"/>
      <w:numFmt w:val="lowerLetter"/>
      <w:pStyle w:val="SC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Restart w:val="0"/>
      <w:lvlText w:val="%9"/>
      <w:lvlJc w:val="left"/>
      <w:pPr>
        <w:ind w:left="0" w:firstLine="0"/>
      </w:pPr>
      <w:rPr>
        <w:rFonts w:hint="default"/>
      </w:rPr>
    </w:lvl>
  </w:abstractNum>
  <w:abstractNum w:abstractNumId="3">
    <w:nsid w:val="0BD2335B"/>
    <w:multiLevelType w:val="hybridMultilevel"/>
    <w:tmpl w:val="B1408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ACA6B08"/>
    <w:multiLevelType w:val="multilevel"/>
    <w:tmpl w:val="6C2679F0"/>
    <w:lvl w:ilvl="0">
      <w:start w:val="1"/>
      <w:numFmt w:val="lowerRoman"/>
      <w:lvlText w:val="(%1)"/>
      <w:lvlJc w:val="left"/>
      <w:pPr>
        <w:tabs>
          <w:tab w:val="num" w:pos="397"/>
        </w:tabs>
        <w:ind w:left="397" w:hanging="397"/>
      </w:pPr>
      <w:rPr>
        <w:rFonts w:hint="default"/>
      </w:rPr>
    </w:lvl>
    <w:lvl w:ilvl="1">
      <w:start w:val="1"/>
      <w:numFmt w:val="lowerRoman"/>
      <w:pStyle w:val="SC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223515FA"/>
    <w:multiLevelType w:val="multilevel"/>
    <w:tmpl w:val="E0407208"/>
    <w:lvl w:ilvl="0">
      <w:start w:val="1"/>
      <w:numFmt w:val="decimal"/>
      <w:lvlText w:val="%1."/>
      <w:lvlJc w:val="left"/>
      <w:pPr>
        <w:tabs>
          <w:tab w:val="num" w:pos="397"/>
        </w:tabs>
        <w:ind w:left="397" w:hanging="397"/>
      </w:pPr>
      <w:rPr>
        <w:rFonts w:hint="default"/>
      </w:rPr>
    </w:lvl>
    <w:lvl w:ilvl="1">
      <w:start w:val="1"/>
      <w:numFmt w:val="decimal"/>
      <w:pStyle w:val="SCVnumberdigitindent"/>
      <w:lvlText w:val="%2."/>
      <w:lvlJc w:val="left"/>
      <w:pPr>
        <w:tabs>
          <w:tab w:val="num" w:pos="794"/>
        </w:tabs>
        <w:ind w:left="794" w:hanging="397"/>
      </w:pPr>
      <w:rPr>
        <w:rFonts w:hint="default"/>
      </w:rPr>
    </w:lvl>
    <w:lvl w:ilvl="2">
      <w:start w:val="1"/>
      <w:numFmt w:val="bullet"/>
      <w:lvlRestart w:val="0"/>
      <w:pStyle w:val="SCVbulletafternumbers1"/>
      <w:lvlText w:val="•"/>
      <w:lvlJc w:val="left"/>
      <w:pPr>
        <w:tabs>
          <w:tab w:val="num" w:pos="794"/>
        </w:tabs>
        <w:ind w:left="794" w:hanging="397"/>
      </w:pPr>
      <w:rPr>
        <w:rFonts w:ascii="Calibri" w:hAnsi="Calibri" w:hint="default"/>
      </w:rPr>
    </w:lvl>
    <w:lvl w:ilvl="3">
      <w:start w:val="1"/>
      <w:numFmt w:val="bullet"/>
      <w:lvlRestart w:val="0"/>
      <w:pStyle w:val="SCVbulletafternumbers2"/>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30381A73"/>
    <w:multiLevelType w:val="multilevel"/>
    <w:tmpl w:val="93FC9DA0"/>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3B137E7C"/>
    <w:multiLevelType w:val="hybridMultilevel"/>
    <w:tmpl w:val="527E0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nsid w:val="53342997"/>
    <w:multiLevelType w:val="multilevel"/>
    <w:tmpl w:val="C97C14B0"/>
    <w:lvl w:ilvl="0">
      <w:start w:val="1"/>
      <w:numFmt w:val="decimal"/>
      <w:pStyle w:val="SC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SCVnumberloweralpha"/>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pStyle w:val="SCVnumberlowerroman"/>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nsid w:val="54BA1E5A"/>
    <w:multiLevelType w:val="multilevel"/>
    <w:tmpl w:val="60BA3920"/>
    <w:styleLink w:val="ZZBullets"/>
    <w:lvl w:ilvl="0">
      <w:start w:val="1"/>
      <w:numFmt w:val="bullet"/>
      <w:pStyle w:val="SCVbullet1"/>
      <w:lvlText w:val="•"/>
      <w:lvlJc w:val="left"/>
      <w:pPr>
        <w:ind w:left="284" w:hanging="284"/>
      </w:pPr>
      <w:rPr>
        <w:rFonts w:ascii="Calibri" w:hAnsi="Calibri" w:hint="default"/>
      </w:rPr>
    </w:lvl>
    <w:lvl w:ilvl="1">
      <w:start w:val="1"/>
      <w:numFmt w:val="bullet"/>
      <w:lvlRestart w:val="0"/>
      <w:pStyle w:val="SC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6309259F"/>
    <w:multiLevelType w:val="multilevel"/>
    <w:tmpl w:val="D3F4D6C4"/>
    <w:styleLink w:val="ZZQuotebullets"/>
    <w:lvl w:ilvl="0">
      <w:start w:val="1"/>
      <w:numFmt w:val="bullet"/>
      <w:pStyle w:val="SCVquotebullet1"/>
      <w:lvlText w:val="•"/>
      <w:lvlJc w:val="left"/>
      <w:pPr>
        <w:ind w:left="680" w:hanging="283"/>
      </w:pPr>
      <w:rPr>
        <w:rFonts w:ascii="Calibri" w:hAnsi="Calibri" w:hint="default"/>
        <w:color w:val="auto"/>
      </w:rPr>
    </w:lvl>
    <w:lvl w:ilvl="1">
      <w:start w:val="1"/>
      <w:numFmt w:val="bullet"/>
      <w:lvlRestart w:val="0"/>
      <w:pStyle w:val="SC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771E79D3"/>
    <w:multiLevelType w:val="multilevel"/>
    <w:tmpl w:val="6D5A78E8"/>
    <w:styleLink w:val="Style1"/>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2"/>
  </w:num>
  <w:num w:numId="10">
    <w:abstractNumId w:val="4"/>
  </w:num>
  <w:num w:numId="11">
    <w:abstractNumId w:val="12"/>
  </w:num>
  <w:num w:numId="12">
    <w:abstractNumId w:val="6"/>
  </w:num>
  <w:num w:numId="13">
    <w:abstractNumId w:val="11"/>
  </w:num>
  <w:num w:numId="14">
    <w:abstractNumId w:val="2"/>
  </w:num>
  <w:num w:numId="15">
    <w:abstractNumId w:val="5"/>
  </w:num>
  <w:num w:numId="16">
    <w:abstractNumId w:val="10"/>
  </w:num>
  <w:num w:numId="17">
    <w:abstractNumId w:val="4"/>
  </w:num>
  <w:num w:numId="18">
    <w:abstractNumId w:val="12"/>
  </w:num>
  <w:num w:numId="19">
    <w:abstractNumId w:val="6"/>
  </w:num>
  <w:num w:numId="20">
    <w:abstractNumId w:val="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66561"/>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072B6"/>
    <w:rsid w:val="0001021B"/>
    <w:rsid w:val="00011D89"/>
    <w:rsid w:val="00021F3E"/>
    <w:rsid w:val="00022F69"/>
    <w:rsid w:val="00024D89"/>
    <w:rsid w:val="000250B6"/>
    <w:rsid w:val="00033D81"/>
    <w:rsid w:val="00036457"/>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1FF"/>
    <w:rsid w:val="000B3EDB"/>
    <w:rsid w:val="000B543D"/>
    <w:rsid w:val="000B5BF7"/>
    <w:rsid w:val="000B686E"/>
    <w:rsid w:val="000B6BC8"/>
    <w:rsid w:val="000C0303"/>
    <w:rsid w:val="000C42EA"/>
    <w:rsid w:val="000C4546"/>
    <w:rsid w:val="000D1242"/>
    <w:rsid w:val="000D2246"/>
    <w:rsid w:val="000D7651"/>
    <w:rsid w:val="000E0970"/>
    <w:rsid w:val="000E3CC7"/>
    <w:rsid w:val="000E6BD4"/>
    <w:rsid w:val="000F1F1E"/>
    <w:rsid w:val="000F2259"/>
    <w:rsid w:val="0010392D"/>
    <w:rsid w:val="0010447F"/>
    <w:rsid w:val="00104FE3"/>
    <w:rsid w:val="00120BD3"/>
    <w:rsid w:val="00122FEA"/>
    <w:rsid w:val="001232BD"/>
    <w:rsid w:val="00124ED5"/>
    <w:rsid w:val="00136AEC"/>
    <w:rsid w:val="0014455C"/>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B1219"/>
    <w:rsid w:val="001C23A1"/>
    <w:rsid w:val="001C277E"/>
    <w:rsid w:val="001C2A72"/>
    <w:rsid w:val="001D0B75"/>
    <w:rsid w:val="001D3C09"/>
    <w:rsid w:val="001D44E8"/>
    <w:rsid w:val="001D53E4"/>
    <w:rsid w:val="001D60EC"/>
    <w:rsid w:val="001E44DF"/>
    <w:rsid w:val="001E68A5"/>
    <w:rsid w:val="001E6BB0"/>
    <w:rsid w:val="001F3826"/>
    <w:rsid w:val="001F4D8D"/>
    <w:rsid w:val="001F6E46"/>
    <w:rsid w:val="001F7C91"/>
    <w:rsid w:val="00206463"/>
    <w:rsid w:val="00206F2F"/>
    <w:rsid w:val="0021053D"/>
    <w:rsid w:val="00210A92"/>
    <w:rsid w:val="00216C03"/>
    <w:rsid w:val="00220C04"/>
    <w:rsid w:val="0022278D"/>
    <w:rsid w:val="0022701F"/>
    <w:rsid w:val="00227E66"/>
    <w:rsid w:val="002333F5"/>
    <w:rsid w:val="00233724"/>
    <w:rsid w:val="00242B51"/>
    <w:rsid w:val="002432E1"/>
    <w:rsid w:val="00246207"/>
    <w:rsid w:val="00246C5E"/>
    <w:rsid w:val="002470C4"/>
    <w:rsid w:val="00251343"/>
    <w:rsid w:val="002536A4"/>
    <w:rsid w:val="00254F58"/>
    <w:rsid w:val="002620BC"/>
    <w:rsid w:val="00262802"/>
    <w:rsid w:val="00263A90"/>
    <w:rsid w:val="0026408B"/>
    <w:rsid w:val="00267C3E"/>
    <w:rsid w:val="002709BB"/>
    <w:rsid w:val="00273456"/>
    <w:rsid w:val="00273BAC"/>
    <w:rsid w:val="002763B3"/>
    <w:rsid w:val="002802E3"/>
    <w:rsid w:val="0028213D"/>
    <w:rsid w:val="002862F1"/>
    <w:rsid w:val="00291373"/>
    <w:rsid w:val="0029597D"/>
    <w:rsid w:val="002962C3"/>
    <w:rsid w:val="00296C1C"/>
    <w:rsid w:val="0029752B"/>
    <w:rsid w:val="002A483C"/>
    <w:rsid w:val="002B0C7C"/>
    <w:rsid w:val="002B1729"/>
    <w:rsid w:val="002B36C7"/>
    <w:rsid w:val="002B375C"/>
    <w:rsid w:val="002B4DD4"/>
    <w:rsid w:val="002B5277"/>
    <w:rsid w:val="002B5375"/>
    <w:rsid w:val="002B77C1"/>
    <w:rsid w:val="002C2728"/>
    <w:rsid w:val="002D147B"/>
    <w:rsid w:val="002D5006"/>
    <w:rsid w:val="002E01D0"/>
    <w:rsid w:val="002E161D"/>
    <w:rsid w:val="002E3100"/>
    <w:rsid w:val="002E6C95"/>
    <w:rsid w:val="002E7C36"/>
    <w:rsid w:val="002F5F31"/>
    <w:rsid w:val="002F5F46"/>
    <w:rsid w:val="00302216"/>
    <w:rsid w:val="00303E53"/>
    <w:rsid w:val="00306E5F"/>
    <w:rsid w:val="00307E14"/>
    <w:rsid w:val="00314054"/>
    <w:rsid w:val="00315668"/>
    <w:rsid w:val="00316F27"/>
    <w:rsid w:val="00322E4B"/>
    <w:rsid w:val="00327870"/>
    <w:rsid w:val="00330A88"/>
    <w:rsid w:val="0033259D"/>
    <w:rsid w:val="003333D2"/>
    <w:rsid w:val="003406C6"/>
    <w:rsid w:val="003418CC"/>
    <w:rsid w:val="003459BD"/>
    <w:rsid w:val="00350D38"/>
    <w:rsid w:val="00351B36"/>
    <w:rsid w:val="00356D86"/>
    <w:rsid w:val="00357B4E"/>
    <w:rsid w:val="0036417B"/>
    <w:rsid w:val="003716FD"/>
    <w:rsid w:val="0037204B"/>
    <w:rsid w:val="003744CF"/>
    <w:rsid w:val="00374717"/>
    <w:rsid w:val="0037676C"/>
    <w:rsid w:val="00381043"/>
    <w:rsid w:val="003829E5"/>
    <w:rsid w:val="003956CC"/>
    <w:rsid w:val="00395C9A"/>
    <w:rsid w:val="003A6B67"/>
    <w:rsid w:val="003B15E6"/>
    <w:rsid w:val="003C08A2"/>
    <w:rsid w:val="003C2045"/>
    <w:rsid w:val="003C43A1"/>
    <w:rsid w:val="003C4FC0"/>
    <w:rsid w:val="003C55F4"/>
    <w:rsid w:val="003C7897"/>
    <w:rsid w:val="003C7A3F"/>
    <w:rsid w:val="003D2766"/>
    <w:rsid w:val="003D3E8F"/>
    <w:rsid w:val="003D6475"/>
    <w:rsid w:val="003E0CB6"/>
    <w:rsid w:val="003E13FA"/>
    <w:rsid w:val="003E2907"/>
    <w:rsid w:val="003E375C"/>
    <w:rsid w:val="003E4086"/>
    <w:rsid w:val="003E4CCB"/>
    <w:rsid w:val="003F0445"/>
    <w:rsid w:val="003F0CF0"/>
    <w:rsid w:val="003F14B1"/>
    <w:rsid w:val="003F3289"/>
    <w:rsid w:val="00401FCF"/>
    <w:rsid w:val="00406285"/>
    <w:rsid w:val="004148F9"/>
    <w:rsid w:val="00417A79"/>
    <w:rsid w:val="0042084E"/>
    <w:rsid w:val="00421EEF"/>
    <w:rsid w:val="00424D65"/>
    <w:rsid w:val="00436713"/>
    <w:rsid w:val="00436905"/>
    <w:rsid w:val="00442C6C"/>
    <w:rsid w:val="00443CBE"/>
    <w:rsid w:val="00443E8A"/>
    <w:rsid w:val="004441BC"/>
    <w:rsid w:val="004468B4"/>
    <w:rsid w:val="0045230A"/>
    <w:rsid w:val="00457337"/>
    <w:rsid w:val="0047372D"/>
    <w:rsid w:val="004743DD"/>
    <w:rsid w:val="00474CEA"/>
    <w:rsid w:val="00474E2B"/>
    <w:rsid w:val="0048285D"/>
    <w:rsid w:val="00483968"/>
    <w:rsid w:val="00484417"/>
    <w:rsid w:val="00484F86"/>
    <w:rsid w:val="00487054"/>
    <w:rsid w:val="00490746"/>
    <w:rsid w:val="00490852"/>
    <w:rsid w:val="00492F30"/>
    <w:rsid w:val="004946F4"/>
    <w:rsid w:val="0049487E"/>
    <w:rsid w:val="004A160D"/>
    <w:rsid w:val="004A3E81"/>
    <w:rsid w:val="004A5C62"/>
    <w:rsid w:val="004A707D"/>
    <w:rsid w:val="004B1981"/>
    <w:rsid w:val="004B4894"/>
    <w:rsid w:val="004C2430"/>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26D0"/>
    <w:rsid w:val="0051568D"/>
    <w:rsid w:val="00517DC2"/>
    <w:rsid w:val="00526C15"/>
    <w:rsid w:val="00532D34"/>
    <w:rsid w:val="00536499"/>
    <w:rsid w:val="00543903"/>
    <w:rsid w:val="00543F11"/>
    <w:rsid w:val="00547A95"/>
    <w:rsid w:val="005639B2"/>
    <w:rsid w:val="00571EDD"/>
    <w:rsid w:val="00572031"/>
    <w:rsid w:val="00576E84"/>
    <w:rsid w:val="00582B8C"/>
    <w:rsid w:val="0058757E"/>
    <w:rsid w:val="00596A4B"/>
    <w:rsid w:val="00597507"/>
    <w:rsid w:val="005A2FCC"/>
    <w:rsid w:val="005A7671"/>
    <w:rsid w:val="005B1C6D"/>
    <w:rsid w:val="005B21B6"/>
    <w:rsid w:val="005B3A08"/>
    <w:rsid w:val="005B7A63"/>
    <w:rsid w:val="005C0955"/>
    <w:rsid w:val="005C49DA"/>
    <w:rsid w:val="005C50F3"/>
    <w:rsid w:val="005C54B5"/>
    <w:rsid w:val="005C5D80"/>
    <w:rsid w:val="005C5D91"/>
    <w:rsid w:val="005D07B8"/>
    <w:rsid w:val="005D26BB"/>
    <w:rsid w:val="005D6597"/>
    <w:rsid w:val="005E14E7"/>
    <w:rsid w:val="005E26A3"/>
    <w:rsid w:val="005E447E"/>
    <w:rsid w:val="005F0732"/>
    <w:rsid w:val="005F0775"/>
    <w:rsid w:val="005F0CF5"/>
    <w:rsid w:val="005F21EB"/>
    <w:rsid w:val="005F5CF1"/>
    <w:rsid w:val="005F645F"/>
    <w:rsid w:val="006046D6"/>
    <w:rsid w:val="00605908"/>
    <w:rsid w:val="00610D7C"/>
    <w:rsid w:val="00613414"/>
    <w:rsid w:val="00620154"/>
    <w:rsid w:val="00623641"/>
    <w:rsid w:val="0062408D"/>
    <w:rsid w:val="006240CC"/>
    <w:rsid w:val="006254F8"/>
    <w:rsid w:val="00627DA7"/>
    <w:rsid w:val="006358B4"/>
    <w:rsid w:val="006419AA"/>
    <w:rsid w:val="00644B1F"/>
    <w:rsid w:val="00644B7E"/>
    <w:rsid w:val="006454E6"/>
    <w:rsid w:val="00646235"/>
    <w:rsid w:val="00646A68"/>
    <w:rsid w:val="0065092E"/>
    <w:rsid w:val="006557A7"/>
    <w:rsid w:val="00656290"/>
    <w:rsid w:val="0066161C"/>
    <w:rsid w:val="006621D7"/>
    <w:rsid w:val="0066302A"/>
    <w:rsid w:val="0066444C"/>
    <w:rsid w:val="00670597"/>
    <w:rsid w:val="006706D0"/>
    <w:rsid w:val="00675DC3"/>
    <w:rsid w:val="00675E84"/>
    <w:rsid w:val="00677574"/>
    <w:rsid w:val="0068454C"/>
    <w:rsid w:val="00691B62"/>
    <w:rsid w:val="006933B5"/>
    <w:rsid w:val="00693D14"/>
    <w:rsid w:val="006A0C57"/>
    <w:rsid w:val="006A18C2"/>
    <w:rsid w:val="006A7045"/>
    <w:rsid w:val="006B077C"/>
    <w:rsid w:val="006B3AE6"/>
    <w:rsid w:val="006B6803"/>
    <w:rsid w:val="006C0393"/>
    <w:rsid w:val="006C4E9F"/>
    <w:rsid w:val="006D0F16"/>
    <w:rsid w:val="006D2A3F"/>
    <w:rsid w:val="006D2FBC"/>
    <w:rsid w:val="006D4226"/>
    <w:rsid w:val="006E138B"/>
    <w:rsid w:val="006F1FDC"/>
    <w:rsid w:val="007013EF"/>
    <w:rsid w:val="00701DDE"/>
    <w:rsid w:val="007171E2"/>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0070"/>
    <w:rsid w:val="00763139"/>
    <w:rsid w:val="00770F37"/>
    <w:rsid w:val="007711A0"/>
    <w:rsid w:val="00772D5E"/>
    <w:rsid w:val="00776928"/>
    <w:rsid w:val="00785677"/>
    <w:rsid w:val="00786E9E"/>
    <w:rsid w:val="00786F16"/>
    <w:rsid w:val="00796E20"/>
    <w:rsid w:val="00797C32"/>
    <w:rsid w:val="007A04DD"/>
    <w:rsid w:val="007A11E8"/>
    <w:rsid w:val="007B0914"/>
    <w:rsid w:val="007B1374"/>
    <w:rsid w:val="007B3228"/>
    <w:rsid w:val="007B589F"/>
    <w:rsid w:val="007B6186"/>
    <w:rsid w:val="007B73BC"/>
    <w:rsid w:val="007C20B9"/>
    <w:rsid w:val="007C7301"/>
    <w:rsid w:val="007C7859"/>
    <w:rsid w:val="007D2740"/>
    <w:rsid w:val="007D2BDE"/>
    <w:rsid w:val="007D2FB6"/>
    <w:rsid w:val="007D49EB"/>
    <w:rsid w:val="007E0DE2"/>
    <w:rsid w:val="007E3B98"/>
    <w:rsid w:val="007E417A"/>
    <w:rsid w:val="007E430E"/>
    <w:rsid w:val="007F31B6"/>
    <w:rsid w:val="007F546C"/>
    <w:rsid w:val="007F625F"/>
    <w:rsid w:val="007F665E"/>
    <w:rsid w:val="00800412"/>
    <w:rsid w:val="0080587B"/>
    <w:rsid w:val="00806468"/>
    <w:rsid w:val="008155F0"/>
    <w:rsid w:val="00816735"/>
    <w:rsid w:val="00820141"/>
    <w:rsid w:val="00820E0C"/>
    <w:rsid w:val="008338A2"/>
    <w:rsid w:val="00841AA9"/>
    <w:rsid w:val="0085350E"/>
    <w:rsid w:val="00853EE4"/>
    <w:rsid w:val="00855535"/>
    <w:rsid w:val="00857C5A"/>
    <w:rsid w:val="0086255E"/>
    <w:rsid w:val="008633F0"/>
    <w:rsid w:val="00867D9D"/>
    <w:rsid w:val="00871F5C"/>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4F90"/>
    <w:rsid w:val="008D6DCF"/>
    <w:rsid w:val="008E425B"/>
    <w:rsid w:val="008E4376"/>
    <w:rsid w:val="008E7A0A"/>
    <w:rsid w:val="008E7B49"/>
    <w:rsid w:val="00900719"/>
    <w:rsid w:val="009017AC"/>
    <w:rsid w:val="00904A1C"/>
    <w:rsid w:val="00905030"/>
    <w:rsid w:val="00906490"/>
    <w:rsid w:val="009111B2"/>
    <w:rsid w:val="00911360"/>
    <w:rsid w:val="00921746"/>
    <w:rsid w:val="00923332"/>
    <w:rsid w:val="00924AE1"/>
    <w:rsid w:val="0092605E"/>
    <w:rsid w:val="009269B1"/>
    <w:rsid w:val="0092724D"/>
    <w:rsid w:val="0093338F"/>
    <w:rsid w:val="00937BD9"/>
    <w:rsid w:val="00950E2C"/>
    <w:rsid w:val="00951D50"/>
    <w:rsid w:val="009525EB"/>
    <w:rsid w:val="00954874"/>
    <w:rsid w:val="009563C9"/>
    <w:rsid w:val="00961400"/>
    <w:rsid w:val="00963646"/>
    <w:rsid w:val="0096632D"/>
    <w:rsid w:val="0097559F"/>
    <w:rsid w:val="00977B89"/>
    <w:rsid w:val="009853E1"/>
    <w:rsid w:val="00986E6B"/>
    <w:rsid w:val="00991769"/>
    <w:rsid w:val="00992EAE"/>
    <w:rsid w:val="00994386"/>
    <w:rsid w:val="00997DE7"/>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719"/>
    <w:rsid w:val="009F7B78"/>
    <w:rsid w:val="00A0057A"/>
    <w:rsid w:val="00A05541"/>
    <w:rsid w:val="00A0776B"/>
    <w:rsid w:val="00A11421"/>
    <w:rsid w:val="00A157B1"/>
    <w:rsid w:val="00A22229"/>
    <w:rsid w:val="00A330BB"/>
    <w:rsid w:val="00A44882"/>
    <w:rsid w:val="00A54715"/>
    <w:rsid w:val="00A6061C"/>
    <w:rsid w:val="00A62D44"/>
    <w:rsid w:val="00A67263"/>
    <w:rsid w:val="00A7161C"/>
    <w:rsid w:val="00A725D5"/>
    <w:rsid w:val="00A77AA3"/>
    <w:rsid w:val="00A851CA"/>
    <w:rsid w:val="00A854EB"/>
    <w:rsid w:val="00A872E5"/>
    <w:rsid w:val="00A91406"/>
    <w:rsid w:val="00A96E65"/>
    <w:rsid w:val="00A97C72"/>
    <w:rsid w:val="00AA407B"/>
    <w:rsid w:val="00AA63D4"/>
    <w:rsid w:val="00AB06E8"/>
    <w:rsid w:val="00AB1CD3"/>
    <w:rsid w:val="00AB352F"/>
    <w:rsid w:val="00AC1214"/>
    <w:rsid w:val="00AC274B"/>
    <w:rsid w:val="00AC3AA6"/>
    <w:rsid w:val="00AC4764"/>
    <w:rsid w:val="00AC6D36"/>
    <w:rsid w:val="00AD0CBA"/>
    <w:rsid w:val="00AD26E2"/>
    <w:rsid w:val="00AD784C"/>
    <w:rsid w:val="00AE126A"/>
    <w:rsid w:val="00AE3005"/>
    <w:rsid w:val="00AE3BD5"/>
    <w:rsid w:val="00AE59A0"/>
    <w:rsid w:val="00AF0C57"/>
    <w:rsid w:val="00AF26F3"/>
    <w:rsid w:val="00AF3823"/>
    <w:rsid w:val="00AF5F04"/>
    <w:rsid w:val="00B00672"/>
    <w:rsid w:val="00B01B4D"/>
    <w:rsid w:val="00B04797"/>
    <w:rsid w:val="00B06571"/>
    <w:rsid w:val="00B068BA"/>
    <w:rsid w:val="00B13851"/>
    <w:rsid w:val="00B13B1C"/>
    <w:rsid w:val="00B22291"/>
    <w:rsid w:val="00B23F9A"/>
    <w:rsid w:val="00B2417B"/>
    <w:rsid w:val="00B24E6F"/>
    <w:rsid w:val="00B26CB5"/>
    <w:rsid w:val="00B2752E"/>
    <w:rsid w:val="00B307CC"/>
    <w:rsid w:val="00B31DFE"/>
    <w:rsid w:val="00B326B7"/>
    <w:rsid w:val="00B34395"/>
    <w:rsid w:val="00B431E8"/>
    <w:rsid w:val="00B43553"/>
    <w:rsid w:val="00B45141"/>
    <w:rsid w:val="00B46F35"/>
    <w:rsid w:val="00B5273A"/>
    <w:rsid w:val="00B57329"/>
    <w:rsid w:val="00B5798B"/>
    <w:rsid w:val="00B60E61"/>
    <w:rsid w:val="00B62B50"/>
    <w:rsid w:val="00B635B7"/>
    <w:rsid w:val="00B63AE8"/>
    <w:rsid w:val="00B65950"/>
    <w:rsid w:val="00B662F4"/>
    <w:rsid w:val="00B66D83"/>
    <w:rsid w:val="00B672C0"/>
    <w:rsid w:val="00B75646"/>
    <w:rsid w:val="00B90729"/>
    <w:rsid w:val="00B907DA"/>
    <w:rsid w:val="00B911C0"/>
    <w:rsid w:val="00B950BC"/>
    <w:rsid w:val="00B9714C"/>
    <w:rsid w:val="00BA29AD"/>
    <w:rsid w:val="00BA3F8D"/>
    <w:rsid w:val="00BB7A10"/>
    <w:rsid w:val="00BC7468"/>
    <w:rsid w:val="00BC7D4F"/>
    <w:rsid w:val="00BC7ED7"/>
    <w:rsid w:val="00BD2850"/>
    <w:rsid w:val="00BE28D2"/>
    <w:rsid w:val="00BE4A64"/>
    <w:rsid w:val="00BE699E"/>
    <w:rsid w:val="00BF4685"/>
    <w:rsid w:val="00BF557D"/>
    <w:rsid w:val="00BF7F58"/>
    <w:rsid w:val="00C01381"/>
    <w:rsid w:val="00C01AB1"/>
    <w:rsid w:val="00C079B8"/>
    <w:rsid w:val="00C123EA"/>
    <w:rsid w:val="00C12A49"/>
    <w:rsid w:val="00C133EE"/>
    <w:rsid w:val="00C149D0"/>
    <w:rsid w:val="00C25370"/>
    <w:rsid w:val="00C26588"/>
    <w:rsid w:val="00C27DE9"/>
    <w:rsid w:val="00C33388"/>
    <w:rsid w:val="00C35484"/>
    <w:rsid w:val="00C35607"/>
    <w:rsid w:val="00C4173A"/>
    <w:rsid w:val="00C602FF"/>
    <w:rsid w:val="00C61174"/>
    <w:rsid w:val="00C6148F"/>
    <w:rsid w:val="00C62F7A"/>
    <w:rsid w:val="00C63B9C"/>
    <w:rsid w:val="00C6682F"/>
    <w:rsid w:val="00C7275E"/>
    <w:rsid w:val="00C74C5D"/>
    <w:rsid w:val="00C863C4"/>
    <w:rsid w:val="00C920EA"/>
    <w:rsid w:val="00C93C3E"/>
    <w:rsid w:val="00C9526E"/>
    <w:rsid w:val="00C96605"/>
    <w:rsid w:val="00CA12E3"/>
    <w:rsid w:val="00CA6611"/>
    <w:rsid w:val="00CA6AE6"/>
    <w:rsid w:val="00CA782F"/>
    <w:rsid w:val="00CB3285"/>
    <w:rsid w:val="00CB40DB"/>
    <w:rsid w:val="00CC0C72"/>
    <w:rsid w:val="00CC2BFD"/>
    <w:rsid w:val="00CC6030"/>
    <w:rsid w:val="00CD3476"/>
    <w:rsid w:val="00CD64DF"/>
    <w:rsid w:val="00CF2F50"/>
    <w:rsid w:val="00CF6198"/>
    <w:rsid w:val="00D02919"/>
    <w:rsid w:val="00D037C7"/>
    <w:rsid w:val="00D04C61"/>
    <w:rsid w:val="00D05B8D"/>
    <w:rsid w:val="00D065A2"/>
    <w:rsid w:val="00D07F00"/>
    <w:rsid w:val="00D17B72"/>
    <w:rsid w:val="00D3185C"/>
    <w:rsid w:val="00D3318E"/>
    <w:rsid w:val="00D33E72"/>
    <w:rsid w:val="00D35BD6"/>
    <w:rsid w:val="00D361B5"/>
    <w:rsid w:val="00D411A2"/>
    <w:rsid w:val="00D413B9"/>
    <w:rsid w:val="00D4606D"/>
    <w:rsid w:val="00D50B9C"/>
    <w:rsid w:val="00D52D73"/>
    <w:rsid w:val="00D52E58"/>
    <w:rsid w:val="00D56B20"/>
    <w:rsid w:val="00D62848"/>
    <w:rsid w:val="00D65380"/>
    <w:rsid w:val="00D714CC"/>
    <w:rsid w:val="00D75EA7"/>
    <w:rsid w:val="00D81F21"/>
    <w:rsid w:val="00D85DAB"/>
    <w:rsid w:val="00D946D0"/>
    <w:rsid w:val="00D95470"/>
    <w:rsid w:val="00DA2619"/>
    <w:rsid w:val="00DA4239"/>
    <w:rsid w:val="00DA46E5"/>
    <w:rsid w:val="00DB0B61"/>
    <w:rsid w:val="00DB52FB"/>
    <w:rsid w:val="00DC090B"/>
    <w:rsid w:val="00DC1679"/>
    <w:rsid w:val="00DC2CF1"/>
    <w:rsid w:val="00DC3130"/>
    <w:rsid w:val="00DC3ED4"/>
    <w:rsid w:val="00DC4FCF"/>
    <w:rsid w:val="00DC50E0"/>
    <w:rsid w:val="00DC6386"/>
    <w:rsid w:val="00DD1130"/>
    <w:rsid w:val="00DD1951"/>
    <w:rsid w:val="00DD4D4D"/>
    <w:rsid w:val="00DD6628"/>
    <w:rsid w:val="00DD6945"/>
    <w:rsid w:val="00DE3250"/>
    <w:rsid w:val="00DE6028"/>
    <w:rsid w:val="00DE78A3"/>
    <w:rsid w:val="00DF1A71"/>
    <w:rsid w:val="00DF24BE"/>
    <w:rsid w:val="00DF68C7"/>
    <w:rsid w:val="00DF731A"/>
    <w:rsid w:val="00E11332"/>
    <w:rsid w:val="00E11352"/>
    <w:rsid w:val="00E170DC"/>
    <w:rsid w:val="00E2323C"/>
    <w:rsid w:val="00E25ADC"/>
    <w:rsid w:val="00E26818"/>
    <w:rsid w:val="00E27FFC"/>
    <w:rsid w:val="00E30B15"/>
    <w:rsid w:val="00E35585"/>
    <w:rsid w:val="00E40181"/>
    <w:rsid w:val="00E41E24"/>
    <w:rsid w:val="00E56A01"/>
    <w:rsid w:val="00E629A1"/>
    <w:rsid w:val="00E6794C"/>
    <w:rsid w:val="00E71591"/>
    <w:rsid w:val="00E8093A"/>
    <w:rsid w:val="00E80DE3"/>
    <w:rsid w:val="00E82C55"/>
    <w:rsid w:val="00E92AC3"/>
    <w:rsid w:val="00EA0453"/>
    <w:rsid w:val="00EB00E0"/>
    <w:rsid w:val="00EC059F"/>
    <w:rsid w:val="00EC1F24"/>
    <w:rsid w:val="00EC22F6"/>
    <w:rsid w:val="00EC2998"/>
    <w:rsid w:val="00ED5B9B"/>
    <w:rsid w:val="00ED5F36"/>
    <w:rsid w:val="00ED6BAD"/>
    <w:rsid w:val="00ED7447"/>
    <w:rsid w:val="00EE1488"/>
    <w:rsid w:val="00EE3E24"/>
    <w:rsid w:val="00EE4D5D"/>
    <w:rsid w:val="00EE5131"/>
    <w:rsid w:val="00EF109B"/>
    <w:rsid w:val="00EF36AF"/>
    <w:rsid w:val="00F00F9C"/>
    <w:rsid w:val="00F01E5F"/>
    <w:rsid w:val="00F0258B"/>
    <w:rsid w:val="00F02ABA"/>
    <w:rsid w:val="00F0437A"/>
    <w:rsid w:val="00F11037"/>
    <w:rsid w:val="00F16F1B"/>
    <w:rsid w:val="00F22C23"/>
    <w:rsid w:val="00F250A9"/>
    <w:rsid w:val="00F30FF4"/>
    <w:rsid w:val="00F3122E"/>
    <w:rsid w:val="00F331AD"/>
    <w:rsid w:val="00F34397"/>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31E7"/>
    <w:rsid w:val="00F76CAB"/>
    <w:rsid w:val="00F772C6"/>
    <w:rsid w:val="00F815B5"/>
    <w:rsid w:val="00F85195"/>
    <w:rsid w:val="00F86FA7"/>
    <w:rsid w:val="00F938BA"/>
    <w:rsid w:val="00FA2C46"/>
    <w:rsid w:val="00FA3525"/>
    <w:rsid w:val="00FA5A53"/>
    <w:rsid w:val="00FB4769"/>
    <w:rsid w:val="00FB4CDA"/>
    <w:rsid w:val="00FC0F81"/>
    <w:rsid w:val="00FC395C"/>
    <w:rsid w:val="00FD3766"/>
    <w:rsid w:val="00FD47C4"/>
    <w:rsid w:val="00FE2DCF"/>
    <w:rsid w:val="00FE3872"/>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4:docId w14:val="7907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0D2246"/>
    <w:rPr>
      <w:rFonts w:ascii="Cambria" w:hAnsi="Cambria"/>
      <w:lang w:eastAsia="en-US"/>
    </w:rPr>
  </w:style>
  <w:style w:type="paragraph" w:styleId="Heading1">
    <w:name w:val="heading 1"/>
    <w:next w:val="Normal"/>
    <w:link w:val="Heading1Char"/>
    <w:uiPriority w:val="1"/>
    <w:qFormat/>
    <w:rsid w:val="005639B2"/>
    <w:pPr>
      <w:keepNext/>
      <w:keepLines/>
      <w:pBdr>
        <w:bottom w:val="single" w:sz="18" w:space="8" w:color="007D8A" w:themeColor="text2"/>
      </w:pBdr>
      <w:spacing w:before="520" w:after="440" w:line="440" w:lineRule="atLeast"/>
      <w:outlineLvl w:val="0"/>
    </w:pPr>
    <w:rPr>
      <w:rFonts w:ascii="Arial" w:hAnsi="Arial"/>
      <w:b/>
      <w:bCs/>
      <w:color w:val="007D8A" w:themeColor="text2"/>
      <w:sz w:val="44"/>
      <w:szCs w:val="44"/>
      <w:lang w:eastAsia="en-US"/>
    </w:rPr>
  </w:style>
  <w:style w:type="paragraph" w:styleId="Heading2">
    <w:name w:val="heading 2"/>
    <w:next w:val="Normal"/>
    <w:link w:val="Heading2Char"/>
    <w:uiPriority w:val="1"/>
    <w:qFormat/>
    <w:rsid w:val="005639B2"/>
    <w:pPr>
      <w:keepNext/>
      <w:keepLines/>
      <w:spacing w:before="480" w:after="200" w:line="320" w:lineRule="atLeast"/>
      <w:outlineLvl w:val="1"/>
    </w:pPr>
    <w:rPr>
      <w:rFonts w:ascii="Arial" w:hAnsi="Arial"/>
      <w:b/>
      <w:color w:val="007D8A" w:themeColor="text2"/>
      <w:sz w:val="28"/>
      <w:szCs w:val="28"/>
      <w:lang w:eastAsia="en-US"/>
    </w:rPr>
  </w:style>
  <w:style w:type="paragraph" w:styleId="Heading3">
    <w:name w:val="heading 3"/>
    <w:next w:val="Normal"/>
    <w:link w:val="Heading3Char"/>
    <w:uiPriority w:val="1"/>
    <w:qFormat/>
    <w:rsid w:val="005639B2"/>
    <w:pPr>
      <w:keepNext/>
      <w:keepLines/>
      <w:spacing w:before="280" w:after="120" w:line="280" w:lineRule="atLeast"/>
      <w:outlineLvl w:val="2"/>
    </w:pPr>
    <w:rPr>
      <w:rFonts w:ascii="Arial" w:eastAsia="MS Gothic" w:hAnsi="Arial"/>
      <w:b/>
      <w:bCs/>
      <w:color w:val="007D8A" w:themeColor="text2"/>
      <w:sz w:val="24"/>
      <w:szCs w:val="26"/>
      <w:lang w:eastAsia="en-US"/>
    </w:rPr>
  </w:style>
  <w:style w:type="paragraph" w:styleId="Heading4">
    <w:name w:val="heading 4"/>
    <w:next w:val="Normal"/>
    <w:link w:val="Heading4Char"/>
    <w:uiPriority w:val="1"/>
    <w:qFormat/>
    <w:rsid w:val="00330A88"/>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330A88"/>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Vbullet1">
    <w:name w:val="SCV bullet 1"/>
    <w:basedOn w:val="SCVbody"/>
    <w:qFormat/>
    <w:rsid w:val="00330A88"/>
    <w:pPr>
      <w:numPr>
        <w:numId w:val="13"/>
      </w:numPr>
      <w:spacing w:after="40"/>
    </w:pPr>
  </w:style>
  <w:style w:type="character" w:customStyle="1" w:styleId="Heading1Char">
    <w:name w:val="Heading 1 Char"/>
    <w:link w:val="Heading1"/>
    <w:uiPriority w:val="1"/>
    <w:rsid w:val="005639B2"/>
    <w:rPr>
      <w:rFonts w:ascii="Arial" w:hAnsi="Arial"/>
      <w:b/>
      <w:bCs/>
      <w:color w:val="007D8A" w:themeColor="text2"/>
      <w:sz w:val="44"/>
      <w:szCs w:val="44"/>
      <w:lang w:eastAsia="en-US"/>
    </w:rPr>
  </w:style>
  <w:style w:type="character" w:customStyle="1" w:styleId="Heading2Char">
    <w:name w:val="Heading 2 Char"/>
    <w:link w:val="Heading2"/>
    <w:uiPriority w:val="1"/>
    <w:rsid w:val="005639B2"/>
    <w:rPr>
      <w:rFonts w:ascii="Arial" w:hAnsi="Arial"/>
      <w:b/>
      <w:color w:val="007D8A" w:themeColor="text2"/>
      <w:sz w:val="28"/>
      <w:szCs w:val="28"/>
      <w:lang w:eastAsia="en-US"/>
    </w:rPr>
  </w:style>
  <w:style w:type="character" w:customStyle="1" w:styleId="Heading3Char">
    <w:name w:val="Heading 3 Char"/>
    <w:link w:val="Heading3"/>
    <w:uiPriority w:val="1"/>
    <w:rsid w:val="005639B2"/>
    <w:rPr>
      <w:rFonts w:ascii="Arial" w:eastAsia="MS Gothic" w:hAnsi="Arial"/>
      <w:b/>
      <w:bCs/>
      <w:color w:val="007D8A" w:themeColor="text2"/>
      <w:sz w:val="24"/>
      <w:szCs w:val="26"/>
      <w:lang w:eastAsia="en-US"/>
    </w:rPr>
  </w:style>
  <w:style w:type="character" w:customStyle="1" w:styleId="Heading4Char">
    <w:name w:val="Heading 4 Char"/>
    <w:link w:val="Heading4"/>
    <w:uiPriority w:val="1"/>
    <w:rsid w:val="00330A88"/>
    <w:rPr>
      <w:rFonts w:ascii="Arial" w:eastAsia="MS Mincho" w:hAnsi="Arial"/>
      <w:b/>
      <w:bCs/>
      <w:lang w:eastAsia="en-US"/>
    </w:rPr>
  </w:style>
  <w:style w:type="paragraph" w:styleId="Header">
    <w:name w:val="header"/>
    <w:basedOn w:val="Normal"/>
    <w:uiPriority w:val="10"/>
    <w:rsid w:val="007D2740"/>
    <w:pPr>
      <w:tabs>
        <w:tab w:val="right" w:pos="10206"/>
      </w:tabs>
    </w:pPr>
    <w:rPr>
      <w:rFonts w:ascii="Arial" w:hAnsi="Arial" w:cs="Arial"/>
      <w:sz w:val="18"/>
      <w:szCs w:val="18"/>
    </w:rPr>
  </w:style>
  <w:style w:type="paragraph" w:styleId="Footer">
    <w:name w:val="footer"/>
    <w:basedOn w:val="Normal"/>
    <w:uiPriority w:val="8"/>
    <w:rsid w:val="007D2740"/>
    <w:pPr>
      <w:tabs>
        <w:tab w:val="right" w:pos="10206"/>
      </w:tabs>
    </w:pPr>
    <w:rPr>
      <w:rFonts w:ascii="Arial" w:hAnsi="Arial" w:cs="Arial"/>
      <w:sz w:val="18"/>
      <w:szCs w:val="18"/>
    </w:rPr>
  </w:style>
  <w:style w:type="character" w:styleId="FollowedHyperlink">
    <w:name w:val="FollowedHyperlink"/>
    <w:uiPriority w:val="99"/>
    <w:rsid w:val="00273456"/>
    <w:rPr>
      <w:color w:val="004F59"/>
      <w:u w:val="dotted"/>
    </w:rPr>
  </w:style>
  <w:style w:type="paragraph" w:customStyle="1" w:styleId="SCVbullet2">
    <w:name w:val="SCV bullet 2"/>
    <w:basedOn w:val="SCVbody"/>
    <w:uiPriority w:val="2"/>
    <w:qFormat/>
    <w:rsid w:val="00330A88"/>
    <w:pPr>
      <w:numPr>
        <w:ilvl w:val="1"/>
        <w:numId w:val="13"/>
      </w:numPr>
      <w:spacing w:after="4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Vbulletafternumbers1">
    <w:name w:val="SCV bullet after numbers 1"/>
    <w:basedOn w:val="Normal"/>
    <w:uiPriority w:val="4"/>
    <w:rsid w:val="00330A88"/>
    <w:pPr>
      <w:numPr>
        <w:ilvl w:val="2"/>
        <w:numId w:val="15"/>
      </w:numPr>
      <w:spacing w:after="120" w:line="270" w:lineRule="atLeast"/>
    </w:pPr>
    <w:rPr>
      <w:rFonts w:ascii="Arial" w:eastAsia="Times" w:hAnsi="Arial"/>
    </w:rPr>
  </w:style>
  <w:style w:type="paragraph" w:customStyle="1" w:styleId="SCVbulletafternumbers2">
    <w:name w:val="SCV bullet after numbers 2"/>
    <w:basedOn w:val="Normal"/>
    <w:rsid w:val="00330A88"/>
    <w:pPr>
      <w:numPr>
        <w:ilvl w:val="3"/>
        <w:numId w:val="15"/>
      </w:numPr>
      <w:spacing w:after="120" w:line="270" w:lineRule="atLeast"/>
    </w:pPr>
    <w:rPr>
      <w:rFonts w:ascii="Arial" w:eastAsia="Times" w:hAnsi="Arial"/>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rsid w:val="00330A88"/>
    <w:rPr>
      <w:rFonts w:ascii="Arial" w:eastAsia="MS Mincho" w:hAnsi="Arial"/>
      <w:b/>
      <w:bCs/>
      <w:i/>
      <w:lang w:eastAsia="en-US"/>
    </w:rPr>
  </w:style>
  <w:style w:type="character" w:styleId="Strong">
    <w:name w:val="Strong"/>
    <w:uiPriority w:val="22"/>
    <w:qFormat/>
    <w:rsid w:val="00FA3525"/>
    <w:rPr>
      <w:b/>
      <w:bCs/>
    </w:rPr>
  </w:style>
  <w:style w:type="paragraph" w:customStyle="1" w:styleId="SCVTOCheadingfactsheet">
    <w:name w:val="SCV TOC heading fact sheet"/>
    <w:basedOn w:val="Heading2"/>
    <w:next w:val="Normal"/>
    <w:link w:val="SCVTOCheadingfactsheetChar"/>
    <w:uiPriority w:val="4"/>
    <w:rsid w:val="00C96605"/>
    <w:pPr>
      <w:spacing w:before="600"/>
      <w:outlineLvl w:val="9"/>
    </w:pPr>
    <w:rPr>
      <w:color w:val="53565A"/>
    </w:rPr>
  </w:style>
  <w:style w:type="character" w:customStyle="1" w:styleId="SCVTOCheadingfactsheetChar">
    <w:name w:val="SCV TOC heading fact sheet Char"/>
    <w:link w:val="SCVTOCheadingfactsheet"/>
    <w:uiPriority w:val="4"/>
    <w:rsid w:val="00C96605"/>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SCVnumberloweralphaindent">
    <w:name w:val="SCV number lower alpha indent"/>
    <w:basedOn w:val="SCVbody"/>
    <w:uiPriority w:val="3"/>
    <w:rsid w:val="00330A88"/>
    <w:pPr>
      <w:numPr>
        <w:ilvl w:val="1"/>
        <w:numId w:val="14"/>
      </w:numPr>
    </w:pPr>
  </w:style>
  <w:style w:type="paragraph" w:customStyle="1" w:styleId="SCVnumberdigitindent">
    <w:name w:val="SCV number digit indent"/>
    <w:basedOn w:val="SCVnumberloweralphaindent"/>
    <w:uiPriority w:val="3"/>
    <w:rsid w:val="00330A88"/>
    <w:pPr>
      <w:numPr>
        <w:numId w:val="15"/>
      </w:numPr>
    </w:pPr>
  </w:style>
  <w:style w:type="paragraph" w:customStyle="1" w:styleId="SCVmainheading">
    <w:name w:val="SCV main heading"/>
    <w:uiPriority w:val="8"/>
    <w:rsid w:val="007171E2"/>
    <w:pPr>
      <w:spacing w:after="160" w:line="216" w:lineRule="auto"/>
    </w:pPr>
    <w:rPr>
      <w:rFonts w:ascii="Arial" w:hAnsi="Arial"/>
      <w:color w:val="007D8A" w:themeColor="text2"/>
      <w:sz w:val="80"/>
      <w:szCs w:val="80"/>
      <w:lang w:eastAsia="en-US"/>
    </w:rPr>
  </w:style>
  <w:style w:type="character" w:styleId="FootnoteReference">
    <w:name w:val="footnote reference"/>
    <w:uiPriority w:val="8"/>
    <w:rsid w:val="00BC7ED7"/>
    <w:rPr>
      <w:vertAlign w:val="superscript"/>
    </w:rPr>
  </w:style>
  <w:style w:type="paragraph" w:customStyle="1" w:styleId="SCVnumberlowerromanindent">
    <w:name w:val="SCV number lower roman indent"/>
    <w:basedOn w:val="SCVbody"/>
    <w:uiPriority w:val="3"/>
    <w:rsid w:val="00330A88"/>
    <w:pPr>
      <w:numPr>
        <w:ilvl w:val="1"/>
        <w:numId w:val="17"/>
      </w:numPr>
    </w:pPr>
  </w:style>
  <w:style w:type="paragraph" w:customStyle="1" w:styleId="SCVquotebullet1">
    <w:name w:val="SCV quote bullet 1"/>
    <w:basedOn w:val="SCVquote"/>
    <w:rsid w:val="00330A88"/>
    <w:pPr>
      <w:numPr>
        <w:numId w:val="18"/>
      </w:numPr>
    </w:pPr>
  </w:style>
  <w:style w:type="paragraph" w:customStyle="1" w:styleId="SCVquotebullet2">
    <w:name w:val="SCV quote bullet 2"/>
    <w:basedOn w:val="SCVquote"/>
    <w:rsid w:val="00330A88"/>
    <w:pPr>
      <w:numPr>
        <w:ilvl w:val="1"/>
        <w:numId w:val="18"/>
      </w:numPr>
    </w:pPr>
  </w:style>
  <w:style w:type="paragraph" w:customStyle="1" w:styleId="SCVtablebullet1">
    <w:name w:val="SCV table bullet 1"/>
    <w:basedOn w:val="SCVtabletext"/>
    <w:uiPriority w:val="3"/>
    <w:qFormat/>
    <w:rsid w:val="00330A88"/>
    <w:pPr>
      <w:numPr>
        <w:numId w:val="19"/>
      </w:numPr>
    </w:pPr>
  </w:style>
  <w:style w:type="paragraph" w:customStyle="1" w:styleId="SCVtablebullet2">
    <w:name w:val="SCV table bullet 2"/>
    <w:basedOn w:val="Normal"/>
    <w:uiPriority w:val="11"/>
    <w:qFormat/>
    <w:rsid w:val="00330A88"/>
    <w:pPr>
      <w:numPr>
        <w:ilvl w:val="1"/>
        <w:numId w:val="19"/>
      </w:numPr>
      <w:spacing w:before="80" w:after="60"/>
    </w:pPr>
    <w:rPr>
      <w:rFonts w:ascii="Arial" w:hAnsi="Arial"/>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SCVaccessibilitypara">
    <w:name w:val="SCV accessibility para"/>
    <w:uiPriority w:val="8"/>
    <w:rsid w:val="00330A88"/>
    <w:pPr>
      <w:spacing w:after="300" w:line="300" w:lineRule="atLeast"/>
    </w:pPr>
    <w:rPr>
      <w:rFonts w:ascii="Arial" w:eastAsia="Times" w:hAnsi="Arial"/>
      <w:sz w:val="24"/>
      <w:szCs w:val="19"/>
      <w:lang w:eastAsia="en-US"/>
    </w:rPr>
  </w:style>
  <w:style w:type="numbering" w:customStyle="1" w:styleId="ZZTablebullets">
    <w:name w:val="ZZ Table bullets"/>
    <w:basedOn w:val="NoList"/>
    <w:rsid w:val="00330A88"/>
    <w:pPr>
      <w:numPr>
        <w:numId w:val="12"/>
      </w:numPr>
    </w:pPr>
  </w:style>
  <w:style w:type="numbering" w:customStyle="1" w:styleId="Style1">
    <w:name w:val="Style1"/>
    <w:basedOn w:val="ZZQuotebullets"/>
    <w:rsid w:val="005C5D80"/>
    <w:pPr>
      <w:numPr>
        <w:numId w:val="4"/>
      </w:numPr>
    </w:pPr>
  </w:style>
  <w:style w:type="paragraph" w:customStyle="1" w:styleId="SCVbody">
    <w:name w:val="SCV body"/>
    <w:qFormat/>
    <w:rsid w:val="00330A88"/>
    <w:pPr>
      <w:spacing w:after="120" w:line="270" w:lineRule="atLeast"/>
    </w:pPr>
    <w:rPr>
      <w:rFonts w:ascii="Arial" w:eastAsia="Times" w:hAnsi="Arial"/>
      <w:lang w:eastAsia="en-US"/>
    </w:rPr>
  </w:style>
  <w:style w:type="paragraph" w:customStyle="1" w:styleId="SCVbodyafterbullets">
    <w:name w:val="SCV body after bullets"/>
    <w:basedOn w:val="Normal"/>
    <w:uiPriority w:val="11"/>
    <w:qFormat/>
    <w:rsid w:val="00330A88"/>
    <w:pPr>
      <w:spacing w:before="120" w:after="120" w:line="270" w:lineRule="atLeast"/>
    </w:pPr>
    <w:rPr>
      <w:rFonts w:ascii="Arial" w:eastAsia="Times" w:hAnsi="Arial"/>
    </w:rPr>
  </w:style>
  <w:style w:type="character" w:styleId="Hyperlink">
    <w:name w:val="Hyperlink"/>
    <w:uiPriority w:val="99"/>
    <w:rsid w:val="00273456"/>
    <w:rPr>
      <w:color w:val="007D8A" w:themeColor="text2"/>
      <w:u w:val="dotted"/>
    </w:rPr>
  </w:style>
  <w:style w:type="paragraph" w:customStyle="1" w:styleId="SCVmainsubheading">
    <w:name w:val="SCV main subheading"/>
    <w:uiPriority w:val="8"/>
    <w:rsid w:val="004C2430"/>
    <w:pPr>
      <w:spacing w:after="400"/>
    </w:pPr>
    <w:rPr>
      <w:rFonts w:ascii="Arial" w:hAnsi="Arial"/>
      <w:color w:val="007D8A" w:themeColor="text2"/>
      <w:sz w:val="40"/>
      <w:szCs w:val="40"/>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Normal"/>
    <w:semiHidden/>
    <w:rsid w:val="007D2740"/>
    <w:rPr>
      <w:rFonts w:ascii="Arial" w:eastAsia="Times" w:hAnsi="Arial"/>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0A88"/>
    <w:pPr>
      <w:numPr>
        <w:numId w:val="7"/>
      </w:numPr>
    </w:pPr>
  </w:style>
  <w:style w:type="numbering" w:customStyle="1" w:styleId="ZZNumbersdigit">
    <w:name w:val="ZZ Numbers digit"/>
    <w:rsid w:val="00330A88"/>
    <w:pPr>
      <w:numPr>
        <w:numId w:val="1"/>
      </w:numPr>
    </w:pPr>
  </w:style>
  <w:style w:type="numbering" w:customStyle="1" w:styleId="ZZQuotebullets">
    <w:name w:val="ZZ Quote bullets"/>
    <w:basedOn w:val="ZZNumbersdigit"/>
    <w:rsid w:val="00330A88"/>
    <w:pPr>
      <w:numPr>
        <w:numId w:val="11"/>
      </w:numPr>
    </w:pPr>
  </w:style>
  <w:style w:type="paragraph" w:customStyle="1" w:styleId="SCVbodyaftertablefigure">
    <w:name w:val="SCV body after table/figure"/>
    <w:basedOn w:val="SCVbody"/>
    <w:next w:val="SCVbody"/>
    <w:rsid w:val="00330A88"/>
    <w:pPr>
      <w:spacing w:before="240"/>
    </w:pPr>
  </w:style>
  <w:style w:type="paragraph" w:customStyle="1" w:styleId="SCVbodynospace">
    <w:name w:val="SCV body no space"/>
    <w:basedOn w:val="SCVbody"/>
    <w:uiPriority w:val="3"/>
    <w:qFormat/>
    <w:rsid w:val="00330A88"/>
    <w:pPr>
      <w:spacing w:after="0"/>
    </w:pPr>
  </w:style>
  <w:style w:type="paragraph" w:customStyle="1" w:styleId="SCVfigurecaption">
    <w:name w:val="SCV figure caption"/>
    <w:next w:val="SCVbody"/>
    <w:rsid w:val="00330A88"/>
    <w:pPr>
      <w:keepNext/>
      <w:keepLines/>
      <w:spacing w:before="240" w:after="120"/>
    </w:pPr>
    <w:rPr>
      <w:rFonts w:ascii="Arial" w:hAnsi="Arial"/>
      <w:b/>
      <w:lang w:eastAsia="en-US"/>
    </w:rPr>
  </w:style>
  <w:style w:type="paragraph" w:customStyle="1" w:styleId="SCVfooter">
    <w:name w:val="SCV footer"/>
    <w:uiPriority w:val="11"/>
    <w:rsid w:val="005A2FCC"/>
    <w:pPr>
      <w:tabs>
        <w:tab w:val="right" w:pos="10206"/>
      </w:tabs>
      <w:spacing w:before="240" w:after="120"/>
    </w:pPr>
    <w:rPr>
      <w:rFonts w:ascii="Arial" w:hAnsi="Arial" w:cs="Arial"/>
      <w:sz w:val="18"/>
      <w:szCs w:val="18"/>
      <w:lang w:eastAsia="en-US"/>
    </w:rPr>
  </w:style>
  <w:style w:type="paragraph" w:customStyle="1" w:styleId="SCVfootnoteseparator">
    <w:name w:val="SCV footnote separator"/>
    <w:link w:val="SCVfootnoteseparatorChar"/>
    <w:qFormat/>
    <w:rsid w:val="00330A88"/>
    <w:rPr>
      <w:rFonts w:ascii="Arial" w:hAnsi="Arial"/>
      <w:color w:val="007D8A"/>
      <w:sz w:val="10"/>
      <w:lang w:eastAsia="en-US"/>
    </w:rPr>
  </w:style>
  <w:style w:type="character" w:customStyle="1" w:styleId="SCVfootnoteseparatorChar">
    <w:name w:val="SCV footnote separator Char"/>
    <w:link w:val="SCVfootnoteseparator"/>
    <w:rsid w:val="00330A88"/>
    <w:rPr>
      <w:rFonts w:ascii="Arial" w:hAnsi="Arial"/>
      <w:color w:val="007D8A"/>
      <w:sz w:val="10"/>
      <w:lang w:eastAsia="en-US"/>
    </w:rPr>
  </w:style>
  <w:style w:type="paragraph" w:customStyle="1" w:styleId="SCVnumberdigit">
    <w:name w:val="SCV number digit"/>
    <w:basedOn w:val="SCVbody"/>
    <w:uiPriority w:val="2"/>
    <w:rsid w:val="00330A88"/>
    <w:pPr>
      <w:numPr>
        <w:numId w:val="16"/>
      </w:numPr>
    </w:pPr>
  </w:style>
  <w:style w:type="paragraph" w:customStyle="1" w:styleId="SCVnumberloweralpha">
    <w:name w:val="SCV number lower alpha"/>
    <w:basedOn w:val="SCVbody"/>
    <w:uiPriority w:val="3"/>
    <w:rsid w:val="00330A88"/>
    <w:pPr>
      <w:numPr>
        <w:ilvl w:val="2"/>
        <w:numId w:val="16"/>
      </w:numPr>
    </w:pPr>
  </w:style>
  <w:style w:type="paragraph" w:customStyle="1" w:styleId="SCVnumberlowerroman">
    <w:name w:val="SCV number lower roman"/>
    <w:basedOn w:val="SCVbody"/>
    <w:uiPriority w:val="3"/>
    <w:rsid w:val="00330A88"/>
    <w:pPr>
      <w:numPr>
        <w:ilvl w:val="4"/>
        <w:numId w:val="16"/>
      </w:numPr>
    </w:pPr>
  </w:style>
  <w:style w:type="paragraph" w:customStyle="1" w:styleId="SCVquote">
    <w:name w:val="SCV quote"/>
    <w:basedOn w:val="SCVbody"/>
    <w:uiPriority w:val="4"/>
    <w:rsid w:val="00701DDE"/>
    <w:pPr>
      <w:ind w:left="397"/>
    </w:pPr>
    <w:rPr>
      <w:szCs w:val="18"/>
    </w:rPr>
  </w:style>
  <w:style w:type="numbering" w:customStyle="1" w:styleId="ZZNumberslowerroman">
    <w:name w:val="ZZ Numbers lower roman"/>
    <w:basedOn w:val="NoList"/>
    <w:rsid w:val="00330A88"/>
    <w:pPr>
      <w:numPr>
        <w:numId w:val="20"/>
      </w:numPr>
    </w:pPr>
  </w:style>
  <w:style w:type="numbering" w:customStyle="1" w:styleId="ZZNumbersloweralpha">
    <w:name w:val="ZZ Numbers lower alpha"/>
    <w:basedOn w:val="NoList"/>
    <w:rsid w:val="00330A88"/>
    <w:pPr>
      <w:numPr>
        <w:numId w:val="9"/>
      </w:numPr>
    </w:pPr>
  </w:style>
  <w:style w:type="paragraph" w:customStyle="1" w:styleId="SCVpullquoteboxtext">
    <w:name w:val="SCV pull quote box text"/>
    <w:basedOn w:val="SCVquote"/>
    <w:rsid w:val="00330A88"/>
    <w:pPr>
      <w:ind w:left="0"/>
    </w:pPr>
  </w:style>
  <w:style w:type="paragraph" w:customStyle="1" w:styleId="SCVpullquoteboxheading">
    <w:name w:val="SCV pull quote box heading"/>
    <w:basedOn w:val="SCVpullquoteboxtext"/>
    <w:rsid w:val="00330A88"/>
    <w:rPr>
      <w:b/>
      <w:sz w:val="26"/>
    </w:rPr>
  </w:style>
  <w:style w:type="paragraph" w:customStyle="1" w:styleId="SCVreportmaintitlecover">
    <w:name w:val="SCV report main title cover"/>
    <w:uiPriority w:val="4"/>
    <w:rsid w:val="00330A88"/>
    <w:pPr>
      <w:keepLines/>
      <w:spacing w:after="240" w:line="580" w:lineRule="atLeast"/>
      <w:jc w:val="right"/>
    </w:pPr>
    <w:rPr>
      <w:rFonts w:ascii="Arial" w:hAnsi="Arial"/>
      <w:b/>
      <w:bCs/>
      <w:color w:val="FFFFFF"/>
      <w:sz w:val="92"/>
      <w:szCs w:val="50"/>
      <w:lang w:eastAsia="en-US"/>
    </w:rPr>
  </w:style>
  <w:style w:type="paragraph" w:customStyle="1" w:styleId="SCVreportmainsubtitlecover">
    <w:name w:val="SCV report main subtitle cover"/>
    <w:basedOn w:val="SCVreportmaintitlecover"/>
    <w:rsid w:val="00330A88"/>
    <w:pPr>
      <w:spacing w:after="120" w:line="380" w:lineRule="atLeast"/>
    </w:pPr>
    <w:rPr>
      <w:b w:val="0"/>
      <w:sz w:val="30"/>
    </w:rPr>
  </w:style>
  <w:style w:type="paragraph" w:customStyle="1" w:styleId="SCVreportmaintitle">
    <w:name w:val="SCV report main title"/>
    <w:uiPriority w:val="4"/>
    <w:rsid w:val="00330A88"/>
    <w:pPr>
      <w:keepLines/>
      <w:spacing w:after="240" w:line="580" w:lineRule="atLeast"/>
    </w:pPr>
    <w:rPr>
      <w:rFonts w:ascii="Arial" w:hAnsi="Arial"/>
      <w:color w:val="007D8A"/>
      <w:sz w:val="50"/>
      <w:szCs w:val="24"/>
      <w:lang w:eastAsia="en-US"/>
    </w:rPr>
  </w:style>
  <w:style w:type="paragraph" w:customStyle="1" w:styleId="SCVreportsubtitle">
    <w:name w:val="SCV report subtitle"/>
    <w:basedOn w:val="Normal"/>
    <w:uiPriority w:val="4"/>
    <w:rsid w:val="00330A88"/>
    <w:pPr>
      <w:spacing w:after="120" w:line="380" w:lineRule="atLeast"/>
    </w:pPr>
    <w:rPr>
      <w:rFonts w:ascii="Arial" w:hAnsi="Arial"/>
      <w:color w:val="007D8A"/>
      <w:sz w:val="30"/>
      <w:szCs w:val="30"/>
    </w:rPr>
  </w:style>
  <w:style w:type="paragraph" w:customStyle="1" w:styleId="SCVreportsubtitlewhite">
    <w:name w:val="SCV report subtitle white"/>
    <w:uiPriority w:val="4"/>
    <w:rsid w:val="00330A88"/>
    <w:pPr>
      <w:spacing w:after="120" w:line="380" w:lineRule="atLeast"/>
    </w:pPr>
    <w:rPr>
      <w:rFonts w:ascii="Arial" w:hAnsi="Arial"/>
      <w:bCs/>
      <w:color w:val="FFFFFF"/>
      <w:sz w:val="30"/>
      <w:szCs w:val="30"/>
      <w:lang w:eastAsia="en-US"/>
    </w:rPr>
  </w:style>
  <w:style w:type="paragraph" w:customStyle="1" w:styleId="SCVtabletext">
    <w:name w:val="SCV table text"/>
    <w:uiPriority w:val="3"/>
    <w:qFormat/>
    <w:rsid w:val="00330A88"/>
    <w:pPr>
      <w:spacing w:before="80" w:after="60"/>
    </w:pPr>
    <w:rPr>
      <w:rFonts w:ascii="Arial" w:hAnsi="Arial"/>
      <w:lang w:eastAsia="en-US"/>
    </w:rPr>
  </w:style>
  <w:style w:type="paragraph" w:customStyle="1" w:styleId="SCVtablecaption">
    <w:name w:val="SCV table caption"/>
    <w:next w:val="SCVbody"/>
    <w:uiPriority w:val="3"/>
    <w:qFormat/>
    <w:rsid w:val="00330A88"/>
    <w:pPr>
      <w:keepNext/>
      <w:keepLines/>
      <w:spacing w:before="240" w:after="120" w:line="240" w:lineRule="atLeast"/>
    </w:pPr>
    <w:rPr>
      <w:rFonts w:ascii="Arial" w:hAnsi="Arial"/>
      <w:b/>
      <w:lang w:eastAsia="en-US"/>
    </w:rPr>
  </w:style>
  <w:style w:type="paragraph" w:customStyle="1" w:styleId="SCVtablecolhead">
    <w:name w:val="SCV table col head"/>
    <w:uiPriority w:val="3"/>
    <w:qFormat/>
    <w:rsid w:val="005639B2"/>
    <w:pPr>
      <w:spacing w:before="80" w:after="60"/>
    </w:pPr>
    <w:rPr>
      <w:rFonts w:ascii="Arial" w:hAnsi="Arial"/>
      <w:b/>
      <w:color w:val="007D8A" w:themeColor="text2"/>
      <w:lang w:eastAsia="en-US"/>
    </w:rPr>
  </w:style>
  <w:style w:type="table" w:customStyle="1" w:styleId="SCVtablestyle1">
    <w:name w:val="SCV table style 1"/>
    <w:basedOn w:val="TableNormal"/>
    <w:rsid w:val="00C35607"/>
    <w:rPr>
      <w:lang w:val="en-US" w:eastAsia="en-US"/>
    </w:rPr>
    <w:tblPr>
      <w:tblInd w:w="108" w:type="dxa"/>
      <w:tblBorders>
        <w:top w:val="single" w:sz="4" w:space="0" w:color="007D8A" w:themeColor="text2"/>
        <w:left w:val="single" w:sz="4" w:space="0" w:color="007D8A" w:themeColor="text2"/>
        <w:bottom w:val="single" w:sz="4" w:space="0" w:color="007D8A" w:themeColor="text2"/>
        <w:right w:val="single" w:sz="4" w:space="0" w:color="007D8A" w:themeColor="text2"/>
        <w:insideH w:val="single" w:sz="4" w:space="0" w:color="007D8A" w:themeColor="text2"/>
        <w:insideV w:val="single" w:sz="4" w:space="0" w:color="007D8A" w:themeColor="text2"/>
      </w:tblBorders>
    </w:tblPr>
    <w:trPr>
      <w:cantSplit/>
    </w:trPr>
    <w:tcPr>
      <w:shd w:val="clear" w:color="auto" w:fill="auto"/>
    </w:tcPr>
  </w:style>
  <w:style w:type="paragraph" w:customStyle="1" w:styleId="SCVtabletext6pt">
    <w:name w:val="SCV table text + 6pt"/>
    <w:basedOn w:val="SCVtabletext"/>
    <w:rsid w:val="00330A88"/>
    <w:pPr>
      <w:spacing w:after="120"/>
    </w:pPr>
  </w:style>
  <w:style w:type="paragraph" w:customStyle="1" w:styleId="SCVtablefigurenote">
    <w:name w:val="SCV table/figure note"/>
    <w:uiPriority w:val="4"/>
    <w:rsid w:val="005639B2"/>
    <w:pPr>
      <w:spacing w:before="60" w:after="60" w:line="240" w:lineRule="exact"/>
    </w:pPr>
    <w:rPr>
      <w:rFonts w:ascii="Arial" w:hAnsi="Arial"/>
      <w:color w:val="007D8A" w:themeColor="text2"/>
      <w:sz w:val="18"/>
      <w:lang w:eastAsia="en-US"/>
    </w:rPr>
  </w:style>
  <w:style w:type="paragraph" w:customStyle="1" w:styleId="SCVbodylargespace">
    <w:name w:val="SCV body large space"/>
    <w:basedOn w:val="Normal"/>
    <w:rsid w:val="00675E84"/>
    <w:pPr>
      <w:spacing w:after="300" w:line="270" w:lineRule="atLeast"/>
    </w:pPr>
    <w:rPr>
      <w:rFonts w:ascii="Arial" w:eastAsia="Times" w:hAnsi="Arial"/>
    </w:rPr>
  </w:style>
  <w:style w:type="table" w:customStyle="1" w:styleId="SCVpullquotetable">
    <w:name w:val="SCV pull quote table"/>
    <w:basedOn w:val="TableNormal"/>
    <w:rsid w:val="00036457"/>
    <w:rPr>
      <w:lang w:val="en-US" w:eastAsia="en-US"/>
    </w:rPr>
    <w:tblPr>
      <w:tblInd w:w="0" w:type="nil"/>
      <w:tblCellMar>
        <w:top w:w="227" w:type="dxa"/>
        <w:left w:w="227" w:type="dxa"/>
        <w:bottom w:w="227" w:type="dxa"/>
        <w:right w:w="227" w:type="dxa"/>
      </w:tblCellMar>
    </w:tblPr>
    <w:tcPr>
      <w:shd w:val="clear" w:color="auto" w:fill="BCE4E9" w:themeFill="accent5"/>
    </w:tcPr>
  </w:style>
  <w:style w:type="character" w:styleId="Emphasis">
    <w:name w:val="Emphasis"/>
    <w:basedOn w:val="DefaultParagraphFont"/>
    <w:uiPriority w:val="20"/>
    <w:rsid w:val="00DA46E5"/>
    <w:rPr>
      <w:i/>
    </w:rPr>
  </w:style>
  <w:style w:type="paragraph" w:customStyle="1" w:styleId="SCVTOCheadingreport">
    <w:name w:val="SCV TOC heading report"/>
    <w:basedOn w:val="Heading1"/>
    <w:link w:val="SCVTOCheadingreportChar"/>
    <w:uiPriority w:val="5"/>
    <w:rsid w:val="00D037C7"/>
    <w:pPr>
      <w:spacing w:before="0"/>
      <w:outlineLvl w:val="9"/>
    </w:pPr>
  </w:style>
  <w:style w:type="character" w:customStyle="1" w:styleId="SCVTOCheadingreportChar">
    <w:name w:val="SCV TOC heading report Char"/>
    <w:link w:val="SCVTOCheadingreport"/>
    <w:uiPriority w:val="5"/>
    <w:rsid w:val="00D037C7"/>
    <w:rPr>
      <w:rFonts w:ascii="Arial" w:hAnsi="Arial"/>
      <w:b/>
      <w:bCs/>
      <w:color w:val="007D8A" w:themeColor="text2"/>
      <w:sz w:val="44"/>
      <w:szCs w:val="44"/>
      <w:lang w:eastAsia="en-US"/>
    </w:rPr>
  </w:style>
  <w:style w:type="paragraph" w:customStyle="1" w:styleId="DHHSbody">
    <w:name w:val="DHHS body"/>
    <w:qFormat/>
    <w:rsid w:val="001B1219"/>
    <w:pPr>
      <w:spacing w:after="120" w:line="270" w:lineRule="atLeast"/>
    </w:pPr>
    <w:rPr>
      <w:rFonts w:ascii="Arial" w:hAnsi="Arial"/>
      <w:lang w:eastAsia="en-US"/>
    </w:rPr>
  </w:style>
  <w:style w:type="paragraph" w:customStyle="1" w:styleId="DHHSbullet1">
    <w:name w:val="DHHS bullet 1"/>
    <w:basedOn w:val="DHHSbody"/>
    <w:qFormat/>
    <w:rsid w:val="001B1219"/>
    <w:pPr>
      <w:spacing w:after="40"/>
      <w:ind w:left="284" w:hanging="284"/>
    </w:pPr>
  </w:style>
  <w:style w:type="paragraph" w:customStyle="1" w:styleId="DHHSbullet2">
    <w:name w:val="DHHS bullet 2"/>
    <w:basedOn w:val="DHHSbody"/>
    <w:uiPriority w:val="2"/>
    <w:qFormat/>
    <w:rsid w:val="001B1219"/>
    <w:pPr>
      <w:spacing w:after="40"/>
      <w:ind w:left="567" w:hanging="283"/>
    </w:pPr>
  </w:style>
  <w:style w:type="paragraph" w:customStyle="1" w:styleId="DHHStablebullet">
    <w:name w:val="DHHS table bullet"/>
    <w:basedOn w:val="Normal"/>
    <w:uiPriority w:val="3"/>
    <w:qFormat/>
    <w:rsid w:val="001B1219"/>
    <w:pPr>
      <w:spacing w:before="80" w:after="60"/>
      <w:ind w:left="227" w:hanging="227"/>
    </w:pPr>
    <w:rPr>
      <w:rFonts w:ascii="Arial" w:hAnsi="Arial"/>
    </w:rPr>
  </w:style>
  <w:style w:type="paragraph" w:customStyle="1" w:styleId="DHHSbulletindent">
    <w:name w:val="DHHS bullet indent"/>
    <w:basedOn w:val="DHHSbody"/>
    <w:uiPriority w:val="4"/>
    <w:rsid w:val="001B1219"/>
    <w:pPr>
      <w:spacing w:after="40"/>
      <w:ind w:left="680" w:hanging="283"/>
    </w:pPr>
  </w:style>
  <w:style w:type="paragraph" w:customStyle="1" w:styleId="DHHSbullet1lastline">
    <w:name w:val="DHHS bullet 1 last line"/>
    <w:basedOn w:val="DHHSbullet1"/>
    <w:qFormat/>
    <w:rsid w:val="001B1219"/>
    <w:pPr>
      <w:spacing w:after="120"/>
    </w:pPr>
  </w:style>
  <w:style w:type="paragraph" w:customStyle="1" w:styleId="DHHSbullet2lastline">
    <w:name w:val="DHHS bullet 2 last line"/>
    <w:basedOn w:val="DHHSbullet2"/>
    <w:uiPriority w:val="2"/>
    <w:qFormat/>
    <w:rsid w:val="001B1219"/>
    <w:pPr>
      <w:spacing w:after="120"/>
    </w:pPr>
  </w:style>
  <w:style w:type="paragraph" w:customStyle="1" w:styleId="DHHSbulletindentlastline">
    <w:name w:val="DHHS bullet indent last line"/>
    <w:basedOn w:val="DHHSbody"/>
    <w:uiPriority w:val="4"/>
    <w:rsid w:val="001B1219"/>
    <w:pPr>
      <w:ind w:left="680" w:hanging="283"/>
    </w:pPr>
  </w:style>
  <w:style w:type="paragraph" w:customStyle="1" w:styleId="DHHSaccessibilitypara">
    <w:name w:val="DHHS accessibility para"/>
    <w:uiPriority w:val="8"/>
    <w:rsid w:val="001B1219"/>
    <w:pPr>
      <w:spacing w:after="200" w:line="300" w:lineRule="atLeast"/>
    </w:pPr>
    <w:rPr>
      <w:rFonts w:ascii="Arial" w:hAnsi="Arial"/>
      <w:sz w:val="24"/>
      <w:szCs w:val="19"/>
      <w:lang w:eastAsia="en-US"/>
    </w:rPr>
  </w:style>
  <w:style w:type="character" w:styleId="CommentReference">
    <w:name w:val="annotation reference"/>
    <w:basedOn w:val="DefaultParagraphFont"/>
    <w:uiPriority w:val="99"/>
    <w:semiHidden/>
    <w:unhideWhenUsed/>
    <w:rsid w:val="001B1219"/>
    <w:rPr>
      <w:rFonts w:cs="Times New Roman"/>
      <w:sz w:val="18"/>
      <w:szCs w:val="18"/>
    </w:rPr>
  </w:style>
  <w:style w:type="paragraph" w:styleId="CommentText">
    <w:name w:val="annotation text"/>
    <w:basedOn w:val="Normal"/>
    <w:link w:val="CommentTextChar"/>
    <w:uiPriority w:val="99"/>
    <w:semiHidden/>
    <w:unhideWhenUsed/>
    <w:rsid w:val="001B1219"/>
    <w:pPr>
      <w:adjustRightInd w:val="0"/>
      <w:snapToGrid w:val="0"/>
      <w:spacing w:after="80"/>
    </w:pPr>
    <w:rPr>
      <w:rFonts w:asciiTheme="minorHAnsi" w:eastAsia="MS Mincho" w:hAnsiTheme="minorHAnsi" w:cs="Arial"/>
      <w:sz w:val="24"/>
      <w:szCs w:val="24"/>
      <w:lang w:eastAsia="ja-JP"/>
    </w:rPr>
  </w:style>
  <w:style w:type="character" w:customStyle="1" w:styleId="CommentTextChar">
    <w:name w:val="Comment Text Char"/>
    <w:basedOn w:val="DefaultParagraphFont"/>
    <w:link w:val="CommentText"/>
    <w:uiPriority w:val="99"/>
    <w:semiHidden/>
    <w:rsid w:val="001B1219"/>
    <w:rPr>
      <w:rFonts w:asciiTheme="minorHAnsi" w:eastAsia="MS Mincho" w:hAnsiTheme="minorHAnsi" w:cs="Arial"/>
      <w:sz w:val="24"/>
      <w:szCs w:val="24"/>
      <w:lang w:eastAsia="ja-JP"/>
    </w:rPr>
  </w:style>
  <w:style w:type="paragraph" w:customStyle="1" w:styleId="p1">
    <w:name w:val="p1"/>
    <w:basedOn w:val="Normal"/>
    <w:rsid w:val="001B1219"/>
    <w:pPr>
      <w:spacing w:after="86" w:line="195" w:lineRule="atLeast"/>
    </w:pPr>
    <w:rPr>
      <w:rFonts w:ascii="Raleway" w:hAnsi="Raleway"/>
      <w:sz w:val="18"/>
      <w:szCs w:val="18"/>
      <w:lang w:val="en-GB" w:eastAsia="en-GB"/>
    </w:rPr>
  </w:style>
  <w:style w:type="paragraph" w:customStyle="1" w:styleId="p2">
    <w:name w:val="p2"/>
    <w:basedOn w:val="Normal"/>
    <w:rsid w:val="001B1219"/>
    <w:pPr>
      <w:spacing w:line="195" w:lineRule="atLeast"/>
    </w:pPr>
    <w:rPr>
      <w:rFonts w:ascii="Raleway" w:hAnsi="Raleway"/>
      <w:sz w:val="12"/>
      <w:szCs w:val="12"/>
      <w:lang w:val="en-GB" w:eastAsia="en-GB"/>
    </w:rPr>
  </w:style>
  <w:style w:type="paragraph" w:customStyle="1" w:styleId="p3">
    <w:name w:val="p3"/>
    <w:basedOn w:val="Normal"/>
    <w:rsid w:val="001B1219"/>
    <w:pPr>
      <w:spacing w:line="188" w:lineRule="atLeast"/>
    </w:pPr>
    <w:rPr>
      <w:rFonts w:ascii="Raleway" w:hAnsi="Raleway"/>
      <w:sz w:val="12"/>
      <w:szCs w:val="12"/>
      <w:lang w:val="en-GB" w:eastAsia="en-GB"/>
    </w:rPr>
  </w:style>
  <w:style w:type="paragraph" w:customStyle="1" w:styleId="p4">
    <w:name w:val="p4"/>
    <w:basedOn w:val="Normal"/>
    <w:rsid w:val="001B1219"/>
    <w:pPr>
      <w:spacing w:line="195" w:lineRule="atLeast"/>
    </w:pPr>
    <w:rPr>
      <w:rFonts w:ascii="Raleway" w:hAnsi="Raleway"/>
      <w:color w:val="00C483"/>
      <w:sz w:val="12"/>
      <w:szCs w:val="12"/>
      <w:lang w:val="en-GB" w:eastAsia="en-GB"/>
    </w:rPr>
  </w:style>
  <w:style w:type="paragraph" w:customStyle="1" w:styleId="p5">
    <w:name w:val="p5"/>
    <w:basedOn w:val="Normal"/>
    <w:rsid w:val="001B1219"/>
    <w:pPr>
      <w:spacing w:after="128" w:line="195" w:lineRule="atLeast"/>
    </w:pPr>
    <w:rPr>
      <w:rFonts w:ascii="Raleway" w:hAnsi="Raleway"/>
      <w:sz w:val="12"/>
      <w:szCs w:val="12"/>
      <w:lang w:val="en-GB" w:eastAsia="en-GB"/>
    </w:rPr>
  </w:style>
  <w:style w:type="character" w:customStyle="1" w:styleId="s1">
    <w:name w:val="s1"/>
    <w:basedOn w:val="DefaultParagraphFont"/>
    <w:rsid w:val="001B1219"/>
    <w:rPr>
      <w:rFonts w:cs="Times New Roman"/>
      <w:color w:val="00C483"/>
    </w:rPr>
  </w:style>
  <w:style w:type="character" w:customStyle="1" w:styleId="s2">
    <w:name w:val="s2"/>
    <w:basedOn w:val="DefaultParagraphFont"/>
    <w:rsid w:val="001B1219"/>
    <w:rPr>
      <w:rFonts w:cs="Times New Roman"/>
      <w:color w:val="000000"/>
    </w:rPr>
  </w:style>
  <w:style w:type="paragraph" w:styleId="BalloonText">
    <w:name w:val="Balloon Text"/>
    <w:basedOn w:val="Normal"/>
    <w:link w:val="BalloonTextChar"/>
    <w:uiPriority w:val="99"/>
    <w:semiHidden/>
    <w:unhideWhenUsed/>
    <w:rsid w:val="001B1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19"/>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42B5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0D2246"/>
    <w:rPr>
      <w:rFonts w:ascii="Cambria" w:hAnsi="Cambria"/>
      <w:lang w:eastAsia="en-US"/>
    </w:rPr>
  </w:style>
  <w:style w:type="paragraph" w:styleId="Heading1">
    <w:name w:val="heading 1"/>
    <w:next w:val="Normal"/>
    <w:link w:val="Heading1Char"/>
    <w:uiPriority w:val="1"/>
    <w:qFormat/>
    <w:rsid w:val="005639B2"/>
    <w:pPr>
      <w:keepNext/>
      <w:keepLines/>
      <w:pBdr>
        <w:bottom w:val="single" w:sz="18" w:space="8" w:color="007D8A" w:themeColor="text2"/>
      </w:pBdr>
      <w:spacing w:before="520" w:after="440" w:line="440" w:lineRule="atLeast"/>
      <w:outlineLvl w:val="0"/>
    </w:pPr>
    <w:rPr>
      <w:rFonts w:ascii="Arial" w:hAnsi="Arial"/>
      <w:b/>
      <w:bCs/>
      <w:color w:val="007D8A" w:themeColor="text2"/>
      <w:sz w:val="44"/>
      <w:szCs w:val="44"/>
      <w:lang w:eastAsia="en-US"/>
    </w:rPr>
  </w:style>
  <w:style w:type="paragraph" w:styleId="Heading2">
    <w:name w:val="heading 2"/>
    <w:next w:val="Normal"/>
    <w:link w:val="Heading2Char"/>
    <w:uiPriority w:val="1"/>
    <w:qFormat/>
    <w:rsid w:val="005639B2"/>
    <w:pPr>
      <w:keepNext/>
      <w:keepLines/>
      <w:spacing w:before="480" w:after="200" w:line="320" w:lineRule="atLeast"/>
      <w:outlineLvl w:val="1"/>
    </w:pPr>
    <w:rPr>
      <w:rFonts w:ascii="Arial" w:hAnsi="Arial"/>
      <w:b/>
      <w:color w:val="007D8A" w:themeColor="text2"/>
      <w:sz w:val="28"/>
      <w:szCs w:val="28"/>
      <w:lang w:eastAsia="en-US"/>
    </w:rPr>
  </w:style>
  <w:style w:type="paragraph" w:styleId="Heading3">
    <w:name w:val="heading 3"/>
    <w:next w:val="Normal"/>
    <w:link w:val="Heading3Char"/>
    <w:uiPriority w:val="1"/>
    <w:qFormat/>
    <w:rsid w:val="005639B2"/>
    <w:pPr>
      <w:keepNext/>
      <w:keepLines/>
      <w:spacing w:before="280" w:after="120" w:line="280" w:lineRule="atLeast"/>
      <w:outlineLvl w:val="2"/>
    </w:pPr>
    <w:rPr>
      <w:rFonts w:ascii="Arial" w:eastAsia="MS Gothic" w:hAnsi="Arial"/>
      <w:b/>
      <w:bCs/>
      <w:color w:val="007D8A" w:themeColor="text2"/>
      <w:sz w:val="24"/>
      <w:szCs w:val="26"/>
      <w:lang w:eastAsia="en-US"/>
    </w:rPr>
  </w:style>
  <w:style w:type="paragraph" w:styleId="Heading4">
    <w:name w:val="heading 4"/>
    <w:next w:val="Normal"/>
    <w:link w:val="Heading4Char"/>
    <w:uiPriority w:val="1"/>
    <w:qFormat/>
    <w:rsid w:val="00330A88"/>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330A88"/>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Vbullet1">
    <w:name w:val="SCV bullet 1"/>
    <w:basedOn w:val="SCVbody"/>
    <w:qFormat/>
    <w:rsid w:val="00330A88"/>
    <w:pPr>
      <w:numPr>
        <w:numId w:val="13"/>
      </w:numPr>
      <w:spacing w:after="40"/>
    </w:pPr>
  </w:style>
  <w:style w:type="character" w:customStyle="1" w:styleId="Heading1Char">
    <w:name w:val="Heading 1 Char"/>
    <w:link w:val="Heading1"/>
    <w:uiPriority w:val="1"/>
    <w:rsid w:val="005639B2"/>
    <w:rPr>
      <w:rFonts w:ascii="Arial" w:hAnsi="Arial"/>
      <w:b/>
      <w:bCs/>
      <w:color w:val="007D8A" w:themeColor="text2"/>
      <w:sz w:val="44"/>
      <w:szCs w:val="44"/>
      <w:lang w:eastAsia="en-US"/>
    </w:rPr>
  </w:style>
  <w:style w:type="character" w:customStyle="1" w:styleId="Heading2Char">
    <w:name w:val="Heading 2 Char"/>
    <w:link w:val="Heading2"/>
    <w:uiPriority w:val="1"/>
    <w:rsid w:val="005639B2"/>
    <w:rPr>
      <w:rFonts w:ascii="Arial" w:hAnsi="Arial"/>
      <w:b/>
      <w:color w:val="007D8A" w:themeColor="text2"/>
      <w:sz w:val="28"/>
      <w:szCs w:val="28"/>
      <w:lang w:eastAsia="en-US"/>
    </w:rPr>
  </w:style>
  <w:style w:type="character" w:customStyle="1" w:styleId="Heading3Char">
    <w:name w:val="Heading 3 Char"/>
    <w:link w:val="Heading3"/>
    <w:uiPriority w:val="1"/>
    <w:rsid w:val="005639B2"/>
    <w:rPr>
      <w:rFonts w:ascii="Arial" w:eastAsia="MS Gothic" w:hAnsi="Arial"/>
      <w:b/>
      <w:bCs/>
      <w:color w:val="007D8A" w:themeColor="text2"/>
      <w:sz w:val="24"/>
      <w:szCs w:val="26"/>
      <w:lang w:eastAsia="en-US"/>
    </w:rPr>
  </w:style>
  <w:style w:type="character" w:customStyle="1" w:styleId="Heading4Char">
    <w:name w:val="Heading 4 Char"/>
    <w:link w:val="Heading4"/>
    <w:uiPriority w:val="1"/>
    <w:rsid w:val="00330A88"/>
    <w:rPr>
      <w:rFonts w:ascii="Arial" w:eastAsia="MS Mincho" w:hAnsi="Arial"/>
      <w:b/>
      <w:bCs/>
      <w:lang w:eastAsia="en-US"/>
    </w:rPr>
  </w:style>
  <w:style w:type="paragraph" w:styleId="Header">
    <w:name w:val="header"/>
    <w:basedOn w:val="Normal"/>
    <w:uiPriority w:val="10"/>
    <w:rsid w:val="007D2740"/>
    <w:pPr>
      <w:tabs>
        <w:tab w:val="right" w:pos="10206"/>
      </w:tabs>
    </w:pPr>
    <w:rPr>
      <w:rFonts w:ascii="Arial" w:hAnsi="Arial" w:cs="Arial"/>
      <w:sz w:val="18"/>
      <w:szCs w:val="18"/>
    </w:rPr>
  </w:style>
  <w:style w:type="paragraph" w:styleId="Footer">
    <w:name w:val="footer"/>
    <w:basedOn w:val="Normal"/>
    <w:uiPriority w:val="8"/>
    <w:rsid w:val="007D2740"/>
    <w:pPr>
      <w:tabs>
        <w:tab w:val="right" w:pos="10206"/>
      </w:tabs>
    </w:pPr>
    <w:rPr>
      <w:rFonts w:ascii="Arial" w:hAnsi="Arial" w:cs="Arial"/>
      <w:sz w:val="18"/>
      <w:szCs w:val="18"/>
    </w:rPr>
  </w:style>
  <w:style w:type="character" w:styleId="FollowedHyperlink">
    <w:name w:val="FollowedHyperlink"/>
    <w:uiPriority w:val="99"/>
    <w:rsid w:val="00273456"/>
    <w:rPr>
      <w:color w:val="004F59"/>
      <w:u w:val="dotted"/>
    </w:rPr>
  </w:style>
  <w:style w:type="paragraph" w:customStyle="1" w:styleId="SCVbullet2">
    <w:name w:val="SCV bullet 2"/>
    <w:basedOn w:val="SCVbody"/>
    <w:uiPriority w:val="2"/>
    <w:qFormat/>
    <w:rsid w:val="00330A88"/>
    <w:pPr>
      <w:numPr>
        <w:ilvl w:val="1"/>
        <w:numId w:val="13"/>
      </w:numPr>
      <w:spacing w:after="4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Vbulletafternumbers1">
    <w:name w:val="SCV bullet after numbers 1"/>
    <w:basedOn w:val="Normal"/>
    <w:uiPriority w:val="4"/>
    <w:rsid w:val="00330A88"/>
    <w:pPr>
      <w:numPr>
        <w:ilvl w:val="2"/>
        <w:numId w:val="15"/>
      </w:numPr>
      <w:spacing w:after="120" w:line="270" w:lineRule="atLeast"/>
    </w:pPr>
    <w:rPr>
      <w:rFonts w:ascii="Arial" w:eastAsia="Times" w:hAnsi="Arial"/>
    </w:rPr>
  </w:style>
  <w:style w:type="paragraph" w:customStyle="1" w:styleId="SCVbulletafternumbers2">
    <w:name w:val="SCV bullet after numbers 2"/>
    <w:basedOn w:val="Normal"/>
    <w:rsid w:val="00330A88"/>
    <w:pPr>
      <w:numPr>
        <w:ilvl w:val="3"/>
        <w:numId w:val="15"/>
      </w:numPr>
      <w:spacing w:after="120" w:line="270" w:lineRule="atLeast"/>
    </w:pPr>
    <w:rPr>
      <w:rFonts w:ascii="Arial" w:eastAsia="Times" w:hAnsi="Arial"/>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rsid w:val="00330A88"/>
    <w:rPr>
      <w:rFonts w:ascii="Arial" w:eastAsia="MS Mincho" w:hAnsi="Arial"/>
      <w:b/>
      <w:bCs/>
      <w:i/>
      <w:lang w:eastAsia="en-US"/>
    </w:rPr>
  </w:style>
  <w:style w:type="character" w:styleId="Strong">
    <w:name w:val="Strong"/>
    <w:uiPriority w:val="22"/>
    <w:qFormat/>
    <w:rsid w:val="00FA3525"/>
    <w:rPr>
      <w:b/>
      <w:bCs/>
    </w:rPr>
  </w:style>
  <w:style w:type="paragraph" w:customStyle="1" w:styleId="SCVTOCheadingfactsheet">
    <w:name w:val="SCV TOC heading fact sheet"/>
    <w:basedOn w:val="Heading2"/>
    <w:next w:val="Normal"/>
    <w:link w:val="SCVTOCheadingfactsheetChar"/>
    <w:uiPriority w:val="4"/>
    <w:rsid w:val="00C96605"/>
    <w:pPr>
      <w:spacing w:before="600"/>
      <w:outlineLvl w:val="9"/>
    </w:pPr>
    <w:rPr>
      <w:color w:val="53565A"/>
    </w:rPr>
  </w:style>
  <w:style w:type="character" w:customStyle="1" w:styleId="SCVTOCheadingfactsheetChar">
    <w:name w:val="SCV TOC heading fact sheet Char"/>
    <w:link w:val="SCVTOCheadingfactsheet"/>
    <w:uiPriority w:val="4"/>
    <w:rsid w:val="00C96605"/>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SCVnumberloweralphaindent">
    <w:name w:val="SCV number lower alpha indent"/>
    <w:basedOn w:val="SCVbody"/>
    <w:uiPriority w:val="3"/>
    <w:rsid w:val="00330A88"/>
    <w:pPr>
      <w:numPr>
        <w:ilvl w:val="1"/>
        <w:numId w:val="14"/>
      </w:numPr>
    </w:pPr>
  </w:style>
  <w:style w:type="paragraph" w:customStyle="1" w:styleId="SCVnumberdigitindent">
    <w:name w:val="SCV number digit indent"/>
    <w:basedOn w:val="SCVnumberloweralphaindent"/>
    <w:uiPriority w:val="3"/>
    <w:rsid w:val="00330A88"/>
    <w:pPr>
      <w:numPr>
        <w:numId w:val="15"/>
      </w:numPr>
    </w:pPr>
  </w:style>
  <w:style w:type="paragraph" w:customStyle="1" w:styleId="SCVmainheading">
    <w:name w:val="SCV main heading"/>
    <w:uiPriority w:val="8"/>
    <w:rsid w:val="007171E2"/>
    <w:pPr>
      <w:spacing w:after="160" w:line="216" w:lineRule="auto"/>
    </w:pPr>
    <w:rPr>
      <w:rFonts w:ascii="Arial" w:hAnsi="Arial"/>
      <w:color w:val="007D8A" w:themeColor="text2"/>
      <w:sz w:val="80"/>
      <w:szCs w:val="80"/>
      <w:lang w:eastAsia="en-US"/>
    </w:rPr>
  </w:style>
  <w:style w:type="character" w:styleId="FootnoteReference">
    <w:name w:val="footnote reference"/>
    <w:uiPriority w:val="8"/>
    <w:rsid w:val="00BC7ED7"/>
    <w:rPr>
      <w:vertAlign w:val="superscript"/>
    </w:rPr>
  </w:style>
  <w:style w:type="paragraph" w:customStyle="1" w:styleId="SCVnumberlowerromanindent">
    <w:name w:val="SCV number lower roman indent"/>
    <w:basedOn w:val="SCVbody"/>
    <w:uiPriority w:val="3"/>
    <w:rsid w:val="00330A88"/>
    <w:pPr>
      <w:numPr>
        <w:ilvl w:val="1"/>
        <w:numId w:val="17"/>
      </w:numPr>
    </w:pPr>
  </w:style>
  <w:style w:type="paragraph" w:customStyle="1" w:styleId="SCVquotebullet1">
    <w:name w:val="SCV quote bullet 1"/>
    <w:basedOn w:val="SCVquote"/>
    <w:rsid w:val="00330A88"/>
    <w:pPr>
      <w:numPr>
        <w:numId w:val="18"/>
      </w:numPr>
    </w:pPr>
  </w:style>
  <w:style w:type="paragraph" w:customStyle="1" w:styleId="SCVquotebullet2">
    <w:name w:val="SCV quote bullet 2"/>
    <w:basedOn w:val="SCVquote"/>
    <w:rsid w:val="00330A88"/>
    <w:pPr>
      <w:numPr>
        <w:ilvl w:val="1"/>
        <w:numId w:val="18"/>
      </w:numPr>
    </w:pPr>
  </w:style>
  <w:style w:type="paragraph" w:customStyle="1" w:styleId="SCVtablebullet1">
    <w:name w:val="SCV table bullet 1"/>
    <w:basedOn w:val="SCVtabletext"/>
    <w:uiPriority w:val="3"/>
    <w:qFormat/>
    <w:rsid w:val="00330A88"/>
    <w:pPr>
      <w:numPr>
        <w:numId w:val="19"/>
      </w:numPr>
    </w:pPr>
  </w:style>
  <w:style w:type="paragraph" w:customStyle="1" w:styleId="SCVtablebullet2">
    <w:name w:val="SCV table bullet 2"/>
    <w:basedOn w:val="Normal"/>
    <w:uiPriority w:val="11"/>
    <w:qFormat/>
    <w:rsid w:val="00330A88"/>
    <w:pPr>
      <w:numPr>
        <w:ilvl w:val="1"/>
        <w:numId w:val="19"/>
      </w:numPr>
      <w:spacing w:before="80" w:after="60"/>
    </w:pPr>
    <w:rPr>
      <w:rFonts w:ascii="Arial" w:hAnsi="Arial"/>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SCVaccessibilitypara">
    <w:name w:val="SCV accessibility para"/>
    <w:uiPriority w:val="8"/>
    <w:rsid w:val="00330A88"/>
    <w:pPr>
      <w:spacing w:after="300" w:line="300" w:lineRule="atLeast"/>
    </w:pPr>
    <w:rPr>
      <w:rFonts w:ascii="Arial" w:eastAsia="Times" w:hAnsi="Arial"/>
      <w:sz w:val="24"/>
      <w:szCs w:val="19"/>
      <w:lang w:eastAsia="en-US"/>
    </w:rPr>
  </w:style>
  <w:style w:type="numbering" w:customStyle="1" w:styleId="ZZTablebullets">
    <w:name w:val="ZZ Table bullets"/>
    <w:basedOn w:val="NoList"/>
    <w:rsid w:val="00330A88"/>
    <w:pPr>
      <w:numPr>
        <w:numId w:val="12"/>
      </w:numPr>
    </w:pPr>
  </w:style>
  <w:style w:type="numbering" w:customStyle="1" w:styleId="Style1">
    <w:name w:val="Style1"/>
    <w:basedOn w:val="ZZQuotebullets"/>
    <w:rsid w:val="005C5D80"/>
    <w:pPr>
      <w:numPr>
        <w:numId w:val="4"/>
      </w:numPr>
    </w:pPr>
  </w:style>
  <w:style w:type="paragraph" w:customStyle="1" w:styleId="SCVbody">
    <w:name w:val="SCV body"/>
    <w:qFormat/>
    <w:rsid w:val="00330A88"/>
    <w:pPr>
      <w:spacing w:after="120" w:line="270" w:lineRule="atLeast"/>
    </w:pPr>
    <w:rPr>
      <w:rFonts w:ascii="Arial" w:eastAsia="Times" w:hAnsi="Arial"/>
      <w:lang w:eastAsia="en-US"/>
    </w:rPr>
  </w:style>
  <w:style w:type="paragraph" w:customStyle="1" w:styleId="SCVbodyafterbullets">
    <w:name w:val="SCV body after bullets"/>
    <w:basedOn w:val="Normal"/>
    <w:uiPriority w:val="11"/>
    <w:qFormat/>
    <w:rsid w:val="00330A88"/>
    <w:pPr>
      <w:spacing w:before="120" w:after="120" w:line="270" w:lineRule="atLeast"/>
    </w:pPr>
    <w:rPr>
      <w:rFonts w:ascii="Arial" w:eastAsia="Times" w:hAnsi="Arial"/>
    </w:rPr>
  </w:style>
  <w:style w:type="character" w:styleId="Hyperlink">
    <w:name w:val="Hyperlink"/>
    <w:uiPriority w:val="99"/>
    <w:rsid w:val="00273456"/>
    <w:rPr>
      <w:color w:val="007D8A" w:themeColor="text2"/>
      <w:u w:val="dotted"/>
    </w:rPr>
  </w:style>
  <w:style w:type="paragraph" w:customStyle="1" w:styleId="SCVmainsubheading">
    <w:name w:val="SCV main subheading"/>
    <w:uiPriority w:val="8"/>
    <w:rsid w:val="004C2430"/>
    <w:pPr>
      <w:spacing w:after="400"/>
    </w:pPr>
    <w:rPr>
      <w:rFonts w:ascii="Arial" w:hAnsi="Arial"/>
      <w:color w:val="007D8A" w:themeColor="text2"/>
      <w:sz w:val="40"/>
      <w:szCs w:val="40"/>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Normal"/>
    <w:semiHidden/>
    <w:rsid w:val="007D2740"/>
    <w:rPr>
      <w:rFonts w:ascii="Arial" w:eastAsia="Times" w:hAnsi="Arial"/>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0A88"/>
    <w:pPr>
      <w:numPr>
        <w:numId w:val="7"/>
      </w:numPr>
    </w:pPr>
  </w:style>
  <w:style w:type="numbering" w:customStyle="1" w:styleId="ZZNumbersdigit">
    <w:name w:val="ZZ Numbers digit"/>
    <w:rsid w:val="00330A88"/>
    <w:pPr>
      <w:numPr>
        <w:numId w:val="1"/>
      </w:numPr>
    </w:pPr>
  </w:style>
  <w:style w:type="numbering" w:customStyle="1" w:styleId="ZZQuotebullets">
    <w:name w:val="ZZ Quote bullets"/>
    <w:basedOn w:val="ZZNumbersdigit"/>
    <w:rsid w:val="00330A88"/>
    <w:pPr>
      <w:numPr>
        <w:numId w:val="11"/>
      </w:numPr>
    </w:pPr>
  </w:style>
  <w:style w:type="paragraph" w:customStyle="1" w:styleId="SCVbodyaftertablefigure">
    <w:name w:val="SCV body after table/figure"/>
    <w:basedOn w:val="SCVbody"/>
    <w:next w:val="SCVbody"/>
    <w:rsid w:val="00330A88"/>
    <w:pPr>
      <w:spacing w:before="240"/>
    </w:pPr>
  </w:style>
  <w:style w:type="paragraph" w:customStyle="1" w:styleId="SCVbodynospace">
    <w:name w:val="SCV body no space"/>
    <w:basedOn w:val="SCVbody"/>
    <w:uiPriority w:val="3"/>
    <w:qFormat/>
    <w:rsid w:val="00330A88"/>
    <w:pPr>
      <w:spacing w:after="0"/>
    </w:pPr>
  </w:style>
  <w:style w:type="paragraph" w:customStyle="1" w:styleId="SCVfigurecaption">
    <w:name w:val="SCV figure caption"/>
    <w:next w:val="SCVbody"/>
    <w:rsid w:val="00330A88"/>
    <w:pPr>
      <w:keepNext/>
      <w:keepLines/>
      <w:spacing w:before="240" w:after="120"/>
    </w:pPr>
    <w:rPr>
      <w:rFonts w:ascii="Arial" w:hAnsi="Arial"/>
      <w:b/>
      <w:lang w:eastAsia="en-US"/>
    </w:rPr>
  </w:style>
  <w:style w:type="paragraph" w:customStyle="1" w:styleId="SCVfooter">
    <w:name w:val="SCV footer"/>
    <w:uiPriority w:val="11"/>
    <w:rsid w:val="005A2FCC"/>
    <w:pPr>
      <w:tabs>
        <w:tab w:val="right" w:pos="10206"/>
      </w:tabs>
      <w:spacing w:before="240" w:after="120"/>
    </w:pPr>
    <w:rPr>
      <w:rFonts w:ascii="Arial" w:hAnsi="Arial" w:cs="Arial"/>
      <w:sz w:val="18"/>
      <w:szCs w:val="18"/>
      <w:lang w:eastAsia="en-US"/>
    </w:rPr>
  </w:style>
  <w:style w:type="paragraph" w:customStyle="1" w:styleId="SCVfootnoteseparator">
    <w:name w:val="SCV footnote separator"/>
    <w:link w:val="SCVfootnoteseparatorChar"/>
    <w:qFormat/>
    <w:rsid w:val="00330A88"/>
    <w:rPr>
      <w:rFonts w:ascii="Arial" w:hAnsi="Arial"/>
      <w:color w:val="007D8A"/>
      <w:sz w:val="10"/>
      <w:lang w:eastAsia="en-US"/>
    </w:rPr>
  </w:style>
  <w:style w:type="character" w:customStyle="1" w:styleId="SCVfootnoteseparatorChar">
    <w:name w:val="SCV footnote separator Char"/>
    <w:link w:val="SCVfootnoteseparator"/>
    <w:rsid w:val="00330A88"/>
    <w:rPr>
      <w:rFonts w:ascii="Arial" w:hAnsi="Arial"/>
      <w:color w:val="007D8A"/>
      <w:sz w:val="10"/>
      <w:lang w:eastAsia="en-US"/>
    </w:rPr>
  </w:style>
  <w:style w:type="paragraph" w:customStyle="1" w:styleId="SCVnumberdigit">
    <w:name w:val="SCV number digit"/>
    <w:basedOn w:val="SCVbody"/>
    <w:uiPriority w:val="2"/>
    <w:rsid w:val="00330A88"/>
    <w:pPr>
      <w:numPr>
        <w:numId w:val="16"/>
      </w:numPr>
    </w:pPr>
  </w:style>
  <w:style w:type="paragraph" w:customStyle="1" w:styleId="SCVnumberloweralpha">
    <w:name w:val="SCV number lower alpha"/>
    <w:basedOn w:val="SCVbody"/>
    <w:uiPriority w:val="3"/>
    <w:rsid w:val="00330A88"/>
    <w:pPr>
      <w:numPr>
        <w:ilvl w:val="2"/>
        <w:numId w:val="16"/>
      </w:numPr>
    </w:pPr>
  </w:style>
  <w:style w:type="paragraph" w:customStyle="1" w:styleId="SCVnumberlowerroman">
    <w:name w:val="SCV number lower roman"/>
    <w:basedOn w:val="SCVbody"/>
    <w:uiPriority w:val="3"/>
    <w:rsid w:val="00330A88"/>
    <w:pPr>
      <w:numPr>
        <w:ilvl w:val="4"/>
        <w:numId w:val="16"/>
      </w:numPr>
    </w:pPr>
  </w:style>
  <w:style w:type="paragraph" w:customStyle="1" w:styleId="SCVquote">
    <w:name w:val="SCV quote"/>
    <w:basedOn w:val="SCVbody"/>
    <w:uiPriority w:val="4"/>
    <w:rsid w:val="00701DDE"/>
    <w:pPr>
      <w:ind w:left="397"/>
    </w:pPr>
    <w:rPr>
      <w:szCs w:val="18"/>
    </w:rPr>
  </w:style>
  <w:style w:type="numbering" w:customStyle="1" w:styleId="ZZNumberslowerroman">
    <w:name w:val="ZZ Numbers lower roman"/>
    <w:basedOn w:val="NoList"/>
    <w:rsid w:val="00330A88"/>
    <w:pPr>
      <w:numPr>
        <w:numId w:val="20"/>
      </w:numPr>
    </w:pPr>
  </w:style>
  <w:style w:type="numbering" w:customStyle="1" w:styleId="ZZNumbersloweralpha">
    <w:name w:val="ZZ Numbers lower alpha"/>
    <w:basedOn w:val="NoList"/>
    <w:rsid w:val="00330A88"/>
    <w:pPr>
      <w:numPr>
        <w:numId w:val="9"/>
      </w:numPr>
    </w:pPr>
  </w:style>
  <w:style w:type="paragraph" w:customStyle="1" w:styleId="SCVpullquoteboxtext">
    <w:name w:val="SCV pull quote box text"/>
    <w:basedOn w:val="SCVquote"/>
    <w:rsid w:val="00330A88"/>
    <w:pPr>
      <w:ind w:left="0"/>
    </w:pPr>
  </w:style>
  <w:style w:type="paragraph" w:customStyle="1" w:styleId="SCVpullquoteboxheading">
    <w:name w:val="SCV pull quote box heading"/>
    <w:basedOn w:val="SCVpullquoteboxtext"/>
    <w:rsid w:val="00330A88"/>
    <w:rPr>
      <w:b/>
      <w:sz w:val="26"/>
    </w:rPr>
  </w:style>
  <w:style w:type="paragraph" w:customStyle="1" w:styleId="SCVreportmaintitlecover">
    <w:name w:val="SCV report main title cover"/>
    <w:uiPriority w:val="4"/>
    <w:rsid w:val="00330A88"/>
    <w:pPr>
      <w:keepLines/>
      <w:spacing w:after="240" w:line="580" w:lineRule="atLeast"/>
      <w:jc w:val="right"/>
    </w:pPr>
    <w:rPr>
      <w:rFonts w:ascii="Arial" w:hAnsi="Arial"/>
      <w:b/>
      <w:bCs/>
      <w:color w:val="FFFFFF"/>
      <w:sz w:val="92"/>
      <w:szCs w:val="50"/>
      <w:lang w:eastAsia="en-US"/>
    </w:rPr>
  </w:style>
  <w:style w:type="paragraph" w:customStyle="1" w:styleId="SCVreportmainsubtitlecover">
    <w:name w:val="SCV report main subtitle cover"/>
    <w:basedOn w:val="SCVreportmaintitlecover"/>
    <w:rsid w:val="00330A88"/>
    <w:pPr>
      <w:spacing w:after="120" w:line="380" w:lineRule="atLeast"/>
    </w:pPr>
    <w:rPr>
      <w:b w:val="0"/>
      <w:sz w:val="30"/>
    </w:rPr>
  </w:style>
  <w:style w:type="paragraph" w:customStyle="1" w:styleId="SCVreportmaintitle">
    <w:name w:val="SCV report main title"/>
    <w:uiPriority w:val="4"/>
    <w:rsid w:val="00330A88"/>
    <w:pPr>
      <w:keepLines/>
      <w:spacing w:after="240" w:line="580" w:lineRule="atLeast"/>
    </w:pPr>
    <w:rPr>
      <w:rFonts w:ascii="Arial" w:hAnsi="Arial"/>
      <w:color w:val="007D8A"/>
      <w:sz w:val="50"/>
      <w:szCs w:val="24"/>
      <w:lang w:eastAsia="en-US"/>
    </w:rPr>
  </w:style>
  <w:style w:type="paragraph" w:customStyle="1" w:styleId="SCVreportsubtitle">
    <w:name w:val="SCV report subtitle"/>
    <w:basedOn w:val="Normal"/>
    <w:uiPriority w:val="4"/>
    <w:rsid w:val="00330A88"/>
    <w:pPr>
      <w:spacing w:after="120" w:line="380" w:lineRule="atLeast"/>
    </w:pPr>
    <w:rPr>
      <w:rFonts w:ascii="Arial" w:hAnsi="Arial"/>
      <w:color w:val="007D8A"/>
      <w:sz w:val="30"/>
      <w:szCs w:val="30"/>
    </w:rPr>
  </w:style>
  <w:style w:type="paragraph" w:customStyle="1" w:styleId="SCVreportsubtitlewhite">
    <w:name w:val="SCV report subtitle white"/>
    <w:uiPriority w:val="4"/>
    <w:rsid w:val="00330A88"/>
    <w:pPr>
      <w:spacing w:after="120" w:line="380" w:lineRule="atLeast"/>
    </w:pPr>
    <w:rPr>
      <w:rFonts w:ascii="Arial" w:hAnsi="Arial"/>
      <w:bCs/>
      <w:color w:val="FFFFFF"/>
      <w:sz w:val="30"/>
      <w:szCs w:val="30"/>
      <w:lang w:eastAsia="en-US"/>
    </w:rPr>
  </w:style>
  <w:style w:type="paragraph" w:customStyle="1" w:styleId="SCVtabletext">
    <w:name w:val="SCV table text"/>
    <w:uiPriority w:val="3"/>
    <w:qFormat/>
    <w:rsid w:val="00330A88"/>
    <w:pPr>
      <w:spacing w:before="80" w:after="60"/>
    </w:pPr>
    <w:rPr>
      <w:rFonts w:ascii="Arial" w:hAnsi="Arial"/>
      <w:lang w:eastAsia="en-US"/>
    </w:rPr>
  </w:style>
  <w:style w:type="paragraph" w:customStyle="1" w:styleId="SCVtablecaption">
    <w:name w:val="SCV table caption"/>
    <w:next w:val="SCVbody"/>
    <w:uiPriority w:val="3"/>
    <w:qFormat/>
    <w:rsid w:val="00330A88"/>
    <w:pPr>
      <w:keepNext/>
      <w:keepLines/>
      <w:spacing w:before="240" w:after="120" w:line="240" w:lineRule="atLeast"/>
    </w:pPr>
    <w:rPr>
      <w:rFonts w:ascii="Arial" w:hAnsi="Arial"/>
      <w:b/>
      <w:lang w:eastAsia="en-US"/>
    </w:rPr>
  </w:style>
  <w:style w:type="paragraph" w:customStyle="1" w:styleId="SCVtablecolhead">
    <w:name w:val="SCV table col head"/>
    <w:uiPriority w:val="3"/>
    <w:qFormat/>
    <w:rsid w:val="005639B2"/>
    <w:pPr>
      <w:spacing w:before="80" w:after="60"/>
    </w:pPr>
    <w:rPr>
      <w:rFonts w:ascii="Arial" w:hAnsi="Arial"/>
      <w:b/>
      <w:color w:val="007D8A" w:themeColor="text2"/>
      <w:lang w:eastAsia="en-US"/>
    </w:rPr>
  </w:style>
  <w:style w:type="table" w:customStyle="1" w:styleId="SCVtablestyle1">
    <w:name w:val="SCV table style 1"/>
    <w:basedOn w:val="TableNormal"/>
    <w:rsid w:val="00C35607"/>
    <w:rPr>
      <w:lang w:val="en-US" w:eastAsia="en-US"/>
    </w:rPr>
    <w:tblPr>
      <w:tblInd w:w="108" w:type="dxa"/>
      <w:tblBorders>
        <w:top w:val="single" w:sz="4" w:space="0" w:color="007D8A" w:themeColor="text2"/>
        <w:left w:val="single" w:sz="4" w:space="0" w:color="007D8A" w:themeColor="text2"/>
        <w:bottom w:val="single" w:sz="4" w:space="0" w:color="007D8A" w:themeColor="text2"/>
        <w:right w:val="single" w:sz="4" w:space="0" w:color="007D8A" w:themeColor="text2"/>
        <w:insideH w:val="single" w:sz="4" w:space="0" w:color="007D8A" w:themeColor="text2"/>
        <w:insideV w:val="single" w:sz="4" w:space="0" w:color="007D8A" w:themeColor="text2"/>
      </w:tblBorders>
    </w:tblPr>
    <w:trPr>
      <w:cantSplit/>
    </w:trPr>
    <w:tcPr>
      <w:shd w:val="clear" w:color="auto" w:fill="auto"/>
    </w:tcPr>
  </w:style>
  <w:style w:type="paragraph" w:customStyle="1" w:styleId="SCVtabletext6pt">
    <w:name w:val="SCV table text + 6pt"/>
    <w:basedOn w:val="SCVtabletext"/>
    <w:rsid w:val="00330A88"/>
    <w:pPr>
      <w:spacing w:after="120"/>
    </w:pPr>
  </w:style>
  <w:style w:type="paragraph" w:customStyle="1" w:styleId="SCVtablefigurenote">
    <w:name w:val="SCV table/figure note"/>
    <w:uiPriority w:val="4"/>
    <w:rsid w:val="005639B2"/>
    <w:pPr>
      <w:spacing w:before="60" w:after="60" w:line="240" w:lineRule="exact"/>
    </w:pPr>
    <w:rPr>
      <w:rFonts w:ascii="Arial" w:hAnsi="Arial"/>
      <w:color w:val="007D8A" w:themeColor="text2"/>
      <w:sz w:val="18"/>
      <w:lang w:eastAsia="en-US"/>
    </w:rPr>
  </w:style>
  <w:style w:type="paragraph" w:customStyle="1" w:styleId="SCVbodylargespace">
    <w:name w:val="SCV body large space"/>
    <w:basedOn w:val="Normal"/>
    <w:rsid w:val="00675E84"/>
    <w:pPr>
      <w:spacing w:after="300" w:line="270" w:lineRule="atLeast"/>
    </w:pPr>
    <w:rPr>
      <w:rFonts w:ascii="Arial" w:eastAsia="Times" w:hAnsi="Arial"/>
    </w:rPr>
  </w:style>
  <w:style w:type="table" w:customStyle="1" w:styleId="SCVpullquotetable">
    <w:name w:val="SCV pull quote table"/>
    <w:basedOn w:val="TableNormal"/>
    <w:rsid w:val="00036457"/>
    <w:rPr>
      <w:lang w:val="en-US" w:eastAsia="en-US"/>
    </w:rPr>
    <w:tblPr>
      <w:tblInd w:w="0" w:type="nil"/>
      <w:tblCellMar>
        <w:top w:w="227" w:type="dxa"/>
        <w:left w:w="227" w:type="dxa"/>
        <w:bottom w:w="227" w:type="dxa"/>
        <w:right w:w="227" w:type="dxa"/>
      </w:tblCellMar>
    </w:tblPr>
    <w:tcPr>
      <w:shd w:val="clear" w:color="auto" w:fill="BCE4E9" w:themeFill="accent5"/>
    </w:tcPr>
  </w:style>
  <w:style w:type="character" w:styleId="Emphasis">
    <w:name w:val="Emphasis"/>
    <w:basedOn w:val="DefaultParagraphFont"/>
    <w:uiPriority w:val="20"/>
    <w:rsid w:val="00DA46E5"/>
    <w:rPr>
      <w:i/>
    </w:rPr>
  </w:style>
  <w:style w:type="paragraph" w:customStyle="1" w:styleId="SCVTOCheadingreport">
    <w:name w:val="SCV TOC heading report"/>
    <w:basedOn w:val="Heading1"/>
    <w:link w:val="SCVTOCheadingreportChar"/>
    <w:uiPriority w:val="5"/>
    <w:rsid w:val="00D037C7"/>
    <w:pPr>
      <w:spacing w:before="0"/>
      <w:outlineLvl w:val="9"/>
    </w:pPr>
  </w:style>
  <w:style w:type="character" w:customStyle="1" w:styleId="SCVTOCheadingreportChar">
    <w:name w:val="SCV TOC heading report Char"/>
    <w:link w:val="SCVTOCheadingreport"/>
    <w:uiPriority w:val="5"/>
    <w:rsid w:val="00D037C7"/>
    <w:rPr>
      <w:rFonts w:ascii="Arial" w:hAnsi="Arial"/>
      <w:b/>
      <w:bCs/>
      <w:color w:val="007D8A" w:themeColor="text2"/>
      <w:sz w:val="44"/>
      <w:szCs w:val="44"/>
      <w:lang w:eastAsia="en-US"/>
    </w:rPr>
  </w:style>
  <w:style w:type="paragraph" w:customStyle="1" w:styleId="DHHSbody">
    <w:name w:val="DHHS body"/>
    <w:qFormat/>
    <w:rsid w:val="001B1219"/>
    <w:pPr>
      <w:spacing w:after="120" w:line="270" w:lineRule="atLeast"/>
    </w:pPr>
    <w:rPr>
      <w:rFonts w:ascii="Arial" w:hAnsi="Arial"/>
      <w:lang w:eastAsia="en-US"/>
    </w:rPr>
  </w:style>
  <w:style w:type="paragraph" w:customStyle="1" w:styleId="DHHSbullet1">
    <w:name w:val="DHHS bullet 1"/>
    <w:basedOn w:val="DHHSbody"/>
    <w:qFormat/>
    <w:rsid w:val="001B1219"/>
    <w:pPr>
      <w:spacing w:after="40"/>
      <w:ind w:left="284" w:hanging="284"/>
    </w:pPr>
  </w:style>
  <w:style w:type="paragraph" w:customStyle="1" w:styleId="DHHSbullet2">
    <w:name w:val="DHHS bullet 2"/>
    <w:basedOn w:val="DHHSbody"/>
    <w:uiPriority w:val="2"/>
    <w:qFormat/>
    <w:rsid w:val="001B1219"/>
    <w:pPr>
      <w:spacing w:after="40"/>
      <w:ind w:left="567" w:hanging="283"/>
    </w:pPr>
  </w:style>
  <w:style w:type="paragraph" w:customStyle="1" w:styleId="DHHStablebullet">
    <w:name w:val="DHHS table bullet"/>
    <w:basedOn w:val="Normal"/>
    <w:uiPriority w:val="3"/>
    <w:qFormat/>
    <w:rsid w:val="001B1219"/>
    <w:pPr>
      <w:spacing w:before="80" w:after="60"/>
      <w:ind w:left="227" w:hanging="227"/>
    </w:pPr>
    <w:rPr>
      <w:rFonts w:ascii="Arial" w:hAnsi="Arial"/>
    </w:rPr>
  </w:style>
  <w:style w:type="paragraph" w:customStyle="1" w:styleId="DHHSbulletindent">
    <w:name w:val="DHHS bullet indent"/>
    <w:basedOn w:val="DHHSbody"/>
    <w:uiPriority w:val="4"/>
    <w:rsid w:val="001B1219"/>
    <w:pPr>
      <w:spacing w:after="40"/>
      <w:ind w:left="680" w:hanging="283"/>
    </w:pPr>
  </w:style>
  <w:style w:type="paragraph" w:customStyle="1" w:styleId="DHHSbullet1lastline">
    <w:name w:val="DHHS bullet 1 last line"/>
    <w:basedOn w:val="DHHSbullet1"/>
    <w:qFormat/>
    <w:rsid w:val="001B1219"/>
    <w:pPr>
      <w:spacing w:after="120"/>
    </w:pPr>
  </w:style>
  <w:style w:type="paragraph" w:customStyle="1" w:styleId="DHHSbullet2lastline">
    <w:name w:val="DHHS bullet 2 last line"/>
    <w:basedOn w:val="DHHSbullet2"/>
    <w:uiPriority w:val="2"/>
    <w:qFormat/>
    <w:rsid w:val="001B1219"/>
    <w:pPr>
      <w:spacing w:after="120"/>
    </w:pPr>
  </w:style>
  <w:style w:type="paragraph" w:customStyle="1" w:styleId="DHHSbulletindentlastline">
    <w:name w:val="DHHS bullet indent last line"/>
    <w:basedOn w:val="DHHSbody"/>
    <w:uiPriority w:val="4"/>
    <w:rsid w:val="001B1219"/>
    <w:pPr>
      <w:ind w:left="680" w:hanging="283"/>
    </w:pPr>
  </w:style>
  <w:style w:type="paragraph" w:customStyle="1" w:styleId="DHHSaccessibilitypara">
    <w:name w:val="DHHS accessibility para"/>
    <w:uiPriority w:val="8"/>
    <w:rsid w:val="001B1219"/>
    <w:pPr>
      <w:spacing w:after="200" w:line="300" w:lineRule="atLeast"/>
    </w:pPr>
    <w:rPr>
      <w:rFonts w:ascii="Arial" w:hAnsi="Arial"/>
      <w:sz w:val="24"/>
      <w:szCs w:val="19"/>
      <w:lang w:eastAsia="en-US"/>
    </w:rPr>
  </w:style>
  <w:style w:type="character" w:styleId="CommentReference">
    <w:name w:val="annotation reference"/>
    <w:basedOn w:val="DefaultParagraphFont"/>
    <w:uiPriority w:val="99"/>
    <w:semiHidden/>
    <w:unhideWhenUsed/>
    <w:rsid w:val="001B1219"/>
    <w:rPr>
      <w:rFonts w:cs="Times New Roman"/>
      <w:sz w:val="18"/>
      <w:szCs w:val="18"/>
    </w:rPr>
  </w:style>
  <w:style w:type="paragraph" w:styleId="CommentText">
    <w:name w:val="annotation text"/>
    <w:basedOn w:val="Normal"/>
    <w:link w:val="CommentTextChar"/>
    <w:uiPriority w:val="99"/>
    <w:semiHidden/>
    <w:unhideWhenUsed/>
    <w:rsid w:val="001B1219"/>
    <w:pPr>
      <w:adjustRightInd w:val="0"/>
      <w:snapToGrid w:val="0"/>
      <w:spacing w:after="80"/>
    </w:pPr>
    <w:rPr>
      <w:rFonts w:asciiTheme="minorHAnsi" w:eastAsia="MS Mincho" w:hAnsiTheme="minorHAnsi" w:cs="Arial"/>
      <w:sz w:val="24"/>
      <w:szCs w:val="24"/>
      <w:lang w:eastAsia="ja-JP"/>
    </w:rPr>
  </w:style>
  <w:style w:type="character" w:customStyle="1" w:styleId="CommentTextChar">
    <w:name w:val="Comment Text Char"/>
    <w:basedOn w:val="DefaultParagraphFont"/>
    <w:link w:val="CommentText"/>
    <w:uiPriority w:val="99"/>
    <w:semiHidden/>
    <w:rsid w:val="001B1219"/>
    <w:rPr>
      <w:rFonts w:asciiTheme="minorHAnsi" w:eastAsia="MS Mincho" w:hAnsiTheme="minorHAnsi" w:cs="Arial"/>
      <w:sz w:val="24"/>
      <w:szCs w:val="24"/>
      <w:lang w:eastAsia="ja-JP"/>
    </w:rPr>
  </w:style>
  <w:style w:type="paragraph" w:customStyle="1" w:styleId="p1">
    <w:name w:val="p1"/>
    <w:basedOn w:val="Normal"/>
    <w:rsid w:val="001B1219"/>
    <w:pPr>
      <w:spacing w:after="86" w:line="195" w:lineRule="atLeast"/>
    </w:pPr>
    <w:rPr>
      <w:rFonts w:ascii="Raleway" w:hAnsi="Raleway"/>
      <w:sz w:val="18"/>
      <w:szCs w:val="18"/>
      <w:lang w:val="en-GB" w:eastAsia="en-GB"/>
    </w:rPr>
  </w:style>
  <w:style w:type="paragraph" w:customStyle="1" w:styleId="p2">
    <w:name w:val="p2"/>
    <w:basedOn w:val="Normal"/>
    <w:rsid w:val="001B1219"/>
    <w:pPr>
      <w:spacing w:line="195" w:lineRule="atLeast"/>
    </w:pPr>
    <w:rPr>
      <w:rFonts w:ascii="Raleway" w:hAnsi="Raleway"/>
      <w:sz w:val="12"/>
      <w:szCs w:val="12"/>
      <w:lang w:val="en-GB" w:eastAsia="en-GB"/>
    </w:rPr>
  </w:style>
  <w:style w:type="paragraph" w:customStyle="1" w:styleId="p3">
    <w:name w:val="p3"/>
    <w:basedOn w:val="Normal"/>
    <w:rsid w:val="001B1219"/>
    <w:pPr>
      <w:spacing w:line="188" w:lineRule="atLeast"/>
    </w:pPr>
    <w:rPr>
      <w:rFonts w:ascii="Raleway" w:hAnsi="Raleway"/>
      <w:sz w:val="12"/>
      <w:szCs w:val="12"/>
      <w:lang w:val="en-GB" w:eastAsia="en-GB"/>
    </w:rPr>
  </w:style>
  <w:style w:type="paragraph" w:customStyle="1" w:styleId="p4">
    <w:name w:val="p4"/>
    <w:basedOn w:val="Normal"/>
    <w:rsid w:val="001B1219"/>
    <w:pPr>
      <w:spacing w:line="195" w:lineRule="atLeast"/>
    </w:pPr>
    <w:rPr>
      <w:rFonts w:ascii="Raleway" w:hAnsi="Raleway"/>
      <w:color w:val="00C483"/>
      <w:sz w:val="12"/>
      <w:szCs w:val="12"/>
      <w:lang w:val="en-GB" w:eastAsia="en-GB"/>
    </w:rPr>
  </w:style>
  <w:style w:type="paragraph" w:customStyle="1" w:styleId="p5">
    <w:name w:val="p5"/>
    <w:basedOn w:val="Normal"/>
    <w:rsid w:val="001B1219"/>
    <w:pPr>
      <w:spacing w:after="128" w:line="195" w:lineRule="atLeast"/>
    </w:pPr>
    <w:rPr>
      <w:rFonts w:ascii="Raleway" w:hAnsi="Raleway"/>
      <w:sz w:val="12"/>
      <w:szCs w:val="12"/>
      <w:lang w:val="en-GB" w:eastAsia="en-GB"/>
    </w:rPr>
  </w:style>
  <w:style w:type="character" w:customStyle="1" w:styleId="s1">
    <w:name w:val="s1"/>
    <w:basedOn w:val="DefaultParagraphFont"/>
    <w:rsid w:val="001B1219"/>
    <w:rPr>
      <w:rFonts w:cs="Times New Roman"/>
      <w:color w:val="00C483"/>
    </w:rPr>
  </w:style>
  <w:style w:type="character" w:customStyle="1" w:styleId="s2">
    <w:name w:val="s2"/>
    <w:basedOn w:val="DefaultParagraphFont"/>
    <w:rsid w:val="001B1219"/>
    <w:rPr>
      <w:rFonts w:cs="Times New Roman"/>
      <w:color w:val="000000"/>
    </w:rPr>
  </w:style>
  <w:style w:type="paragraph" w:styleId="BalloonText">
    <w:name w:val="Balloon Text"/>
    <w:basedOn w:val="Normal"/>
    <w:link w:val="BalloonTextChar"/>
    <w:uiPriority w:val="99"/>
    <w:semiHidden/>
    <w:unhideWhenUsed/>
    <w:rsid w:val="001B1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19"/>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42B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648311">
      <w:bodyDiv w:val="1"/>
      <w:marLeft w:val="0"/>
      <w:marRight w:val="0"/>
      <w:marTop w:val="0"/>
      <w:marBottom w:val="0"/>
      <w:divBdr>
        <w:top w:val="none" w:sz="0" w:space="0" w:color="auto"/>
        <w:left w:val="none" w:sz="0" w:space="0" w:color="auto"/>
        <w:bottom w:val="none" w:sz="0" w:space="0" w:color="auto"/>
        <w:right w:val="none" w:sz="0" w:space="0" w:color="auto"/>
      </w:divBdr>
    </w:div>
    <w:div w:id="134108545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0529063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ernityehandbook@dhhs.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fercare.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afercare.vic.gov.a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ternityehandbook@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afer Care Victoria">
      <a:dk1>
        <a:srgbClr val="000000"/>
      </a:dk1>
      <a:lt1>
        <a:sysClr val="window" lastClr="FFFFFF"/>
      </a:lt1>
      <a:dk2>
        <a:srgbClr val="007D8A"/>
      </a:dk2>
      <a:lt2>
        <a:srgbClr val="59BEC9"/>
      </a:lt2>
      <a:accent1>
        <a:srgbClr val="59BEC9"/>
      </a:accent1>
      <a:accent2>
        <a:srgbClr val="006298"/>
      </a:accent2>
      <a:accent3>
        <a:srgbClr val="C1E6FF"/>
      </a:accent3>
      <a:accent4>
        <a:srgbClr val="00A6B3"/>
      </a:accent4>
      <a:accent5>
        <a:srgbClr val="BCE4E9"/>
      </a:accent5>
      <a:accent6>
        <a:srgbClr val="007D8A"/>
      </a:accent6>
      <a:hlink>
        <a:srgbClr val="007D8A"/>
      </a:hlink>
      <a:folHlink>
        <a:srgbClr val="004F5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39E0-F987-4F54-8702-2D618E3D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When your waters break early</vt:lpstr>
    </vt:vector>
  </TitlesOfParts>
  <Company>Safer Care Victoria</Company>
  <LinksUpToDate>false</LinksUpToDate>
  <CharactersWithSpaces>5317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your waters break early</dc:title>
  <dc:subject>When your waters break early</dc:subject>
  <dc:creator>Victorian Maternity &amp; Newborn Network, Safer Care Victoria</dc:creator>
  <cp:keywords>Waters break, Waters break early, waters,  labour, maternity, SCV, Safer Care Victoria</cp:keywords>
  <cp:lastModifiedBy>Felicity Occleshaw (DHHS)</cp:lastModifiedBy>
  <cp:revision>3</cp:revision>
  <cp:lastPrinted>2017-08-09T23:25:00Z</cp:lastPrinted>
  <dcterms:created xsi:type="dcterms:W3CDTF">2017-08-14T23:17:00Z</dcterms:created>
  <dcterms:modified xsi:type="dcterms:W3CDTF">2017-08-18T01:38:00Z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