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757FF7"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DD6638" w:rsidP="00A91406">
            <w:pPr>
              <w:pStyle w:val="DHHSmainheading"/>
            </w:pPr>
            <w:r>
              <w:lastRenderedPageBreak/>
              <w:t>Births in Victoria</w:t>
            </w:r>
          </w:p>
        </w:tc>
      </w:tr>
      <w:tr w:rsidR="00AD784C" w:rsidTr="00357B4E">
        <w:trPr>
          <w:trHeight w:hRule="exact" w:val="1162"/>
        </w:trPr>
        <w:tc>
          <w:tcPr>
            <w:tcW w:w="8046" w:type="dxa"/>
            <w:shd w:val="clear" w:color="auto" w:fill="auto"/>
            <w:tcMar>
              <w:top w:w="170" w:type="dxa"/>
              <w:bottom w:w="510" w:type="dxa"/>
            </w:tcMar>
          </w:tcPr>
          <w:p w:rsidR="00357B4E" w:rsidRPr="00AD784C" w:rsidRDefault="00DD6638" w:rsidP="00357B4E">
            <w:pPr>
              <w:pStyle w:val="DHHSmainsubheading"/>
              <w:rPr>
                <w:szCs w:val="28"/>
              </w:rPr>
            </w:pPr>
            <w:r>
              <w:rPr>
                <w:szCs w:val="28"/>
              </w:rPr>
              <w:t>Victoria’s Mothers, Babies and Children 2016</w:t>
            </w:r>
          </w:p>
        </w:tc>
      </w:tr>
    </w:tbl>
    <w:p w:rsidR="004538AD" w:rsidRPr="00E5166C" w:rsidRDefault="004538AD" w:rsidP="008C3B97">
      <w:pPr>
        <w:pStyle w:val="Heading1"/>
      </w:pPr>
      <w:bookmarkStart w:id="0" w:name="_Toc505009265"/>
      <w:r w:rsidRPr="00E5166C">
        <w:t>4. Births in Victoria</w:t>
      </w:r>
      <w:bookmarkEnd w:id="0"/>
    </w:p>
    <w:p w:rsidR="004538AD" w:rsidRDefault="004538AD" w:rsidP="004538AD">
      <w:pPr>
        <w:pStyle w:val="TOCHeading"/>
      </w:pPr>
      <w:r>
        <w:t>Table of Contents</w:t>
      </w:r>
    </w:p>
    <w:p w:rsidR="009D1A94" w:rsidRDefault="004538AD">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505009265" w:history="1">
        <w:r w:rsidR="009D1A94" w:rsidRPr="005940E4">
          <w:rPr>
            <w:rStyle w:val="Hyperlink"/>
          </w:rPr>
          <w:t>4. Births in Victoria</w:t>
        </w:r>
        <w:r w:rsidR="009D1A94">
          <w:rPr>
            <w:webHidden/>
          </w:rPr>
          <w:tab/>
        </w:r>
        <w:r w:rsidR="009D1A94">
          <w:rPr>
            <w:webHidden/>
          </w:rPr>
          <w:fldChar w:fldCharType="begin"/>
        </w:r>
        <w:r w:rsidR="009D1A94">
          <w:rPr>
            <w:webHidden/>
          </w:rPr>
          <w:instrText xml:space="preserve"> PAGEREF _Toc505009265 \h </w:instrText>
        </w:r>
        <w:r w:rsidR="009D1A94">
          <w:rPr>
            <w:webHidden/>
          </w:rPr>
        </w:r>
        <w:r w:rsidR="009D1A94">
          <w:rPr>
            <w:webHidden/>
          </w:rPr>
          <w:fldChar w:fldCharType="separate"/>
        </w:r>
        <w:r w:rsidR="009D1A94">
          <w:rPr>
            <w:webHidden/>
          </w:rPr>
          <w:t>1</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66" w:history="1">
        <w:r w:rsidR="009D1A94" w:rsidRPr="005940E4">
          <w:rPr>
            <w:rStyle w:val="Hyperlink"/>
          </w:rPr>
          <w:t>Table 4.1: Total births in Victoria, 2016</w:t>
        </w:r>
        <w:r w:rsidR="009D1A94">
          <w:rPr>
            <w:webHidden/>
          </w:rPr>
          <w:tab/>
        </w:r>
        <w:r w:rsidR="009D1A94">
          <w:rPr>
            <w:webHidden/>
          </w:rPr>
          <w:fldChar w:fldCharType="begin"/>
        </w:r>
        <w:r w:rsidR="009D1A94">
          <w:rPr>
            <w:webHidden/>
          </w:rPr>
          <w:instrText xml:space="preserve"> PAGEREF _Toc505009266 \h </w:instrText>
        </w:r>
        <w:r w:rsidR="009D1A94">
          <w:rPr>
            <w:webHidden/>
          </w:rPr>
        </w:r>
        <w:r w:rsidR="009D1A94">
          <w:rPr>
            <w:webHidden/>
          </w:rPr>
          <w:fldChar w:fldCharType="separate"/>
        </w:r>
        <w:r w:rsidR="009D1A94">
          <w:rPr>
            <w:webHidden/>
          </w:rPr>
          <w:t>3</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67" w:history="1">
        <w:r w:rsidR="009D1A94" w:rsidRPr="005940E4">
          <w:rPr>
            <w:rStyle w:val="Hyperlink"/>
          </w:rPr>
          <w:t>Table 4.2: Crude birth rate, Victoria 2016</w:t>
        </w:r>
        <w:r w:rsidR="009D1A94">
          <w:rPr>
            <w:webHidden/>
          </w:rPr>
          <w:tab/>
        </w:r>
        <w:r w:rsidR="009D1A94">
          <w:rPr>
            <w:webHidden/>
          </w:rPr>
          <w:fldChar w:fldCharType="begin"/>
        </w:r>
        <w:r w:rsidR="009D1A94">
          <w:rPr>
            <w:webHidden/>
          </w:rPr>
          <w:instrText xml:space="preserve"> PAGEREF _Toc505009267 \h </w:instrText>
        </w:r>
        <w:r w:rsidR="009D1A94">
          <w:rPr>
            <w:webHidden/>
          </w:rPr>
        </w:r>
        <w:r w:rsidR="009D1A94">
          <w:rPr>
            <w:webHidden/>
          </w:rPr>
          <w:fldChar w:fldCharType="separate"/>
        </w:r>
        <w:r w:rsidR="009D1A94">
          <w:rPr>
            <w:webHidden/>
          </w:rPr>
          <w:t>4</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68" w:history="1">
        <w:r w:rsidR="009D1A94" w:rsidRPr="005940E4">
          <w:rPr>
            <w:rStyle w:val="Hyperlink"/>
          </w:rPr>
          <w:t>Table 4.3: Trends in births, confinements and livebirths per 1,000 ERFP</w:t>
        </w:r>
        <w:r w:rsidR="009D1A94" w:rsidRPr="005940E4">
          <w:rPr>
            <w:rStyle w:val="Hyperlink"/>
            <w:vertAlign w:val="superscript"/>
          </w:rPr>
          <w:t>a</w:t>
        </w:r>
        <w:r w:rsidR="009D1A94" w:rsidRPr="005940E4">
          <w:rPr>
            <w:rStyle w:val="Hyperlink"/>
          </w:rPr>
          <w:t xml:space="preserve"> aged 15-44 years, Victoria 1985 to 2016</w:t>
        </w:r>
        <w:r w:rsidR="009D1A94">
          <w:rPr>
            <w:webHidden/>
          </w:rPr>
          <w:tab/>
        </w:r>
        <w:r w:rsidR="009D1A94">
          <w:rPr>
            <w:webHidden/>
          </w:rPr>
          <w:fldChar w:fldCharType="begin"/>
        </w:r>
        <w:r w:rsidR="009D1A94">
          <w:rPr>
            <w:webHidden/>
          </w:rPr>
          <w:instrText xml:space="preserve"> PAGEREF _Toc505009268 \h </w:instrText>
        </w:r>
        <w:r w:rsidR="009D1A94">
          <w:rPr>
            <w:webHidden/>
          </w:rPr>
        </w:r>
        <w:r w:rsidR="009D1A94">
          <w:rPr>
            <w:webHidden/>
          </w:rPr>
          <w:fldChar w:fldCharType="separate"/>
        </w:r>
        <w:r w:rsidR="009D1A94">
          <w:rPr>
            <w:webHidden/>
          </w:rPr>
          <w:t>5</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69" w:history="1">
        <w:r w:rsidR="009D1A94" w:rsidRPr="005940E4">
          <w:rPr>
            <w:rStyle w:val="Hyperlink"/>
          </w:rPr>
          <w:t>Table 4.4 : Maternal age group, adjusted confinements 2016</w:t>
        </w:r>
        <w:r w:rsidR="009D1A94">
          <w:rPr>
            <w:webHidden/>
          </w:rPr>
          <w:tab/>
        </w:r>
        <w:r w:rsidR="009D1A94">
          <w:rPr>
            <w:webHidden/>
          </w:rPr>
          <w:fldChar w:fldCharType="begin"/>
        </w:r>
        <w:r w:rsidR="009D1A94">
          <w:rPr>
            <w:webHidden/>
          </w:rPr>
          <w:instrText xml:space="preserve"> PAGEREF _Toc505009269 \h </w:instrText>
        </w:r>
        <w:r w:rsidR="009D1A94">
          <w:rPr>
            <w:webHidden/>
          </w:rPr>
        </w:r>
        <w:r w:rsidR="009D1A94">
          <w:rPr>
            <w:webHidden/>
          </w:rPr>
          <w:fldChar w:fldCharType="separate"/>
        </w:r>
        <w:r w:rsidR="009D1A94">
          <w:rPr>
            <w:webHidden/>
          </w:rPr>
          <w:t>6</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70" w:history="1">
        <w:r w:rsidR="009D1A94" w:rsidRPr="005940E4">
          <w:rPr>
            <w:rStyle w:val="Hyperlink"/>
          </w:rPr>
          <w:t>Table 4.5: Trends in maternal age group, % of adjusted confinements 1985 to 2016</w:t>
        </w:r>
        <w:r w:rsidR="009D1A94">
          <w:rPr>
            <w:webHidden/>
          </w:rPr>
          <w:tab/>
        </w:r>
        <w:r w:rsidR="009D1A94">
          <w:rPr>
            <w:webHidden/>
          </w:rPr>
          <w:fldChar w:fldCharType="begin"/>
        </w:r>
        <w:r w:rsidR="009D1A94">
          <w:rPr>
            <w:webHidden/>
          </w:rPr>
          <w:instrText xml:space="preserve"> PAGEREF _Toc505009270 \h </w:instrText>
        </w:r>
        <w:r w:rsidR="009D1A94">
          <w:rPr>
            <w:webHidden/>
          </w:rPr>
        </w:r>
        <w:r w:rsidR="009D1A94">
          <w:rPr>
            <w:webHidden/>
          </w:rPr>
          <w:fldChar w:fldCharType="separate"/>
        </w:r>
        <w:r w:rsidR="009D1A94">
          <w:rPr>
            <w:webHidden/>
          </w:rPr>
          <w:t>7</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71" w:history="1">
        <w:r w:rsidR="009D1A94" w:rsidRPr="005940E4">
          <w:rPr>
            <w:rStyle w:val="Hyperlink"/>
          </w:rPr>
          <w:t>Figure 4.1: Trends in maternal age group, adjusted confinements 1985 to 2016 (%)</w:t>
        </w:r>
        <w:r w:rsidR="009D1A94">
          <w:rPr>
            <w:webHidden/>
          </w:rPr>
          <w:tab/>
        </w:r>
        <w:r w:rsidR="009D1A94">
          <w:rPr>
            <w:webHidden/>
          </w:rPr>
          <w:fldChar w:fldCharType="begin"/>
        </w:r>
        <w:r w:rsidR="009D1A94">
          <w:rPr>
            <w:webHidden/>
          </w:rPr>
          <w:instrText xml:space="preserve"> PAGEREF _Toc505009271 \h </w:instrText>
        </w:r>
        <w:r w:rsidR="009D1A94">
          <w:rPr>
            <w:webHidden/>
          </w:rPr>
        </w:r>
        <w:r w:rsidR="009D1A94">
          <w:rPr>
            <w:webHidden/>
          </w:rPr>
          <w:fldChar w:fldCharType="separate"/>
        </w:r>
        <w:r w:rsidR="009D1A94">
          <w:rPr>
            <w:webHidden/>
          </w:rPr>
          <w:t>8</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72" w:history="1">
        <w:r w:rsidR="009D1A94" w:rsidRPr="005940E4">
          <w:rPr>
            <w:rStyle w:val="Hyperlink"/>
          </w:rPr>
          <w:t>Table 4.6: Trends in maternal place of residence, adjusted confinements, Department of Health regions, 1990 to 2016</w:t>
        </w:r>
        <w:r w:rsidR="009D1A94">
          <w:rPr>
            <w:webHidden/>
          </w:rPr>
          <w:tab/>
        </w:r>
        <w:r w:rsidR="009D1A94">
          <w:rPr>
            <w:webHidden/>
          </w:rPr>
          <w:fldChar w:fldCharType="begin"/>
        </w:r>
        <w:r w:rsidR="009D1A94">
          <w:rPr>
            <w:webHidden/>
          </w:rPr>
          <w:instrText xml:space="preserve"> PAGEREF _Toc505009272 \h </w:instrText>
        </w:r>
        <w:r w:rsidR="009D1A94">
          <w:rPr>
            <w:webHidden/>
          </w:rPr>
        </w:r>
        <w:r w:rsidR="009D1A94">
          <w:rPr>
            <w:webHidden/>
          </w:rPr>
          <w:fldChar w:fldCharType="separate"/>
        </w:r>
        <w:r w:rsidR="009D1A94">
          <w:rPr>
            <w:webHidden/>
          </w:rPr>
          <w:t>9</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73" w:history="1">
        <w:r w:rsidR="009D1A94" w:rsidRPr="005940E4">
          <w:rPr>
            <w:rStyle w:val="Hyperlink"/>
          </w:rPr>
          <w:t>Table 4.7: Trends in marital status, adjusted confinements 1990 to 2016 (%)</w:t>
        </w:r>
        <w:r w:rsidR="009D1A94">
          <w:rPr>
            <w:webHidden/>
          </w:rPr>
          <w:tab/>
        </w:r>
        <w:r w:rsidR="009D1A94">
          <w:rPr>
            <w:webHidden/>
          </w:rPr>
          <w:fldChar w:fldCharType="begin"/>
        </w:r>
        <w:r w:rsidR="009D1A94">
          <w:rPr>
            <w:webHidden/>
          </w:rPr>
          <w:instrText xml:space="preserve"> PAGEREF _Toc505009273 \h </w:instrText>
        </w:r>
        <w:r w:rsidR="009D1A94">
          <w:rPr>
            <w:webHidden/>
          </w:rPr>
        </w:r>
        <w:r w:rsidR="009D1A94">
          <w:rPr>
            <w:webHidden/>
          </w:rPr>
          <w:fldChar w:fldCharType="separate"/>
        </w:r>
        <w:r w:rsidR="009D1A94">
          <w:rPr>
            <w:webHidden/>
          </w:rPr>
          <w:t>10</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74" w:history="1">
        <w:r w:rsidR="009D1A94" w:rsidRPr="005940E4">
          <w:rPr>
            <w:rStyle w:val="Hyperlink"/>
          </w:rPr>
          <w:t>Table 4.8: Maternal place of birth</w:t>
        </w:r>
        <w:r w:rsidR="009D1A94" w:rsidRPr="005940E4">
          <w:rPr>
            <w:rStyle w:val="Hyperlink"/>
            <w:vertAlign w:val="superscript"/>
          </w:rPr>
          <w:t>a</w:t>
        </w:r>
        <w:r w:rsidR="009D1A94" w:rsidRPr="005940E4">
          <w:rPr>
            <w:rStyle w:val="Hyperlink"/>
          </w:rPr>
          <w:t>, adjusted confinements 2016</w:t>
        </w:r>
        <w:r w:rsidR="009D1A94">
          <w:rPr>
            <w:webHidden/>
          </w:rPr>
          <w:tab/>
        </w:r>
        <w:r w:rsidR="009D1A94">
          <w:rPr>
            <w:webHidden/>
          </w:rPr>
          <w:fldChar w:fldCharType="begin"/>
        </w:r>
        <w:r w:rsidR="009D1A94">
          <w:rPr>
            <w:webHidden/>
          </w:rPr>
          <w:instrText xml:space="preserve"> PAGEREF _Toc505009274 \h </w:instrText>
        </w:r>
        <w:r w:rsidR="009D1A94">
          <w:rPr>
            <w:webHidden/>
          </w:rPr>
        </w:r>
        <w:r w:rsidR="009D1A94">
          <w:rPr>
            <w:webHidden/>
          </w:rPr>
          <w:fldChar w:fldCharType="separate"/>
        </w:r>
        <w:r w:rsidR="009D1A94">
          <w:rPr>
            <w:webHidden/>
          </w:rPr>
          <w:t>11</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75" w:history="1">
        <w:r w:rsidR="009D1A94" w:rsidRPr="005940E4">
          <w:rPr>
            <w:rStyle w:val="Hyperlink"/>
          </w:rPr>
          <w:t>Table 4.9: Ten most common countries of birth, for women born in non-English speaking countries, adjusted confinements in 1990, 2000, 2010, 2015 and 2016</w:t>
        </w:r>
        <w:r w:rsidR="009D1A94">
          <w:rPr>
            <w:webHidden/>
          </w:rPr>
          <w:tab/>
        </w:r>
        <w:r w:rsidR="009D1A94">
          <w:rPr>
            <w:webHidden/>
          </w:rPr>
          <w:fldChar w:fldCharType="begin"/>
        </w:r>
        <w:r w:rsidR="009D1A94">
          <w:rPr>
            <w:webHidden/>
          </w:rPr>
          <w:instrText xml:space="preserve"> PAGEREF _Toc505009275 \h </w:instrText>
        </w:r>
        <w:r w:rsidR="009D1A94">
          <w:rPr>
            <w:webHidden/>
          </w:rPr>
        </w:r>
        <w:r w:rsidR="009D1A94">
          <w:rPr>
            <w:webHidden/>
          </w:rPr>
          <w:fldChar w:fldCharType="separate"/>
        </w:r>
        <w:r w:rsidR="009D1A94">
          <w:rPr>
            <w:webHidden/>
          </w:rPr>
          <w:t>12</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76" w:history="1">
        <w:r w:rsidR="009D1A94" w:rsidRPr="005940E4">
          <w:rPr>
            <w:rStyle w:val="Hyperlink"/>
          </w:rPr>
          <w:t>Table 4.10: Maternal BMI, adjusted confinements 2016</w:t>
        </w:r>
        <w:r w:rsidR="009D1A94">
          <w:rPr>
            <w:webHidden/>
          </w:rPr>
          <w:tab/>
        </w:r>
        <w:r w:rsidR="009D1A94">
          <w:rPr>
            <w:webHidden/>
          </w:rPr>
          <w:fldChar w:fldCharType="begin"/>
        </w:r>
        <w:r w:rsidR="009D1A94">
          <w:rPr>
            <w:webHidden/>
          </w:rPr>
          <w:instrText xml:space="preserve"> PAGEREF _Toc505009276 \h </w:instrText>
        </w:r>
        <w:r w:rsidR="009D1A94">
          <w:rPr>
            <w:webHidden/>
          </w:rPr>
        </w:r>
        <w:r w:rsidR="009D1A94">
          <w:rPr>
            <w:webHidden/>
          </w:rPr>
          <w:fldChar w:fldCharType="separate"/>
        </w:r>
        <w:r w:rsidR="009D1A94">
          <w:rPr>
            <w:webHidden/>
          </w:rPr>
          <w:t>13</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77" w:history="1">
        <w:r w:rsidR="009D1A94" w:rsidRPr="005940E4">
          <w:rPr>
            <w:rStyle w:val="Hyperlink"/>
          </w:rPr>
          <w:t>Table 4.11: Proportion of women reporting any smoking during first 20 weeks of pregnancy, adjusted confinements, Victoria 2016</w:t>
        </w:r>
        <w:r w:rsidR="009D1A94">
          <w:rPr>
            <w:webHidden/>
          </w:rPr>
          <w:tab/>
        </w:r>
        <w:r w:rsidR="009D1A94">
          <w:rPr>
            <w:webHidden/>
          </w:rPr>
          <w:fldChar w:fldCharType="begin"/>
        </w:r>
        <w:r w:rsidR="009D1A94">
          <w:rPr>
            <w:webHidden/>
          </w:rPr>
          <w:instrText xml:space="preserve"> PAGEREF _Toc505009277 \h </w:instrText>
        </w:r>
        <w:r w:rsidR="009D1A94">
          <w:rPr>
            <w:webHidden/>
          </w:rPr>
        </w:r>
        <w:r w:rsidR="009D1A94">
          <w:rPr>
            <w:webHidden/>
          </w:rPr>
          <w:fldChar w:fldCharType="separate"/>
        </w:r>
        <w:r w:rsidR="009D1A94">
          <w:rPr>
            <w:webHidden/>
          </w:rPr>
          <w:t>14</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78" w:history="1">
        <w:r w:rsidR="009D1A94" w:rsidRPr="005940E4">
          <w:rPr>
            <w:rStyle w:val="Hyperlink"/>
          </w:rPr>
          <w:t>Table 4.12: IRSD quintile and maternal age, adjusted confinements 2016 (%)</w:t>
        </w:r>
        <w:r w:rsidR="009D1A94">
          <w:rPr>
            <w:webHidden/>
          </w:rPr>
          <w:tab/>
        </w:r>
        <w:r w:rsidR="009D1A94">
          <w:rPr>
            <w:webHidden/>
          </w:rPr>
          <w:fldChar w:fldCharType="begin"/>
        </w:r>
        <w:r w:rsidR="009D1A94">
          <w:rPr>
            <w:webHidden/>
          </w:rPr>
          <w:instrText xml:space="preserve"> PAGEREF _Toc505009278 \h </w:instrText>
        </w:r>
        <w:r w:rsidR="009D1A94">
          <w:rPr>
            <w:webHidden/>
          </w:rPr>
        </w:r>
        <w:r w:rsidR="009D1A94">
          <w:rPr>
            <w:webHidden/>
          </w:rPr>
          <w:fldChar w:fldCharType="separate"/>
        </w:r>
        <w:r w:rsidR="009D1A94">
          <w:rPr>
            <w:webHidden/>
          </w:rPr>
          <w:t>15</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79" w:history="1">
        <w:r w:rsidR="009D1A94" w:rsidRPr="005940E4">
          <w:rPr>
            <w:rStyle w:val="Hyperlink"/>
          </w:rPr>
          <w:t>Table 4.13: IRSD quintile and place of residence, adjusted confinements 2016 (%)</w:t>
        </w:r>
        <w:r w:rsidR="009D1A94">
          <w:rPr>
            <w:webHidden/>
          </w:rPr>
          <w:tab/>
        </w:r>
        <w:r w:rsidR="009D1A94">
          <w:rPr>
            <w:webHidden/>
          </w:rPr>
          <w:fldChar w:fldCharType="begin"/>
        </w:r>
        <w:r w:rsidR="009D1A94">
          <w:rPr>
            <w:webHidden/>
          </w:rPr>
          <w:instrText xml:space="preserve"> PAGEREF _Toc505009279 \h </w:instrText>
        </w:r>
        <w:r w:rsidR="009D1A94">
          <w:rPr>
            <w:webHidden/>
          </w:rPr>
        </w:r>
        <w:r w:rsidR="009D1A94">
          <w:rPr>
            <w:webHidden/>
          </w:rPr>
          <w:fldChar w:fldCharType="separate"/>
        </w:r>
        <w:r w:rsidR="009D1A94">
          <w:rPr>
            <w:webHidden/>
          </w:rPr>
          <w:t>16</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80" w:history="1">
        <w:r w:rsidR="009D1A94" w:rsidRPr="005940E4">
          <w:rPr>
            <w:rStyle w:val="Hyperlink"/>
          </w:rPr>
          <w:t>Table 4.14: Admission status, adjusted confinements 2016</w:t>
        </w:r>
        <w:r w:rsidR="009D1A94">
          <w:rPr>
            <w:webHidden/>
          </w:rPr>
          <w:tab/>
        </w:r>
        <w:r w:rsidR="009D1A94">
          <w:rPr>
            <w:webHidden/>
          </w:rPr>
          <w:fldChar w:fldCharType="begin"/>
        </w:r>
        <w:r w:rsidR="009D1A94">
          <w:rPr>
            <w:webHidden/>
          </w:rPr>
          <w:instrText xml:space="preserve"> PAGEREF _Toc505009280 \h </w:instrText>
        </w:r>
        <w:r w:rsidR="009D1A94">
          <w:rPr>
            <w:webHidden/>
          </w:rPr>
        </w:r>
        <w:r w:rsidR="009D1A94">
          <w:rPr>
            <w:webHidden/>
          </w:rPr>
          <w:fldChar w:fldCharType="separate"/>
        </w:r>
        <w:r w:rsidR="009D1A94">
          <w:rPr>
            <w:webHidden/>
          </w:rPr>
          <w:t>17</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81" w:history="1">
        <w:r w:rsidR="009D1A94" w:rsidRPr="005940E4">
          <w:rPr>
            <w:rStyle w:val="Hyperlink"/>
          </w:rPr>
          <w:t>Table 4.15: Age of women planning public or private home confinements, 2016</w:t>
        </w:r>
        <w:r w:rsidR="009D1A94">
          <w:rPr>
            <w:webHidden/>
          </w:rPr>
          <w:tab/>
        </w:r>
        <w:r w:rsidR="009D1A94">
          <w:rPr>
            <w:webHidden/>
          </w:rPr>
          <w:fldChar w:fldCharType="begin"/>
        </w:r>
        <w:r w:rsidR="009D1A94">
          <w:rPr>
            <w:webHidden/>
          </w:rPr>
          <w:instrText xml:space="preserve"> PAGEREF _Toc505009281 \h </w:instrText>
        </w:r>
        <w:r w:rsidR="009D1A94">
          <w:rPr>
            <w:webHidden/>
          </w:rPr>
        </w:r>
        <w:r w:rsidR="009D1A94">
          <w:rPr>
            <w:webHidden/>
          </w:rPr>
          <w:fldChar w:fldCharType="separate"/>
        </w:r>
        <w:r w:rsidR="009D1A94">
          <w:rPr>
            <w:webHidden/>
          </w:rPr>
          <w:t>18</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82" w:history="1">
        <w:r w:rsidR="009D1A94" w:rsidRPr="005940E4">
          <w:rPr>
            <w:rStyle w:val="Hyperlink"/>
          </w:rPr>
          <w:t>Table 4.16: Actual place of birth for planned home confinements, 2016</w:t>
        </w:r>
        <w:r w:rsidR="009D1A94">
          <w:rPr>
            <w:webHidden/>
          </w:rPr>
          <w:tab/>
        </w:r>
        <w:r w:rsidR="009D1A94">
          <w:rPr>
            <w:webHidden/>
          </w:rPr>
          <w:fldChar w:fldCharType="begin"/>
        </w:r>
        <w:r w:rsidR="009D1A94">
          <w:rPr>
            <w:webHidden/>
          </w:rPr>
          <w:instrText xml:space="preserve"> PAGEREF _Toc505009282 \h </w:instrText>
        </w:r>
        <w:r w:rsidR="009D1A94">
          <w:rPr>
            <w:webHidden/>
          </w:rPr>
        </w:r>
        <w:r w:rsidR="009D1A94">
          <w:rPr>
            <w:webHidden/>
          </w:rPr>
          <w:fldChar w:fldCharType="separate"/>
        </w:r>
        <w:r w:rsidR="009D1A94">
          <w:rPr>
            <w:webHidden/>
          </w:rPr>
          <w:t>19</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83" w:history="1">
        <w:r w:rsidR="009D1A94" w:rsidRPr="005940E4">
          <w:rPr>
            <w:rStyle w:val="Hyperlink"/>
          </w:rPr>
          <w:t>Table 4.17: Time of change in plan for women who planned public or private home confinements and gave birth in hospital, 2016</w:t>
        </w:r>
        <w:r w:rsidR="009D1A94">
          <w:rPr>
            <w:webHidden/>
          </w:rPr>
          <w:tab/>
        </w:r>
        <w:r w:rsidR="009D1A94">
          <w:rPr>
            <w:webHidden/>
          </w:rPr>
          <w:fldChar w:fldCharType="begin"/>
        </w:r>
        <w:r w:rsidR="009D1A94">
          <w:rPr>
            <w:webHidden/>
          </w:rPr>
          <w:instrText xml:space="preserve"> PAGEREF _Toc505009283 \h </w:instrText>
        </w:r>
        <w:r w:rsidR="009D1A94">
          <w:rPr>
            <w:webHidden/>
          </w:rPr>
        </w:r>
        <w:r w:rsidR="009D1A94">
          <w:rPr>
            <w:webHidden/>
          </w:rPr>
          <w:fldChar w:fldCharType="separate"/>
        </w:r>
        <w:r w:rsidR="009D1A94">
          <w:rPr>
            <w:webHidden/>
          </w:rPr>
          <w:t>20</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84" w:history="1">
        <w:r w:rsidR="009D1A94" w:rsidRPr="005940E4">
          <w:rPr>
            <w:rStyle w:val="Hyperlink"/>
          </w:rPr>
          <w:t>Table 4.18: Trends in admission status, adjusted confinements 2000 to 2016 (%)</w:t>
        </w:r>
        <w:r w:rsidR="009D1A94">
          <w:rPr>
            <w:webHidden/>
          </w:rPr>
          <w:tab/>
        </w:r>
        <w:r w:rsidR="009D1A94">
          <w:rPr>
            <w:webHidden/>
          </w:rPr>
          <w:fldChar w:fldCharType="begin"/>
        </w:r>
        <w:r w:rsidR="009D1A94">
          <w:rPr>
            <w:webHidden/>
          </w:rPr>
          <w:instrText xml:space="preserve"> PAGEREF _Toc505009284 \h </w:instrText>
        </w:r>
        <w:r w:rsidR="009D1A94">
          <w:rPr>
            <w:webHidden/>
          </w:rPr>
        </w:r>
        <w:r w:rsidR="009D1A94">
          <w:rPr>
            <w:webHidden/>
          </w:rPr>
          <w:fldChar w:fldCharType="separate"/>
        </w:r>
        <w:r w:rsidR="009D1A94">
          <w:rPr>
            <w:webHidden/>
          </w:rPr>
          <w:t>21</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85" w:history="1">
        <w:r w:rsidR="009D1A94" w:rsidRPr="005940E4">
          <w:rPr>
            <w:rStyle w:val="Hyperlink"/>
          </w:rPr>
          <w:t>Figure 4.2: Admission for the birth as a public patient by maternal age group, adjusted confinements 2016 (%)</w:t>
        </w:r>
        <w:r w:rsidR="009D1A94">
          <w:rPr>
            <w:webHidden/>
          </w:rPr>
          <w:tab/>
        </w:r>
        <w:r w:rsidR="009D1A94">
          <w:rPr>
            <w:webHidden/>
          </w:rPr>
          <w:fldChar w:fldCharType="begin"/>
        </w:r>
        <w:r w:rsidR="009D1A94">
          <w:rPr>
            <w:webHidden/>
          </w:rPr>
          <w:instrText xml:space="preserve"> PAGEREF _Toc505009285 \h </w:instrText>
        </w:r>
        <w:r w:rsidR="009D1A94">
          <w:rPr>
            <w:webHidden/>
          </w:rPr>
        </w:r>
        <w:r w:rsidR="009D1A94">
          <w:rPr>
            <w:webHidden/>
          </w:rPr>
          <w:fldChar w:fldCharType="separate"/>
        </w:r>
        <w:r w:rsidR="009D1A94">
          <w:rPr>
            <w:webHidden/>
          </w:rPr>
          <w:t>22</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86" w:history="1">
        <w:r w:rsidR="009D1A94" w:rsidRPr="005940E4">
          <w:rPr>
            <w:rStyle w:val="Hyperlink"/>
          </w:rPr>
          <w:t>Table 4.19: Actual place of birth, adjusted confinements 2016</w:t>
        </w:r>
        <w:r w:rsidR="009D1A94">
          <w:rPr>
            <w:webHidden/>
          </w:rPr>
          <w:tab/>
        </w:r>
        <w:r w:rsidR="009D1A94">
          <w:rPr>
            <w:webHidden/>
          </w:rPr>
          <w:fldChar w:fldCharType="begin"/>
        </w:r>
        <w:r w:rsidR="009D1A94">
          <w:rPr>
            <w:webHidden/>
          </w:rPr>
          <w:instrText xml:space="preserve"> PAGEREF _Toc505009286 \h </w:instrText>
        </w:r>
        <w:r w:rsidR="009D1A94">
          <w:rPr>
            <w:webHidden/>
          </w:rPr>
        </w:r>
        <w:r w:rsidR="009D1A94">
          <w:rPr>
            <w:webHidden/>
          </w:rPr>
          <w:fldChar w:fldCharType="separate"/>
        </w:r>
        <w:r w:rsidR="009D1A94">
          <w:rPr>
            <w:webHidden/>
          </w:rPr>
          <w:t>23</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87" w:history="1">
        <w:r w:rsidR="009D1A94" w:rsidRPr="005940E4">
          <w:rPr>
            <w:rStyle w:val="Hyperlink"/>
          </w:rPr>
          <w:t>Table 4.20: Trend in number of women achieving planned home confinements, 1990 to 2016</w:t>
        </w:r>
        <w:r w:rsidR="009D1A94">
          <w:rPr>
            <w:webHidden/>
          </w:rPr>
          <w:tab/>
        </w:r>
        <w:r w:rsidR="009D1A94">
          <w:rPr>
            <w:webHidden/>
          </w:rPr>
          <w:fldChar w:fldCharType="begin"/>
        </w:r>
        <w:r w:rsidR="009D1A94">
          <w:rPr>
            <w:webHidden/>
          </w:rPr>
          <w:instrText xml:space="preserve"> PAGEREF _Toc505009287 \h </w:instrText>
        </w:r>
        <w:r w:rsidR="009D1A94">
          <w:rPr>
            <w:webHidden/>
          </w:rPr>
        </w:r>
        <w:r w:rsidR="009D1A94">
          <w:rPr>
            <w:webHidden/>
          </w:rPr>
          <w:fldChar w:fldCharType="separate"/>
        </w:r>
        <w:r w:rsidR="009D1A94">
          <w:rPr>
            <w:webHidden/>
          </w:rPr>
          <w:t>24</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88" w:history="1">
        <w:r w:rsidR="009D1A94" w:rsidRPr="005940E4">
          <w:rPr>
            <w:rStyle w:val="Hyperlink"/>
          </w:rPr>
          <w:t>Table 4.21: Trends in parity, adjusted confinements, 1990 to 2016</w:t>
        </w:r>
        <w:r w:rsidR="009D1A94">
          <w:rPr>
            <w:webHidden/>
          </w:rPr>
          <w:tab/>
        </w:r>
        <w:r w:rsidR="009D1A94">
          <w:rPr>
            <w:webHidden/>
          </w:rPr>
          <w:fldChar w:fldCharType="begin"/>
        </w:r>
        <w:r w:rsidR="009D1A94">
          <w:rPr>
            <w:webHidden/>
          </w:rPr>
          <w:instrText xml:space="preserve"> PAGEREF _Toc505009288 \h </w:instrText>
        </w:r>
        <w:r w:rsidR="009D1A94">
          <w:rPr>
            <w:webHidden/>
          </w:rPr>
        </w:r>
        <w:r w:rsidR="009D1A94">
          <w:rPr>
            <w:webHidden/>
          </w:rPr>
          <w:fldChar w:fldCharType="separate"/>
        </w:r>
        <w:r w:rsidR="009D1A94">
          <w:rPr>
            <w:webHidden/>
          </w:rPr>
          <w:t>25</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89" w:history="1">
        <w:r w:rsidR="009D1A94" w:rsidRPr="005940E4">
          <w:rPr>
            <w:rStyle w:val="Hyperlink"/>
          </w:rPr>
          <w:t>Table 4.22: Number of previous caesarean sections, of women who had one or more prior births, 2000 to 2016</w:t>
        </w:r>
        <w:r w:rsidR="009D1A94">
          <w:rPr>
            <w:webHidden/>
          </w:rPr>
          <w:tab/>
        </w:r>
        <w:r w:rsidR="009D1A94">
          <w:rPr>
            <w:webHidden/>
          </w:rPr>
          <w:fldChar w:fldCharType="begin"/>
        </w:r>
        <w:r w:rsidR="009D1A94">
          <w:rPr>
            <w:webHidden/>
          </w:rPr>
          <w:instrText xml:space="preserve"> PAGEREF _Toc505009289 \h </w:instrText>
        </w:r>
        <w:r w:rsidR="009D1A94">
          <w:rPr>
            <w:webHidden/>
          </w:rPr>
        </w:r>
        <w:r w:rsidR="009D1A94">
          <w:rPr>
            <w:webHidden/>
          </w:rPr>
          <w:fldChar w:fldCharType="separate"/>
        </w:r>
        <w:r w:rsidR="009D1A94">
          <w:rPr>
            <w:webHidden/>
          </w:rPr>
          <w:t>26</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90" w:history="1">
        <w:r w:rsidR="009D1A94" w:rsidRPr="005940E4">
          <w:rPr>
            <w:rStyle w:val="Hyperlink"/>
          </w:rPr>
          <w:t>Table 4.23: Trends in gestation, adjusted confinements 1990 to 2016 (%)</w:t>
        </w:r>
        <w:r w:rsidR="009D1A94">
          <w:rPr>
            <w:webHidden/>
          </w:rPr>
          <w:tab/>
        </w:r>
        <w:r w:rsidR="009D1A94">
          <w:rPr>
            <w:webHidden/>
          </w:rPr>
          <w:fldChar w:fldCharType="begin"/>
        </w:r>
        <w:r w:rsidR="009D1A94">
          <w:rPr>
            <w:webHidden/>
          </w:rPr>
          <w:instrText xml:space="preserve"> PAGEREF _Toc505009290 \h </w:instrText>
        </w:r>
        <w:r w:rsidR="009D1A94">
          <w:rPr>
            <w:webHidden/>
          </w:rPr>
        </w:r>
        <w:r w:rsidR="009D1A94">
          <w:rPr>
            <w:webHidden/>
          </w:rPr>
          <w:fldChar w:fldCharType="separate"/>
        </w:r>
        <w:r w:rsidR="009D1A94">
          <w:rPr>
            <w:webHidden/>
          </w:rPr>
          <w:t>27</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91" w:history="1">
        <w:r w:rsidR="009D1A94" w:rsidRPr="005940E4">
          <w:rPr>
            <w:rStyle w:val="Hyperlink"/>
          </w:rPr>
          <w:t>Table 4.24: Onset of labour, adjusted confinements 2016</w:t>
        </w:r>
        <w:r w:rsidR="009D1A94">
          <w:rPr>
            <w:webHidden/>
          </w:rPr>
          <w:tab/>
        </w:r>
        <w:r w:rsidR="009D1A94">
          <w:rPr>
            <w:webHidden/>
          </w:rPr>
          <w:fldChar w:fldCharType="begin"/>
        </w:r>
        <w:r w:rsidR="009D1A94">
          <w:rPr>
            <w:webHidden/>
          </w:rPr>
          <w:instrText xml:space="preserve"> PAGEREF _Toc505009291 \h </w:instrText>
        </w:r>
        <w:r w:rsidR="009D1A94">
          <w:rPr>
            <w:webHidden/>
          </w:rPr>
        </w:r>
        <w:r w:rsidR="009D1A94">
          <w:rPr>
            <w:webHidden/>
          </w:rPr>
          <w:fldChar w:fldCharType="separate"/>
        </w:r>
        <w:r w:rsidR="009D1A94">
          <w:rPr>
            <w:webHidden/>
          </w:rPr>
          <w:t>28</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92" w:history="1">
        <w:r w:rsidR="009D1A94" w:rsidRPr="005940E4">
          <w:rPr>
            <w:rStyle w:val="Hyperlink"/>
          </w:rPr>
          <w:t>Figure 4.3: Trends in onset of labour, adjusted confinements 1990 to 2016 (%)</w:t>
        </w:r>
        <w:r w:rsidR="009D1A94">
          <w:rPr>
            <w:webHidden/>
          </w:rPr>
          <w:tab/>
        </w:r>
        <w:r w:rsidR="009D1A94">
          <w:rPr>
            <w:webHidden/>
          </w:rPr>
          <w:fldChar w:fldCharType="begin"/>
        </w:r>
        <w:r w:rsidR="009D1A94">
          <w:rPr>
            <w:webHidden/>
          </w:rPr>
          <w:instrText xml:space="preserve"> PAGEREF _Toc505009292 \h </w:instrText>
        </w:r>
        <w:r w:rsidR="009D1A94">
          <w:rPr>
            <w:webHidden/>
          </w:rPr>
        </w:r>
        <w:r w:rsidR="009D1A94">
          <w:rPr>
            <w:webHidden/>
          </w:rPr>
          <w:fldChar w:fldCharType="separate"/>
        </w:r>
        <w:r w:rsidR="009D1A94">
          <w:rPr>
            <w:webHidden/>
          </w:rPr>
          <w:t>29</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93" w:history="1">
        <w:r w:rsidR="009D1A94" w:rsidRPr="005940E4">
          <w:rPr>
            <w:rStyle w:val="Hyperlink"/>
          </w:rPr>
          <w:t>Figure 4.4: Onset of labour by admission status, adjusted confinements 2016 (%)</w:t>
        </w:r>
        <w:r w:rsidR="009D1A94">
          <w:rPr>
            <w:webHidden/>
          </w:rPr>
          <w:tab/>
        </w:r>
        <w:r w:rsidR="009D1A94">
          <w:rPr>
            <w:webHidden/>
          </w:rPr>
          <w:fldChar w:fldCharType="begin"/>
        </w:r>
        <w:r w:rsidR="009D1A94">
          <w:rPr>
            <w:webHidden/>
          </w:rPr>
          <w:instrText xml:space="preserve"> PAGEREF _Toc505009293 \h </w:instrText>
        </w:r>
        <w:r w:rsidR="009D1A94">
          <w:rPr>
            <w:webHidden/>
          </w:rPr>
        </w:r>
        <w:r w:rsidR="009D1A94">
          <w:rPr>
            <w:webHidden/>
          </w:rPr>
          <w:fldChar w:fldCharType="separate"/>
        </w:r>
        <w:r w:rsidR="009D1A94">
          <w:rPr>
            <w:webHidden/>
          </w:rPr>
          <w:t>30</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94" w:history="1">
        <w:r w:rsidR="009D1A94" w:rsidRPr="005940E4">
          <w:rPr>
            <w:rStyle w:val="Hyperlink"/>
          </w:rPr>
          <w:t>Table 4.25: Fetal monitoring in labour (of women who experienced labour), 2016</w:t>
        </w:r>
        <w:r w:rsidR="009D1A94">
          <w:rPr>
            <w:webHidden/>
          </w:rPr>
          <w:tab/>
        </w:r>
        <w:r w:rsidR="009D1A94">
          <w:rPr>
            <w:webHidden/>
          </w:rPr>
          <w:fldChar w:fldCharType="begin"/>
        </w:r>
        <w:r w:rsidR="009D1A94">
          <w:rPr>
            <w:webHidden/>
          </w:rPr>
          <w:instrText xml:space="preserve"> PAGEREF _Toc505009294 \h </w:instrText>
        </w:r>
        <w:r w:rsidR="009D1A94">
          <w:rPr>
            <w:webHidden/>
          </w:rPr>
        </w:r>
        <w:r w:rsidR="009D1A94">
          <w:rPr>
            <w:webHidden/>
          </w:rPr>
          <w:fldChar w:fldCharType="separate"/>
        </w:r>
        <w:r w:rsidR="009D1A94">
          <w:rPr>
            <w:webHidden/>
          </w:rPr>
          <w:t>31</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95" w:history="1">
        <w:r w:rsidR="009D1A94" w:rsidRPr="005940E4">
          <w:rPr>
            <w:rStyle w:val="Hyperlink"/>
          </w:rPr>
          <w:t>Table 4.26: Method of birth, adjusted confinements, 2016</w:t>
        </w:r>
        <w:r w:rsidR="009D1A94">
          <w:rPr>
            <w:webHidden/>
          </w:rPr>
          <w:tab/>
        </w:r>
        <w:r w:rsidR="009D1A94">
          <w:rPr>
            <w:webHidden/>
          </w:rPr>
          <w:fldChar w:fldCharType="begin"/>
        </w:r>
        <w:r w:rsidR="009D1A94">
          <w:rPr>
            <w:webHidden/>
          </w:rPr>
          <w:instrText xml:space="preserve"> PAGEREF _Toc505009295 \h </w:instrText>
        </w:r>
        <w:r w:rsidR="009D1A94">
          <w:rPr>
            <w:webHidden/>
          </w:rPr>
        </w:r>
        <w:r w:rsidR="009D1A94">
          <w:rPr>
            <w:webHidden/>
          </w:rPr>
          <w:fldChar w:fldCharType="separate"/>
        </w:r>
        <w:r w:rsidR="009D1A94">
          <w:rPr>
            <w:webHidden/>
          </w:rPr>
          <w:t>32</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96" w:history="1">
        <w:r w:rsidR="009D1A94" w:rsidRPr="005940E4">
          <w:rPr>
            <w:rStyle w:val="Hyperlink"/>
          </w:rPr>
          <w:t>Figure 4.5: Trends in method of birth, adjusted confinements, 1985 to 2016 (%)</w:t>
        </w:r>
        <w:r w:rsidR="009D1A94">
          <w:rPr>
            <w:webHidden/>
          </w:rPr>
          <w:tab/>
        </w:r>
        <w:r w:rsidR="009D1A94">
          <w:rPr>
            <w:webHidden/>
          </w:rPr>
          <w:fldChar w:fldCharType="begin"/>
        </w:r>
        <w:r w:rsidR="009D1A94">
          <w:rPr>
            <w:webHidden/>
          </w:rPr>
          <w:instrText xml:space="preserve"> PAGEREF _Toc505009296 \h </w:instrText>
        </w:r>
        <w:r w:rsidR="009D1A94">
          <w:rPr>
            <w:webHidden/>
          </w:rPr>
        </w:r>
        <w:r w:rsidR="009D1A94">
          <w:rPr>
            <w:webHidden/>
          </w:rPr>
          <w:fldChar w:fldCharType="separate"/>
        </w:r>
        <w:r w:rsidR="009D1A94">
          <w:rPr>
            <w:webHidden/>
          </w:rPr>
          <w:t>33</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97" w:history="1">
        <w:r w:rsidR="009D1A94" w:rsidRPr="005940E4">
          <w:rPr>
            <w:rStyle w:val="Hyperlink"/>
          </w:rPr>
          <w:t>Table 4.27: Method of birth by onset of labour, adjusted confinements 2016</w:t>
        </w:r>
        <w:r w:rsidR="009D1A94">
          <w:rPr>
            <w:webHidden/>
          </w:rPr>
          <w:tab/>
        </w:r>
        <w:r w:rsidR="009D1A94">
          <w:rPr>
            <w:webHidden/>
          </w:rPr>
          <w:fldChar w:fldCharType="begin"/>
        </w:r>
        <w:r w:rsidR="009D1A94">
          <w:rPr>
            <w:webHidden/>
          </w:rPr>
          <w:instrText xml:space="preserve"> PAGEREF _Toc505009297 \h </w:instrText>
        </w:r>
        <w:r w:rsidR="009D1A94">
          <w:rPr>
            <w:webHidden/>
          </w:rPr>
        </w:r>
        <w:r w:rsidR="009D1A94">
          <w:rPr>
            <w:webHidden/>
          </w:rPr>
          <w:fldChar w:fldCharType="separate"/>
        </w:r>
        <w:r w:rsidR="009D1A94">
          <w:rPr>
            <w:webHidden/>
          </w:rPr>
          <w:t>34</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98" w:history="1">
        <w:r w:rsidR="009D1A94" w:rsidRPr="005940E4">
          <w:rPr>
            <w:rStyle w:val="Hyperlink"/>
          </w:rPr>
          <w:t>Table 4.28: Method of birth by admission status, adjusted confinements 2016</w:t>
        </w:r>
        <w:r w:rsidR="009D1A94">
          <w:rPr>
            <w:webHidden/>
          </w:rPr>
          <w:tab/>
        </w:r>
        <w:r w:rsidR="009D1A94">
          <w:rPr>
            <w:webHidden/>
          </w:rPr>
          <w:fldChar w:fldCharType="begin"/>
        </w:r>
        <w:r w:rsidR="009D1A94">
          <w:rPr>
            <w:webHidden/>
          </w:rPr>
          <w:instrText xml:space="preserve"> PAGEREF _Toc505009298 \h </w:instrText>
        </w:r>
        <w:r w:rsidR="009D1A94">
          <w:rPr>
            <w:webHidden/>
          </w:rPr>
        </w:r>
        <w:r w:rsidR="009D1A94">
          <w:rPr>
            <w:webHidden/>
          </w:rPr>
          <w:fldChar w:fldCharType="separate"/>
        </w:r>
        <w:r w:rsidR="009D1A94">
          <w:rPr>
            <w:webHidden/>
          </w:rPr>
          <w:t>35</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299" w:history="1">
        <w:r w:rsidR="009D1A94" w:rsidRPr="005940E4">
          <w:rPr>
            <w:rStyle w:val="Hyperlink"/>
          </w:rPr>
          <w:t>Figure 4.6: Method of birth by admission status, adjusted confinements 2016</w:t>
        </w:r>
        <w:r w:rsidR="009D1A94">
          <w:rPr>
            <w:webHidden/>
          </w:rPr>
          <w:tab/>
        </w:r>
        <w:r w:rsidR="009D1A94">
          <w:rPr>
            <w:webHidden/>
          </w:rPr>
          <w:fldChar w:fldCharType="begin"/>
        </w:r>
        <w:r w:rsidR="009D1A94">
          <w:rPr>
            <w:webHidden/>
          </w:rPr>
          <w:instrText xml:space="preserve"> PAGEREF _Toc505009299 \h </w:instrText>
        </w:r>
        <w:r w:rsidR="009D1A94">
          <w:rPr>
            <w:webHidden/>
          </w:rPr>
        </w:r>
        <w:r w:rsidR="009D1A94">
          <w:rPr>
            <w:webHidden/>
          </w:rPr>
          <w:fldChar w:fldCharType="separate"/>
        </w:r>
        <w:r w:rsidR="009D1A94">
          <w:rPr>
            <w:webHidden/>
          </w:rPr>
          <w:t>35</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00" w:history="1">
        <w:r w:rsidR="009D1A94" w:rsidRPr="005940E4">
          <w:rPr>
            <w:rStyle w:val="Hyperlink"/>
          </w:rPr>
          <w:t>Table 4.29: Method of birth by presentation, adjusted confinements 2016</w:t>
        </w:r>
        <w:r w:rsidR="009D1A94">
          <w:rPr>
            <w:webHidden/>
          </w:rPr>
          <w:tab/>
        </w:r>
        <w:r w:rsidR="009D1A94">
          <w:rPr>
            <w:webHidden/>
          </w:rPr>
          <w:fldChar w:fldCharType="begin"/>
        </w:r>
        <w:r w:rsidR="009D1A94">
          <w:rPr>
            <w:webHidden/>
          </w:rPr>
          <w:instrText xml:space="preserve"> PAGEREF _Toc505009300 \h </w:instrText>
        </w:r>
        <w:r w:rsidR="009D1A94">
          <w:rPr>
            <w:webHidden/>
          </w:rPr>
        </w:r>
        <w:r w:rsidR="009D1A94">
          <w:rPr>
            <w:webHidden/>
          </w:rPr>
          <w:fldChar w:fldCharType="separate"/>
        </w:r>
        <w:r w:rsidR="009D1A94">
          <w:rPr>
            <w:webHidden/>
          </w:rPr>
          <w:t>36</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01" w:history="1">
        <w:r w:rsidR="009D1A94" w:rsidRPr="005940E4">
          <w:rPr>
            <w:rStyle w:val="Hyperlink"/>
          </w:rPr>
          <w:t>Table 4.30: Epidural analgesia for women who experienced labour, adjusted confinements 2016</w:t>
        </w:r>
        <w:r w:rsidR="009D1A94">
          <w:rPr>
            <w:webHidden/>
          </w:rPr>
          <w:tab/>
        </w:r>
        <w:r w:rsidR="009D1A94">
          <w:rPr>
            <w:webHidden/>
          </w:rPr>
          <w:fldChar w:fldCharType="begin"/>
        </w:r>
        <w:r w:rsidR="009D1A94">
          <w:rPr>
            <w:webHidden/>
          </w:rPr>
          <w:instrText xml:space="preserve"> PAGEREF _Toc505009301 \h </w:instrText>
        </w:r>
        <w:r w:rsidR="009D1A94">
          <w:rPr>
            <w:webHidden/>
          </w:rPr>
        </w:r>
        <w:r w:rsidR="009D1A94">
          <w:rPr>
            <w:webHidden/>
          </w:rPr>
          <w:fldChar w:fldCharType="separate"/>
        </w:r>
        <w:r w:rsidR="009D1A94">
          <w:rPr>
            <w:webHidden/>
          </w:rPr>
          <w:t>37</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02" w:history="1">
        <w:r w:rsidR="009D1A94" w:rsidRPr="005940E4">
          <w:rPr>
            <w:rStyle w:val="Hyperlink"/>
          </w:rPr>
          <w:t>Table 4.31:  Type of anaesthesia for operative vaginal birth, adjusted confinements 2016</w:t>
        </w:r>
        <w:r w:rsidR="009D1A94">
          <w:rPr>
            <w:webHidden/>
          </w:rPr>
          <w:tab/>
        </w:r>
        <w:r w:rsidR="009D1A94">
          <w:rPr>
            <w:webHidden/>
          </w:rPr>
          <w:fldChar w:fldCharType="begin"/>
        </w:r>
        <w:r w:rsidR="009D1A94">
          <w:rPr>
            <w:webHidden/>
          </w:rPr>
          <w:instrText xml:space="preserve"> PAGEREF _Toc505009302 \h </w:instrText>
        </w:r>
        <w:r w:rsidR="009D1A94">
          <w:rPr>
            <w:webHidden/>
          </w:rPr>
        </w:r>
        <w:r w:rsidR="009D1A94">
          <w:rPr>
            <w:webHidden/>
          </w:rPr>
          <w:fldChar w:fldCharType="separate"/>
        </w:r>
        <w:r w:rsidR="009D1A94">
          <w:rPr>
            <w:webHidden/>
          </w:rPr>
          <w:t>38</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03" w:history="1">
        <w:r w:rsidR="009D1A94" w:rsidRPr="005940E4">
          <w:rPr>
            <w:rStyle w:val="Hyperlink"/>
          </w:rPr>
          <w:t>Table 4.32: Type of anaesthesia for caesarean birth, adjusted confinements 2016</w:t>
        </w:r>
        <w:r w:rsidR="009D1A94">
          <w:rPr>
            <w:webHidden/>
          </w:rPr>
          <w:tab/>
        </w:r>
        <w:r w:rsidR="009D1A94">
          <w:rPr>
            <w:webHidden/>
          </w:rPr>
          <w:fldChar w:fldCharType="begin"/>
        </w:r>
        <w:r w:rsidR="009D1A94">
          <w:rPr>
            <w:webHidden/>
          </w:rPr>
          <w:instrText xml:space="preserve"> PAGEREF _Toc505009303 \h </w:instrText>
        </w:r>
        <w:r w:rsidR="009D1A94">
          <w:rPr>
            <w:webHidden/>
          </w:rPr>
        </w:r>
        <w:r w:rsidR="009D1A94">
          <w:rPr>
            <w:webHidden/>
          </w:rPr>
          <w:fldChar w:fldCharType="separate"/>
        </w:r>
        <w:r w:rsidR="009D1A94">
          <w:rPr>
            <w:webHidden/>
          </w:rPr>
          <w:t>39</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04" w:history="1">
        <w:r w:rsidR="009D1A94" w:rsidRPr="005940E4">
          <w:rPr>
            <w:rStyle w:val="Hyperlink"/>
          </w:rPr>
          <w:t>Table 5433: 3rd and 4th degree lacerations following vaginal birth by admission type and parity, adjusted confinements 2016</w:t>
        </w:r>
        <w:r w:rsidR="009D1A94">
          <w:rPr>
            <w:webHidden/>
          </w:rPr>
          <w:tab/>
        </w:r>
        <w:r w:rsidR="009D1A94">
          <w:rPr>
            <w:webHidden/>
          </w:rPr>
          <w:fldChar w:fldCharType="begin"/>
        </w:r>
        <w:r w:rsidR="009D1A94">
          <w:rPr>
            <w:webHidden/>
          </w:rPr>
          <w:instrText xml:space="preserve"> PAGEREF _Toc505009304 \h </w:instrText>
        </w:r>
        <w:r w:rsidR="009D1A94">
          <w:rPr>
            <w:webHidden/>
          </w:rPr>
        </w:r>
        <w:r w:rsidR="009D1A94">
          <w:rPr>
            <w:webHidden/>
          </w:rPr>
          <w:fldChar w:fldCharType="separate"/>
        </w:r>
        <w:r w:rsidR="009D1A94">
          <w:rPr>
            <w:webHidden/>
          </w:rPr>
          <w:t>40</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05" w:history="1">
        <w:r w:rsidR="009D1A94" w:rsidRPr="005940E4">
          <w:rPr>
            <w:rStyle w:val="Hyperlink"/>
          </w:rPr>
          <w:t>Table 4.34: Episiotomy for vaginal birth by admission type and parity, adjusted confinements 2016</w:t>
        </w:r>
        <w:r w:rsidR="009D1A94">
          <w:rPr>
            <w:webHidden/>
          </w:rPr>
          <w:tab/>
        </w:r>
        <w:r w:rsidR="009D1A94">
          <w:rPr>
            <w:webHidden/>
          </w:rPr>
          <w:fldChar w:fldCharType="begin"/>
        </w:r>
        <w:r w:rsidR="009D1A94">
          <w:rPr>
            <w:webHidden/>
          </w:rPr>
          <w:instrText xml:space="preserve"> PAGEREF _Toc505009305 \h </w:instrText>
        </w:r>
        <w:r w:rsidR="009D1A94">
          <w:rPr>
            <w:webHidden/>
          </w:rPr>
        </w:r>
        <w:r w:rsidR="009D1A94">
          <w:rPr>
            <w:webHidden/>
          </w:rPr>
          <w:fldChar w:fldCharType="separate"/>
        </w:r>
        <w:r w:rsidR="009D1A94">
          <w:rPr>
            <w:webHidden/>
          </w:rPr>
          <w:t>41</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06" w:history="1">
        <w:r w:rsidR="009D1A94" w:rsidRPr="005940E4">
          <w:rPr>
            <w:rStyle w:val="Hyperlink"/>
          </w:rPr>
          <w:t>Table 4.35: Estimated blood loss and blood transfusion by parity, adjusted confinements 2016</w:t>
        </w:r>
        <w:r w:rsidR="009D1A94">
          <w:rPr>
            <w:webHidden/>
          </w:rPr>
          <w:tab/>
        </w:r>
        <w:r w:rsidR="009D1A94">
          <w:rPr>
            <w:webHidden/>
          </w:rPr>
          <w:fldChar w:fldCharType="begin"/>
        </w:r>
        <w:r w:rsidR="009D1A94">
          <w:rPr>
            <w:webHidden/>
          </w:rPr>
          <w:instrText xml:space="preserve"> PAGEREF _Toc505009306 \h </w:instrText>
        </w:r>
        <w:r w:rsidR="009D1A94">
          <w:rPr>
            <w:webHidden/>
          </w:rPr>
        </w:r>
        <w:r w:rsidR="009D1A94">
          <w:rPr>
            <w:webHidden/>
          </w:rPr>
          <w:fldChar w:fldCharType="separate"/>
        </w:r>
        <w:r w:rsidR="009D1A94">
          <w:rPr>
            <w:webHidden/>
          </w:rPr>
          <w:t>42</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07" w:history="1">
        <w:r w:rsidR="009D1A94" w:rsidRPr="005940E4">
          <w:rPr>
            <w:rStyle w:val="Hyperlink"/>
          </w:rPr>
          <w:t>Table 4.36: Women given prophylactic oxytocics in the third stage of labour, adjusted confinements, 2016</w:t>
        </w:r>
        <w:r w:rsidR="009D1A94">
          <w:rPr>
            <w:webHidden/>
          </w:rPr>
          <w:tab/>
        </w:r>
        <w:r w:rsidR="009D1A94">
          <w:rPr>
            <w:webHidden/>
          </w:rPr>
          <w:fldChar w:fldCharType="begin"/>
        </w:r>
        <w:r w:rsidR="009D1A94">
          <w:rPr>
            <w:webHidden/>
          </w:rPr>
          <w:instrText xml:space="preserve"> PAGEREF _Toc505009307 \h </w:instrText>
        </w:r>
        <w:r w:rsidR="009D1A94">
          <w:rPr>
            <w:webHidden/>
          </w:rPr>
        </w:r>
        <w:r w:rsidR="009D1A94">
          <w:rPr>
            <w:webHidden/>
          </w:rPr>
          <w:fldChar w:fldCharType="separate"/>
        </w:r>
        <w:r w:rsidR="009D1A94">
          <w:rPr>
            <w:webHidden/>
          </w:rPr>
          <w:t>43</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08" w:history="1">
        <w:r w:rsidR="009D1A94" w:rsidRPr="005940E4">
          <w:rPr>
            <w:rStyle w:val="Hyperlink"/>
          </w:rPr>
          <w:t>Table 4.37 :  Initiation of breastfeeding (women with a live birth), 2016</w:t>
        </w:r>
        <w:r w:rsidR="009D1A94">
          <w:rPr>
            <w:webHidden/>
          </w:rPr>
          <w:tab/>
        </w:r>
        <w:r w:rsidR="009D1A94">
          <w:rPr>
            <w:webHidden/>
          </w:rPr>
          <w:fldChar w:fldCharType="begin"/>
        </w:r>
        <w:r w:rsidR="009D1A94">
          <w:rPr>
            <w:webHidden/>
          </w:rPr>
          <w:instrText xml:space="preserve"> PAGEREF _Toc505009308 \h </w:instrText>
        </w:r>
        <w:r w:rsidR="009D1A94">
          <w:rPr>
            <w:webHidden/>
          </w:rPr>
        </w:r>
        <w:r w:rsidR="009D1A94">
          <w:rPr>
            <w:webHidden/>
          </w:rPr>
          <w:fldChar w:fldCharType="separate"/>
        </w:r>
        <w:r w:rsidR="009D1A94">
          <w:rPr>
            <w:webHidden/>
          </w:rPr>
          <w:t>44</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09" w:history="1">
        <w:r w:rsidR="009D1A94" w:rsidRPr="005940E4">
          <w:rPr>
            <w:rStyle w:val="Hyperlink"/>
          </w:rPr>
          <w:t>Table 4.38:  Term, live-born babies whose mothers initiated breastfeeding given formula in hospital, 2016</w:t>
        </w:r>
        <w:r w:rsidR="009D1A94">
          <w:rPr>
            <w:webHidden/>
          </w:rPr>
          <w:tab/>
        </w:r>
        <w:r w:rsidR="009D1A94">
          <w:rPr>
            <w:webHidden/>
          </w:rPr>
          <w:fldChar w:fldCharType="begin"/>
        </w:r>
        <w:r w:rsidR="009D1A94">
          <w:rPr>
            <w:webHidden/>
          </w:rPr>
          <w:instrText xml:space="preserve"> PAGEREF _Toc505009309 \h </w:instrText>
        </w:r>
        <w:r w:rsidR="009D1A94">
          <w:rPr>
            <w:webHidden/>
          </w:rPr>
        </w:r>
        <w:r w:rsidR="009D1A94">
          <w:rPr>
            <w:webHidden/>
          </w:rPr>
          <w:fldChar w:fldCharType="separate"/>
        </w:r>
        <w:r w:rsidR="009D1A94">
          <w:rPr>
            <w:webHidden/>
          </w:rPr>
          <w:t>45</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10" w:history="1">
        <w:r w:rsidR="009D1A94" w:rsidRPr="005940E4">
          <w:rPr>
            <w:rStyle w:val="Hyperlink"/>
          </w:rPr>
          <w:t>Table 4.39: Term, live-born babies whose mothers initiated breastfeeding having their last feed before discharge entirely and directly from the breast, 2016</w:t>
        </w:r>
        <w:r w:rsidR="009D1A94">
          <w:rPr>
            <w:webHidden/>
          </w:rPr>
          <w:tab/>
        </w:r>
        <w:r w:rsidR="009D1A94">
          <w:rPr>
            <w:webHidden/>
          </w:rPr>
          <w:fldChar w:fldCharType="begin"/>
        </w:r>
        <w:r w:rsidR="009D1A94">
          <w:rPr>
            <w:webHidden/>
          </w:rPr>
          <w:instrText xml:space="preserve"> PAGEREF _Toc505009310 \h </w:instrText>
        </w:r>
        <w:r w:rsidR="009D1A94">
          <w:rPr>
            <w:webHidden/>
          </w:rPr>
        </w:r>
        <w:r w:rsidR="009D1A94">
          <w:rPr>
            <w:webHidden/>
          </w:rPr>
          <w:fldChar w:fldCharType="separate"/>
        </w:r>
        <w:r w:rsidR="009D1A94">
          <w:rPr>
            <w:webHidden/>
          </w:rPr>
          <w:t>46</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11" w:history="1">
        <w:r w:rsidR="009D1A94" w:rsidRPr="005940E4">
          <w:rPr>
            <w:rStyle w:val="Hyperlink"/>
          </w:rPr>
          <w:t>Table 4.40: Gestation in completed weeks for adjusted total births, 2016</w:t>
        </w:r>
        <w:r w:rsidR="009D1A94">
          <w:rPr>
            <w:webHidden/>
          </w:rPr>
          <w:tab/>
        </w:r>
        <w:r w:rsidR="009D1A94">
          <w:rPr>
            <w:webHidden/>
          </w:rPr>
          <w:fldChar w:fldCharType="begin"/>
        </w:r>
        <w:r w:rsidR="009D1A94">
          <w:rPr>
            <w:webHidden/>
          </w:rPr>
          <w:instrText xml:space="preserve"> PAGEREF _Toc505009311 \h </w:instrText>
        </w:r>
        <w:r w:rsidR="009D1A94">
          <w:rPr>
            <w:webHidden/>
          </w:rPr>
        </w:r>
        <w:r w:rsidR="009D1A94">
          <w:rPr>
            <w:webHidden/>
          </w:rPr>
          <w:fldChar w:fldCharType="separate"/>
        </w:r>
        <w:r w:rsidR="009D1A94">
          <w:rPr>
            <w:webHidden/>
          </w:rPr>
          <w:t>47</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12" w:history="1">
        <w:r w:rsidR="009D1A94" w:rsidRPr="005940E4">
          <w:rPr>
            <w:rStyle w:val="Hyperlink"/>
          </w:rPr>
          <w:t>Table 4.41 : Neonatal capability level* of maternity service for birth at various gestations (completed weeks) 2016</w:t>
        </w:r>
        <w:r w:rsidR="009D1A94">
          <w:rPr>
            <w:webHidden/>
          </w:rPr>
          <w:tab/>
        </w:r>
        <w:r w:rsidR="009D1A94">
          <w:rPr>
            <w:webHidden/>
          </w:rPr>
          <w:fldChar w:fldCharType="begin"/>
        </w:r>
        <w:r w:rsidR="009D1A94">
          <w:rPr>
            <w:webHidden/>
          </w:rPr>
          <w:instrText xml:space="preserve"> PAGEREF _Toc505009312 \h </w:instrText>
        </w:r>
        <w:r w:rsidR="009D1A94">
          <w:rPr>
            <w:webHidden/>
          </w:rPr>
        </w:r>
        <w:r w:rsidR="009D1A94">
          <w:rPr>
            <w:webHidden/>
          </w:rPr>
          <w:fldChar w:fldCharType="separate"/>
        </w:r>
        <w:r w:rsidR="009D1A94">
          <w:rPr>
            <w:webHidden/>
          </w:rPr>
          <w:t>48</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13" w:history="1">
        <w:r w:rsidR="009D1A94" w:rsidRPr="005940E4">
          <w:rPr>
            <w:rStyle w:val="Hyperlink"/>
          </w:rPr>
          <w:t>Table 4.42 : Birth weight categories, adjusted total births 2016</w:t>
        </w:r>
        <w:r w:rsidR="009D1A94">
          <w:rPr>
            <w:webHidden/>
          </w:rPr>
          <w:tab/>
        </w:r>
        <w:r w:rsidR="009D1A94">
          <w:rPr>
            <w:webHidden/>
          </w:rPr>
          <w:fldChar w:fldCharType="begin"/>
        </w:r>
        <w:r w:rsidR="009D1A94">
          <w:rPr>
            <w:webHidden/>
          </w:rPr>
          <w:instrText xml:space="preserve"> PAGEREF _Toc505009313 \h </w:instrText>
        </w:r>
        <w:r w:rsidR="009D1A94">
          <w:rPr>
            <w:webHidden/>
          </w:rPr>
        </w:r>
        <w:r w:rsidR="009D1A94">
          <w:rPr>
            <w:webHidden/>
          </w:rPr>
          <w:fldChar w:fldCharType="separate"/>
        </w:r>
        <w:r w:rsidR="009D1A94">
          <w:rPr>
            <w:webHidden/>
          </w:rPr>
          <w:t>49</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14" w:history="1">
        <w:r w:rsidR="009D1A94" w:rsidRPr="005940E4">
          <w:rPr>
            <w:rStyle w:val="Hyperlink"/>
          </w:rPr>
          <w:t>Figure 4.8 Trends in low birth weight (&lt;1,500g, &lt;2,500 g) and birth weight ≥ 4500 g, adjusted total births, 1985-2016</w:t>
        </w:r>
        <w:r w:rsidR="009D1A94">
          <w:rPr>
            <w:webHidden/>
          </w:rPr>
          <w:tab/>
        </w:r>
        <w:r w:rsidR="009D1A94">
          <w:rPr>
            <w:webHidden/>
          </w:rPr>
          <w:fldChar w:fldCharType="begin"/>
        </w:r>
        <w:r w:rsidR="009D1A94">
          <w:rPr>
            <w:webHidden/>
          </w:rPr>
          <w:instrText xml:space="preserve"> PAGEREF _Toc505009314 \h </w:instrText>
        </w:r>
        <w:r w:rsidR="009D1A94">
          <w:rPr>
            <w:webHidden/>
          </w:rPr>
        </w:r>
        <w:r w:rsidR="009D1A94">
          <w:rPr>
            <w:webHidden/>
          </w:rPr>
          <w:fldChar w:fldCharType="separate"/>
        </w:r>
        <w:r w:rsidR="009D1A94">
          <w:rPr>
            <w:webHidden/>
          </w:rPr>
          <w:t>50</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15" w:history="1">
        <w:r w:rsidR="009D1A94" w:rsidRPr="005940E4">
          <w:rPr>
            <w:rStyle w:val="Hyperlink"/>
          </w:rPr>
          <w:t>Table 4.43 Apgar score at five minutes, 2016 (adjusted live births)</w:t>
        </w:r>
        <w:r w:rsidR="009D1A94">
          <w:rPr>
            <w:webHidden/>
          </w:rPr>
          <w:tab/>
        </w:r>
        <w:r w:rsidR="009D1A94">
          <w:rPr>
            <w:webHidden/>
          </w:rPr>
          <w:fldChar w:fldCharType="begin"/>
        </w:r>
        <w:r w:rsidR="009D1A94">
          <w:rPr>
            <w:webHidden/>
          </w:rPr>
          <w:instrText xml:space="preserve"> PAGEREF _Toc505009315 \h </w:instrText>
        </w:r>
        <w:r w:rsidR="009D1A94">
          <w:rPr>
            <w:webHidden/>
          </w:rPr>
        </w:r>
        <w:r w:rsidR="009D1A94">
          <w:rPr>
            <w:webHidden/>
          </w:rPr>
          <w:fldChar w:fldCharType="separate"/>
        </w:r>
        <w:r w:rsidR="009D1A94">
          <w:rPr>
            <w:webHidden/>
          </w:rPr>
          <w:t>50</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16" w:history="1">
        <w:r w:rsidR="009D1A94" w:rsidRPr="005940E4">
          <w:rPr>
            <w:rStyle w:val="Hyperlink"/>
          </w:rPr>
          <w:t>Table 4.44 : Method of resuscitation used, 2016 (adjusted live births only)</w:t>
        </w:r>
        <w:r w:rsidR="009D1A94">
          <w:rPr>
            <w:webHidden/>
          </w:rPr>
          <w:tab/>
        </w:r>
        <w:r w:rsidR="009D1A94">
          <w:rPr>
            <w:webHidden/>
          </w:rPr>
          <w:fldChar w:fldCharType="begin"/>
        </w:r>
        <w:r w:rsidR="009D1A94">
          <w:rPr>
            <w:webHidden/>
          </w:rPr>
          <w:instrText xml:space="preserve"> PAGEREF _Toc505009316 \h </w:instrText>
        </w:r>
        <w:r w:rsidR="009D1A94">
          <w:rPr>
            <w:webHidden/>
          </w:rPr>
        </w:r>
        <w:r w:rsidR="009D1A94">
          <w:rPr>
            <w:webHidden/>
          </w:rPr>
          <w:fldChar w:fldCharType="separate"/>
        </w:r>
        <w:r w:rsidR="009D1A94">
          <w:rPr>
            <w:webHidden/>
          </w:rPr>
          <w:t>51</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17" w:history="1">
        <w:r w:rsidR="009D1A94" w:rsidRPr="005940E4">
          <w:rPr>
            <w:rStyle w:val="Hyperlink"/>
          </w:rPr>
          <w:t>Table 4.45 : Multiple births, adjusted total births, 2016</w:t>
        </w:r>
        <w:r w:rsidR="009D1A94">
          <w:rPr>
            <w:webHidden/>
          </w:rPr>
          <w:tab/>
        </w:r>
        <w:r w:rsidR="009D1A94">
          <w:rPr>
            <w:webHidden/>
          </w:rPr>
          <w:fldChar w:fldCharType="begin"/>
        </w:r>
        <w:r w:rsidR="009D1A94">
          <w:rPr>
            <w:webHidden/>
          </w:rPr>
          <w:instrText xml:space="preserve"> PAGEREF _Toc505009317 \h </w:instrText>
        </w:r>
        <w:r w:rsidR="009D1A94">
          <w:rPr>
            <w:webHidden/>
          </w:rPr>
        </w:r>
        <w:r w:rsidR="009D1A94">
          <w:rPr>
            <w:webHidden/>
          </w:rPr>
          <w:fldChar w:fldCharType="separate"/>
        </w:r>
        <w:r w:rsidR="009D1A94">
          <w:rPr>
            <w:webHidden/>
          </w:rPr>
          <w:t>52</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18" w:history="1">
        <w:r w:rsidR="009D1A94" w:rsidRPr="005940E4">
          <w:rPr>
            <w:rStyle w:val="Hyperlink"/>
          </w:rPr>
          <w:t>Table 4.46: Trends in multiple births, adjusted total births, 1990 to 2016</w:t>
        </w:r>
        <w:r w:rsidR="009D1A94">
          <w:rPr>
            <w:webHidden/>
          </w:rPr>
          <w:tab/>
        </w:r>
        <w:r w:rsidR="009D1A94">
          <w:rPr>
            <w:webHidden/>
          </w:rPr>
          <w:fldChar w:fldCharType="begin"/>
        </w:r>
        <w:r w:rsidR="009D1A94">
          <w:rPr>
            <w:webHidden/>
          </w:rPr>
          <w:instrText xml:space="preserve"> PAGEREF _Toc505009318 \h </w:instrText>
        </w:r>
        <w:r w:rsidR="009D1A94">
          <w:rPr>
            <w:webHidden/>
          </w:rPr>
        </w:r>
        <w:r w:rsidR="009D1A94">
          <w:rPr>
            <w:webHidden/>
          </w:rPr>
          <w:fldChar w:fldCharType="separate"/>
        </w:r>
        <w:r w:rsidR="009D1A94">
          <w:rPr>
            <w:webHidden/>
          </w:rPr>
          <w:t>52</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19" w:history="1">
        <w:r w:rsidR="009D1A94" w:rsidRPr="005940E4">
          <w:rPr>
            <w:rStyle w:val="Hyperlink"/>
          </w:rPr>
          <w:t>Table 4.47: Multiple birth by maternal age group, adjusted confinements 2016 (% of mothers in each age group)</w:t>
        </w:r>
        <w:r w:rsidR="009D1A94">
          <w:rPr>
            <w:webHidden/>
          </w:rPr>
          <w:tab/>
        </w:r>
        <w:r w:rsidR="009D1A94">
          <w:rPr>
            <w:webHidden/>
          </w:rPr>
          <w:fldChar w:fldCharType="begin"/>
        </w:r>
        <w:r w:rsidR="009D1A94">
          <w:rPr>
            <w:webHidden/>
          </w:rPr>
          <w:instrText xml:space="preserve"> PAGEREF _Toc505009319 \h </w:instrText>
        </w:r>
        <w:r w:rsidR="009D1A94">
          <w:rPr>
            <w:webHidden/>
          </w:rPr>
        </w:r>
        <w:r w:rsidR="009D1A94">
          <w:rPr>
            <w:webHidden/>
          </w:rPr>
          <w:fldChar w:fldCharType="separate"/>
        </w:r>
        <w:r w:rsidR="009D1A94">
          <w:rPr>
            <w:webHidden/>
          </w:rPr>
          <w:t>53</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20" w:history="1">
        <w:r w:rsidR="009D1A94" w:rsidRPr="005940E4">
          <w:rPr>
            <w:rStyle w:val="Hyperlink"/>
          </w:rPr>
          <w:t>Table 4.48: Gestation by plurality, adjusted confinements 2016</w:t>
        </w:r>
        <w:r w:rsidR="009D1A94">
          <w:rPr>
            <w:webHidden/>
          </w:rPr>
          <w:tab/>
        </w:r>
        <w:r w:rsidR="009D1A94">
          <w:rPr>
            <w:webHidden/>
          </w:rPr>
          <w:fldChar w:fldCharType="begin"/>
        </w:r>
        <w:r w:rsidR="009D1A94">
          <w:rPr>
            <w:webHidden/>
          </w:rPr>
          <w:instrText xml:space="preserve"> PAGEREF _Toc505009320 \h </w:instrText>
        </w:r>
        <w:r w:rsidR="009D1A94">
          <w:rPr>
            <w:webHidden/>
          </w:rPr>
        </w:r>
        <w:r w:rsidR="009D1A94">
          <w:rPr>
            <w:webHidden/>
          </w:rPr>
          <w:fldChar w:fldCharType="separate"/>
        </w:r>
        <w:r w:rsidR="009D1A94">
          <w:rPr>
            <w:webHidden/>
          </w:rPr>
          <w:t>54</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21" w:history="1">
        <w:r w:rsidR="009D1A94" w:rsidRPr="005940E4">
          <w:rPr>
            <w:rStyle w:val="Hyperlink"/>
          </w:rPr>
          <w:t>Table 4.49: Method of birth for singleton and multiple births, adjusted confinements 2016*</w:t>
        </w:r>
        <w:r w:rsidR="009D1A94">
          <w:rPr>
            <w:webHidden/>
          </w:rPr>
          <w:tab/>
        </w:r>
        <w:r w:rsidR="009D1A94">
          <w:rPr>
            <w:webHidden/>
          </w:rPr>
          <w:fldChar w:fldCharType="begin"/>
        </w:r>
        <w:r w:rsidR="009D1A94">
          <w:rPr>
            <w:webHidden/>
          </w:rPr>
          <w:instrText xml:space="preserve"> PAGEREF _Toc505009321 \h </w:instrText>
        </w:r>
        <w:r w:rsidR="009D1A94">
          <w:rPr>
            <w:webHidden/>
          </w:rPr>
        </w:r>
        <w:r w:rsidR="009D1A94">
          <w:rPr>
            <w:webHidden/>
          </w:rPr>
          <w:fldChar w:fldCharType="separate"/>
        </w:r>
        <w:r w:rsidR="009D1A94">
          <w:rPr>
            <w:webHidden/>
          </w:rPr>
          <w:t>55</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22" w:history="1">
        <w:r w:rsidR="009D1A94" w:rsidRPr="005940E4">
          <w:rPr>
            <w:rStyle w:val="Hyperlink"/>
          </w:rPr>
          <w:t>Table  4.50: Trends in adjusted total  births and adjusted confinements to Aboriginal women, 1985 to 2015</w:t>
        </w:r>
        <w:r w:rsidR="009D1A94">
          <w:rPr>
            <w:webHidden/>
          </w:rPr>
          <w:tab/>
        </w:r>
        <w:r w:rsidR="009D1A94">
          <w:rPr>
            <w:webHidden/>
          </w:rPr>
          <w:fldChar w:fldCharType="begin"/>
        </w:r>
        <w:r w:rsidR="009D1A94">
          <w:rPr>
            <w:webHidden/>
          </w:rPr>
          <w:instrText xml:space="preserve"> PAGEREF _Toc505009322 \h </w:instrText>
        </w:r>
        <w:r w:rsidR="009D1A94">
          <w:rPr>
            <w:webHidden/>
          </w:rPr>
        </w:r>
        <w:r w:rsidR="009D1A94">
          <w:rPr>
            <w:webHidden/>
          </w:rPr>
          <w:fldChar w:fldCharType="separate"/>
        </w:r>
        <w:r w:rsidR="009D1A94">
          <w:rPr>
            <w:webHidden/>
          </w:rPr>
          <w:t>56</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23" w:history="1">
        <w:r w:rsidR="009D1A94" w:rsidRPr="005940E4">
          <w:rPr>
            <w:rStyle w:val="Hyperlink"/>
          </w:rPr>
          <w:t>Figure 4.9 : Trends in percentage of all adjusted confinements to Aboriginal women 2000 – 2016</w:t>
        </w:r>
        <w:r w:rsidR="009D1A94">
          <w:rPr>
            <w:webHidden/>
          </w:rPr>
          <w:tab/>
        </w:r>
        <w:r w:rsidR="009D1A94">
          <w:rPr>
            <w:webHidden/>
          </w:rPr>
          <w:fldChar w:fldCharType="begin"/>
        </w:r>
        <w:r w:rsidR="009D1A94">
          <w:rPr>
            <w:webHidden/>
          </w:rPr>
          <w:instrText xml:space="preserve"> PAGEREF _Toc505009323 \h </w:instrText>
        </w:r>
        <w:r w:rsidR="009D1A94">
          <w:rPr>
            <w:webHidden/>
          </w:rPr>
        </w:r>
        <w:r w:rsidR="009D1A94">
          <w:rPr>
            <w:webHidden/>
          </w:rPr>
          <w:fldChar w:fldCharType="separate"/>
        </w:r>
        <w:r w:rsidR="009D1A94">
          <w:rPr>
            <w:webHidden/>
          </w:rPr>
          <w:t>58</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24" w:history="1">
        <w:r w:rsidR="009D1A94" w:rsidRPr="005940E4">
          <w:rPr>
            <w:rStyle w:val="Hyperlink"/>
          </w:rPr>
          <w:t>Table 4.51: Maternal age by Aboriginal status, adjusted confinements 2016</w:t>
        </w:r>
        <w:r w:rsidR="009D1A94">
          <w:rPr>
            <w:webHidden/>
          </w:rPr>
          <w:tab/>
        </w:r>
        <w:r w:rsidR="009D1A94">
          <w:rPr>
            <w:webHidden/>
          </w:rPr>
          <w:fldChar w:fldCharType="begin"/>
        </w:r>
        <w:r w:rsidR="009D1A94">
          <w:rPr>
            <w:webHidden/>
          </w:rPr>
          <w:instrText xml:space="preserve"> PAGEREF _Toc505009324 \h </w:instrText>
        </w:r>
        <w:r w:rsidR="009D1A94">
          <w:rPr>
            <w:webHidden/>
          </w:rPr>
        </w:r>
        <w:r w:rsidR="009D1A94">
          <w:rPr>
            <w:webHidden/>
          </w:rPr>
          <w:fldChar w:fldCharType="separate"/>
        </w:r>
        <w:r w:rsidR="009D1A94">
          <w:rPr>
            <w:webHidden/>
          </w:rPr>
          <w:t>60</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25" w:history="1">
        <w:r w:rsidR="009D1A94" w:rsidRPr="005940E4">
          <w:rPr>
            <w:rStyle w:val="Hyperlink"/>
          </w:rPr>
          <w:t>Table 4.52: Birth weight by maternal Aboriginal status, adjusted total births 2016</w:t>
        </w:r>
        <w:r w:rsidR="009D1A94">
          <w:rPr>
            <w:webHidden/>
          </w:rPr>
          <w:tab/>
        </w:r>
        <w:r w:rsidR="009D1A94">
          <w:rPr>
            <w:webHidden/>
          </w:rPr>
          <w:fldChar w:fldCharType="begin"/>
        </w:r>
        <w:r w:rsidR="009D1A94">
          <w:rPr>
            <w:webHidden/>
          </w:rPr>
          <w:instrText xml:space="preserve"> PAGEREF _Toc505009325 \h </w:instrText>
        </w:r>
        <w:r w:rsidR="009D1A94">
          <w:rPr>
            <w:webHidden/>
          </w:rPr>
        </w:r>
        <w:r w:rsidR="009D1A94">
          <w:rPr>
            <w:webHidden/>
          </w:rPr>
          <w:fldChar w:fldCharType="separate"/>
        </w:r>
        <w:r w:rsidR="009D1A94">
          <w:rPr>
            <w:webHidden/>
          </w:rPr>
          <w:t>61</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26" w:history="1">
        <w:r w:rsidR="009D1A94" w:rsidRPr="005940E4">
          <w:rPr>
            <w:rStyle w:val="Hyperlink"/>
          </w:rPr>
          <w:t>Table 4.53: Birth weight by maternal and baby Aboriginal status, adjusted total births 2016</w:t>
        </w:r>
        <w:r w:rsidR="009D1A94">
          <w:rPr>
            <w:webHidden/>
          </w:rPr>
          <w:tab/>
        </w:r>
        <w:r w:rsidR="009D1A94">
          <w:rPr>
            <w:webHidden/>
          </w:rPr>
          <w:fldChar w:fldCharType="begin"/>
        </w:r>
        <w:r w:rsidR="009D1A94">
          <w:rPr>
            <w:webHidden/>
          </w:rPr>
          <w:instrText xml:space="preserve"> PAGEREF _Toc505009326 \h </w:instrText>
        </w:r>
        <w:r w:rsidR="009D1A94">
          <w:rPr>
            <w:webHidden/>
          </w:rPr>
        </w:r>
        <w:r w:rsidR="009D1A94">
          <w:rPr>
            <w:webHidden/>
          </w:rPr>
          <w:fldChar w:fldCharType="separate"/>
        </w:r>
        <w:r w:rsidR="009D1A94">
          <w:rPr>
            <w:webHidden/>
          </w:rPr>
          <w:t>61</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27" w:history="1">
        <w:r w:rsidR="009D1A94" w:rsidRPr="005940E4">
          <w:rPr>
            <w:rStyle w:val="Hyperlink"/>
          </w:rPr>
          <w:t>Table 4.54: Proportion of women smoked at all during pregnancy by Aboriginal status, adjusted confinements, Victoria 2016</w:t>
        </w:r>
        <w:r w:rsidR="009D1A94">
          <w:rPr>
            <w:webHidden/>
          </w:rPr>
          <w:tab/>
        </w:r>
        <w:r w:rsidR="009D1A94">
          <w:rPr>
            <w:webHidden/>
          </w:rPr>
          <w:fldChar w:fldCharType="begin"/>
        </w:r>
        <w:r w:rsidR="009D1A94">
          <w:rPr>
            <w:webHidden/>
          </w:rPr>
          <w:instrText xml:space="preserve"> PAGEREF _Toc505009327 \h </w:instrText>
        </w:r>
        <w:r w:rsidR="009D1A94">
          <w:rPr>
            <w:webHidden/>
          </w:rPr>
        </w:r>
        <w:r w:rsidR="009D1A94">
          <w:rPr>
            <w:webHidden/>
          </w:rPr>
          <w:fldChar w:fldCharType="separate"/>
        </w:r>
        <w:r w:rsidR="009D1A94">
          <w:rPr>
            <w:webHidden/>
          </w:rPr>
          <w:t>62</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28" w:history="1">
        <w:r w:rsidR="009D1A94" w:rsidRPr="005940E4">
          <w:rPr>
            <w:rStyle w:val="Hyperlink"/>
          </w:rPr>
          <w:t>Table 4.55: Maternal Body Mass Index by Aboriginal status, adjusted confinements 2016</w:t>
        </w:r>
        <w:r w:rsidR="009D1A94">
          <w:rPr>
            <w:webHidden/>
          </w:rPr>
          <w:tab/>
        </w:r>
        <w:r w:rsidR="009D1A94">
          <w:rPr>
            <w:webHidden/>
          </w:rPr>
          <w:fldChar w:fldCharType="begin"/>
        </w:r>
        <w:r w:rsidR="009D1A94">
          <w:rPr>
            <w:webHidden/>
          </w:rPr>
          <w:instrText xml:space="preserve"> PAGEREF _Toc505009328 \h </w:instrText>
        </w:r>
        <w:r w:rsidR="009D1A94">
          <w:rPr>
            <w:webHidden/>
          </w:rPr>
        </w:r>
        <w:r w:rsidR="009D1A94">
          <w:rPr>
            <w:webHidden/>
          </w:rPr>
          <w:fldChar w:fldCharType="separate"/>
        </w:r>
        <w:r w:rsidR="009D1A94">
          <w:rPr>
            <w:webHidden/>
          </w:rPr>
          <w:t>63</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29" w:history="1">
        <w:r w:rsidR="009D1A94" w:rsidRPr="005940E4">
          <w:rPr>
            <w:rStyle w:val="Hyperlink"/>
          </w:rPr>
          <w:t>Table 4.56: Gestation by maternal Aboriginal status, adjusted total births 2016</w:t>
        </w:r>
        <w:r w:rsidR="009D1A94">
          <w:rPr>
            <w:webHidden/>
          </w:rPr>
          <w:tab/>
        </w:r>
        <w:r w:rsidR="009D1A94">
          <w:rPr>
            <w:webHidden/>
          </w:rPr>
          <w:fldChar w:fldCharType="begin"/>
        </w:r>
        <w:r w:rsidR="009D1A94">
          <w:rPr>
            <w:webHidden/>
          </w:rPr>
          <w:instrText xml:space="preserve"> PAGEREF _Toc505009329 \h </w:instrText>
        </w:r>
        <w:r w:rsidR="009D1A94">
          <w:rPr>
            <w:webHidden/>
          </w:rPr>
        </w:r>
        <w:r w:rsidR="009D1A94">
          <w:rPr>
            <w:webHidden/>
          </w:rPr>
          <w:fldChar w:fldCharType="separate"/>
        </w:r>
        <w:r w:rsidR="009D1A94">
          <w:rPr>
            <w:webHidden/>
          </w:rPr>
          <w:t>64</w:t>
        </w:r>
        <w:r w:rsidR="009D1A94">
          <w:rPr>
            <w:webHidden/>
          </w:rPr>
          <w:fldChar w:fldCharType="end"/>
        </w:r>
      </w:hyperlink>
    </w:p>
    <w:p w:rsidR="009D1A94" w:rsidRDefault="00655540">
      <w:pPr>
        <w:pStyle w:val="TOC2"/>
        <w:rPr>
          <w:rFonts w:asciiTheme="minorHAnsi" w:eastAsiaTheme="minorEastAsia" w:hAnsiTheme="minorHAnsi" w:cstheme="minorBidi"/>
          <w:sz w:val="22"/>
          <w:szCs w:val="22"/>
          <w:lang w:eastAsia="en-AU"/>
        </w:rPr>
      </w:pPr>
      <w:hyperlink w:anchor="_Toc505009330" w:history="1">
        <w:r w:rsidR="009D1A94" w:rsidRPr="005940E4">
          <w:rPr>
            <w:rStyle w:val="Hyperlink"/>
          </w:rPr>
          <w:t>Table 4.57: Gestation by maternal and/or baby Aboriginal status, adjusted total births 2016</w:t>
        </w:r>
        <w:r w:rsidR="009D1A94">
          <w:rPr>
            <w:webHidden/>
          </w:rPr>
          <w:tab/>
        </w:r>
        <w:r w:rsidR="009D1A94">
          <w:rPr>
            <w:webHidden/>
          </w:rPr>
          <w:fldChar w:fldCharType="begin"/>
        </w:r>
        <w:r w:rsidR="009D1A94">
          <w:rPr>
            <w:webHidden/>
          </w:rPr>
          <w:instrText xml:space="preserve"> PAGEREF _Toc505009330 \h </w:instrText>
        </w:r>
        <w:r w:rsidR="009D1A94">
          <w:rPr>
            <w:webHidden/>
          </w:rPr>
        </w:r>
        <w:r w:rsidR="009D1A94">
          <w:rPr>
            <w:webHidden/>
          </w:rPr>
          <w:fldChar w:fldCharType="separate"/>
        </w:r>
        <w:r w:rsidR="009D1A94">
          <w:rPr>
            <w:webHidden/>
          </w:rPr>
          <w:t>64</w:t>
        </w:r>
        <w:r w:rsidR="009D1A94">
          <w:rPr>
            <w:webHidden/>
          </w:rPr>
          <w:fldChar w:fldCharType="end"/>
        </w:r>
      </w:hyperlink>
    </w:p>
    <w:p w:rsidR="004538AD" w:rsidRPr="004538AD" w:rsidRDefault="004538AD" w:rsidP="009D1A94">
      <w:pPr>
        <w:pStyle w:val="Heading2"/>
      </w:pPr>
      <w:r>
        <w:rPr>
          <w:bCs/>
          <w:noProof/>
        </w:rPr>
        <w:lastRenderedPageBreak/>
        <w:fldChar w:fldCharType="end"/>
      </w:r>
      <w:bookmarkStart w:id="1" w:name="_Toc505009266"/>
      <w:r w:rsidRPr="004538AD">
        <w:t>Table 4.1: Total births in Victoria, 2016</w:t>
      </w:r>
      <w:bookmarkEnd w:id="1"/>
    </w:p>
    <w:p w:rsidR="004538AD" w:rsidRPr="004A50E7"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0"/>
        <w:gridCol w:w="960"/>
      </w:tblGrid>
      <w:tr w:rsidR="004538AD" w:rsidRPr="004A50E7" w:rsidTr="004538AD">
        <w:trPr>
          <w:trHeight w:val="300"/>
        </w:trPr>
        <w:tc>
          <w:tcPr>
            <w:tcW w:w="4360" w:type="dxa"/>
            <w:noWrap/>
            <w:hideMark/>
          </w:tcPr>
          <w:p w:rsidR="004538AD" w:rsidRPr="006C7CBF" w:rsidRDefault="004538AD" w:rsidP="006C7CBF">
            <w:pPr>
              <w:pStyle w:val="DHHStablecolhead"/>
            </w:pPr>
            <w:r w:rsidRPr="006C7CBF">
              <w:t> </w:t>
            </w:r>
          </w:p>
        </w:tc>
        <w:tc>
          <w:tcPr>
            <w:tcW w:w="960" w:type="dxa"/>
            <w:noWrap/>
            <w:hideMark/>
          </w:tcPr>
          <w:p w:rsidR="004538AD" w:rsidRPr="006C7CBF" w:rsidRDefault="004538AD" w:rsidP="006C7CBF">
            <w:pPr>
              <w:pStyle w:val="DHHStablecolhead"/>
            </w:pPr>
            <w:r w:rsidRPr="006C7CBF">
              <w:t>2016</w:t>
            </w:r>
          </w:p>
        </w:tc>
      </w:tr>
      <w:tr w:rsidR="004538AD" w:rsidRPr="004A50E7" w:rsidTr="004538AD">
        <w:trPr>
          <w:trHeight w:val="300"/>
        </w:trPr>
        <w:tc>
          <w:tcPr>
            <w:tcW w:w="5320" w:type="dxa"/>
            <w:gridSpan w:val="2"/>
            <w:noWrap/>
            <w:hideMark/>
          </w:tcPr>
          <w:p w:rsidR="004538AD" w:rsidRPr="004A50E7" w:rsidRDefault="004538AD" w:rsidP="009D1A94">
            <w:pPr>
              <w:pStyle w:val="DHHStablecolhead"/>
            </w:pPr>
            <w:r w:rsidRPr="004A50E7">
              <w:t>Births</w:t>
            </w:r>
          </w:p>
        </w:tc>
      </w:tr>
      <w:tr w:rsidR="004538AD" w:rsidRPr="004A50E7" w:rsidTr="004538AD">
        <w:trPr>
          <w:trHeight w:val="345"/>
        </w:trPr>
        <w:tc>
          <w:tcPr>
            <w:tcW w:w="4360" w:type="dxa"/>
            <w:noWrap/>
            <w:hideMark/>
          </w:tcPr>
          <w:p w:rsidR="004538AD" w:rsidRPr="004A50E7" w:rsidRDefault="004538AD" w:rsidP="006C7CBF">
            <w:pPr>
              <w:pStyle w:val="DHHStabletext"/>
            </w:pPr>
            <w:r w:rsidRPr="004A50E7">
              <w:t>Total births (Q)</w:t>
            </w:r>
            <w:r w:rsidRPr="00E004AF">
              <w:rPr>
                <w:sz w:val="24"/>
                <w:szCs w:val="24"/>
                <w:vertAlign w:val="superscript"/>
              </w:rPr>
              <w:t>a</w:t>
            </w:r>
          </w:p>
        </w:tc>
        <w:tc>
          <w:tcPr>
            <w:tcW w:w="960" w:type="dxa"/>
            <w:noWrap/>
            <w:hideMark/>
          </w:tcPr>
          <w:p w:rsidR="004538AD" w:rsidRPr="004A50E7" w:rsidRDefault="004538AD" w:rsidP="006C7CBF">
            <w:pPr>
              <w:pStyle w:val="DHHStabletext"/>
            </w:pPr>
            <w:r w:rsidRPr="004A50E7">
              <w:t>80,859</w:t>
            </w:r>
          </w:p>
        </w:tc>
      </w:tr>
      <w:tr w:rsidR="004538AD" w:rsidRPr="004A50E7" w:rsidTr="004538AD">
        <w:trPr>
          <w:trHeight w:val="300"/>
        </w:trPr>
        <w:tc>
          <w:tcPr>
            <w:tcW w:w="4360" w:type="dxa"/>
            <w:noWrap/>
            <w:hideMark/>
          </w:tcPr>
          <w:p w:rsidR="004538AD" w:rsidRPr="004A50E7" w:rsidRDefault="004538AD" w:rsidP="006C7CBF">
            <w:pPr>
              <w:pStyle w:val="DHHStabletext"/>
            </w:pPr>
            <w:r w:rsidRPr="004A50E7">
              <w:t>Total stillbirths (G)</w:t>
            </w:r>
          </w:p>
        </w:tc>
        <w:tc>
          <w:tcPr>
            <w:tcW w:w="960" w:type="dxa"/>
            <w:noWrap/>
            <w:hideMark/>
          </w:tcPr>
          <w:p w:rsidR="004538AD" w:rsidRPr="004A50E7" w:rsidRDefault="004538AD" w:rsidP="006C7CBF">
            <w:pPr>
              <w:pStyle w:val="DHHStabletext"/>
            </w:pPr>
            <w:r w:rsidRPr="004A50E7">
              <w:t>626</w:t>
            </w:r>
          </w:p>
        </w:tc>
      </w:tr>
      <w:tr w:rsidR="004538AD" w:rsidRPr="004A50E7" w:rsidTr="004538AD">
        <w:trPr>
          <w:trHeight w:val="300"/>
        </w:trPr>
        <w:tc>
          <w:tcPr>
            <w:tcW w:w="4360" w:type="dxa"/>
            <w:noWrap/>
            <w:hideMark/>
          </w:tcPr>
          <w:p w:rsidR="004538AD" w:rsidRPr="004A50E7" w:rsidRDefault="004538AD" w:rsidP="006C7CBF">
            <w:pPr>
              <w:pStyle w:val="DHHStabletext"/>
            </w:pPr>
            <w:r w:rsidRPr="004A50E7">
              <w:t>Total live births (C)</w:t>
            </w:r>
          </w:p>
        </w:tc>
        <w:tc>
          <w:tcPr>
            <w:tcW w:w="960" w:type="dxa"/>
            <w:noWrap/>
            <w:hideMark/>
          </w:tcPr>
          <w:p w:rsidR="004538AD" w:rsidRPr="004A50E7" w:rsidRDefault="004538AD" w:rsidP="006C7CBF">
            <w:pPr>
              <w:pStyle w:val="DHHStabletext"/>
            </w:pPr>
            <w:r w:rsidRPr="004A50E7">
              <w:t>80,233</w:t>
            </w:r>
          </w:p>
        </w:tc>
      </w:tr>
      <w:tr w:rsidR="004538AD" w:rsidRPr="004A50E7" w:rsidTr="004538AD">
        <w:trPr>
          <w:trHeight w:val="345"/>
        </w:trPr>
        <w:tc>
          <w:tcPr>
            <w:tcW w:w="4360" w:type="dxa"/>
            <w:noWrap/>
            <w:hideMark/>
          </w:tcPr>
          <w:p w:rsidR="004538AD" w:rsidRPr="004A50E7" w:rsidRDefault="004538AD" w:rsidP="006C7CBF">
            <w:pPr>
              <w:pStyle w:val="DHHStabletext"/>
            </w:pPr>
            <w:r w:rsidRPr="004A50E7">
              <w:t>Terminations of pregnancy – TOP (</w:t>
            </w:r>
            <w:proofErr w:type="spellStart"/>
            <w:r w:rsidRPr="004A50E7">
              <w:t>Riii</w:t>
            </w:r>
            <w:proofErr w:type="spellEnd"/>
            <w:r w:rsidRPr="004A50E7">
              <w:t>)</w:t>
            </w:r>
            <w:r w:rsidRPr="00E004AF">
              <w:rPr>
                <w:sz w:val="24"/>
                <w:szCs w:val="24"/>
                <w:vertAlign w:val="superscript"/>
              </w:rPr>
              <w:t>b</w:t>
            </w:r>
          </w:p>
        </w:tc>
        <w:tc>
          <w:tcPr>
            <w:tcW w:w="960" w:type="dxa"/>
            <w:noWrap/>
            <w:hideMark/>
          </w:tcPr>
          <w:p w:rsidR="004538AD" w:rsidRPr="004A50E7" w:rsidRDefault="004538AD" w:rsidP="006C7CBF">
            <w:pPr>
              <w:pStyle w:val="DHHStabletext"/>
            </w:pPr>
            <w:r w:rsidRPr="004A50E7">
              <w:t>310</w:t>
            </w:r>
          </w:p>
        </w:tc>
      </w:tr>
      <w:tr w:rsidR="004538AD" w:rsidRPr="004A50E7" w:rsidTr="004538AD">
        <w:trPr>
          <w:trHeight w:val="345"/>
        </w:trPr>
        <w:tc>
          <w:tcPr>
            <w:tcW w:w="5320" w:type="dxa"/>
            <w:gridSpan w:val="2"/>
            <w:noWrap/>
            <w:hideMark/>
          </w:tcPr>
          <w:p w:rsidR="004538AD" w:rsidRPr="004A50E7" w:rsidRDefault="004538AD" w:rsidP="006C7CBF">
            <w:pPr>
              <w:pStyle w:val="DHHStabletext"/>
              <w:rPr>
                <w:b/>
              </w:rPr>
            </w:pPr>
            <w:r w:rsidRPr="004A50E7">
              <w:rPr>
                <w:b/>
              </w:rPr>
              <w:t xml:space="preserve">Adjusted </w:t>
            </w:r>
            <w:proofErr w:type="spellStart"/>
            <w:r w:rsidRPr="004A50E7">
              <w:rPr>
                <w:b/>
              </w:rPr>
              <w:t>births</w:t>
            </w:r>
            <w:r w:rsidRPr="00E004AF">
              <w:rPr>
                <w:b/>
                <w:sz w:val="24"/>
                <w:szCs w:val="24"/>
                <w:vertAlign w:val="superscript"/>
              </w:rPr>
              <w:t>c</w:t>
            </w:r>
            <w:proofErr w:type="spellEnd"/>
          </w:p>
        </w:tc>
      </w:tr>
      <w:tr w:rsidR="004538AD" w:rsidRPr="004A50E7" w:rsidTr="004538AD">
        <w:trPr>
          <w:trHeight w:val="345"/>
        </w:trPr>
        <w:tc>
          <w:tcPr>
            <w:tcW w:w="4360" w:type="dxa"/>
            <w:noWrap/>
            <w:hideMark/>
          </w:tcPr>
          <w:p w:rsidR="004538AD" w:rsidRPr="004A50E7" w:rsidRDefault="004538AD" w:rsidP="006C7CBF">
            <w:pPr>
              <w:pStyle w:val="DHHStabletext"/>
            </w:pPr>
            <w:r w:rsidRPr="004A50E7">
              <w:t>Adjusted total births (E + I)</w:t>
            </w:r>
            <w:r w:rsidRPr="00E004AF">
              <w:rPr>
                <w:sz w:val="24"/>
                <w:szCs w:val="24"/>
                <w:vertAlign w:val="superscript"/>
              </w:rPr>
              <w:t>c</w:t>
            </w:r>
          </w:p>
        </w:tc>
        <w:tc>
          <w:tcPr>
            <w:tcW w:w="960" w:type="dxa"/>
            <w:noWrap/>
            <w:hideMark/>
          </w:tcPr>
          <w:p w:rsidR="004538AD" w:rsidRPr="004A50E7" w:rsidRDefault="004538AD" w:rsidP="006C7CBF">
            <w:pPr>
              <w:pStyle w:val="DHHStabletext"/>
            </w:pPr>
            <w:r w:rsidRPr="004A50E7">
              <w:t>80,549</w:t>
            </w:r>
          </w:p>
        </w:tc>
      </w:tr>
      <w:tr w:rsidR="004538AD" w:rsidRPr="004A50E7" w:rsidTr="004538AD">
        <w:trPr>
          <w:trHeight w:val="345"/>
        </w:trPr>
        <w:tc>
          <w:tcPr>
            <w:tcW w:w="4360" w:type="dxa"/>
            <w:noWrap/>
            <w:hideMark/>
          </w:tcPr>
          <w:p w:rsidR="004538AD" w:rsidRPr="004A50E7" w:rsidRDefault="004538AD" w:rsidP="006C7CBF">
            <w:pPr>
              <w:pStyle w:val="DHHStabletext"/>
            </w:pPr>
            <w:r w:rsidRPr="004A50E7">
              <w:t>Adjusted live births (E)</w:t>
            </w:r>
            <w:r w:rsidRPr="00E004AF">
              <w:rPr>
                <w:sz w:val="24"/>
                <w:szCs w:val="24"/>
                <w:vertAlign w:val="superscript"/>
              </w:rPr>
              <w:t>c</w:t>
            </w:r>
          </w:p>
        </w:tc>
        <w:tc>
          <w:tcPr>
            <w:tcW w:w="960" w:type="dxa"/>
            <w:noWrap/>
            <w:hideMark/>
          </w:tcPr>
          <w:p w:rsidR="004538AD" w:rsidRPr="004A50E7" w:rsidRDefault="004538AD" w:rsidP="006C7CBF">
            <w:pPr>
              <w:pStyle w:val="DHHStabletext"/>
            </w:pPr>
            <w:r w:rsidRPr="004A50E7">
              <w:t>80,200</w:t>
            </w:r>
          </w:p>
        </w:tc>
      </w:tr>
      <w:tr w:rsidR="004538AD" w:rsidRPr="004A50E7" w:rsidTr="004538AD">
        <w:trPr>
          <w:trHeight w:val="345"/>
        </w:trPr>
        <w:tc>
          <w:tcPr>
            <w:tcW w:w="4360" w:type="dxa"/>
            <w:noWrap/>
            <w:hideMark/>
          </w:tcPr>
          <w:p w:rsidR="004538AD" w:rsidRPr="004A50E7" w:rsidRDefault="004538AD" w:rsidP="006C7CBF">
            <w:pPr>
              <w:pStyle w:val="DHHStabletext"/>
            </w:pPr>
            <w:r w:rsidRPr="004A50E7">
              <w:t>Adjusted stillbirths (I)</w:t>
            </w:r>
            <w:r w:rsidRPr="00E004AF">
              <w:rPr>
                <w:sz w:val="24"/>
                <w:szCs w:val="24"/>
                <w:vertAlign w:val="superscript"/>
              </w:rPr>
              <w:t>c</w:t>
            </w:r>
          </w:p>
        </w:tc>
        <w:tc>
          <w:tcPr>
            <w:tcW w:w="960" w:type="dxa"/>
            <w:noWrap/>
            <w:hideMark/>
          </w:tcPr>
          <w:p w:rsidR="004538AD" w:rsidRPr="004A50E7" w:rsidRDefault="004538AD" w:rsidP="006C7CBF">
            <w:pPr>
              <w:pStyle w:val="DHHStabletext"/>
            </w:pPr>
            <w:r w:rsidRPr="004A50E7">
              <w:t>349</w:t>
            </w:r>
          </w:p>
        </w:tc>
      </w:tr>
      <w:tr w:rsidR="004538AD" w:rsidRPr="004A50E7" w:rsidTr="004538AD">
        <w:trPr>
          <w:trHeight w:val="300"/>
        </w:trPr>
        <w:tc>
          <w:tcPr>
            <w:tcW w:w="5320" w:type="dxa"/>
            <w:gridSpan w:val="2"/>
            <w:noWrap/>
            <w:hideMark/>
          </w:tcPr>
          <w:p w:rsidR="004538AD" w:rsidRPr="004A50E7" w:rsidRDefault="004538AD" w:rsidP="006C7CBF">
            <w:pPr>
              <w:pStyle w:val="DHHStabletext"/>
              <w:rPr>
                <w:b/>
              </w:rPr>
            </w:pPr>
            <w:r w:rsidRPr="004A50E7">
              <w:rPr>
                <w:b/>
              </w:rPr>
              <w:t>Confinements</w:t>
            </w:r>
          </w:p>
        </w:tc>
      </w:tr>
      <w:tr w:rsidR="004538AD" w:rsidRPr="004A50E7" w:rsidTr="004538AD">
        <w:trPr>
          <w:trHeight w:val="300"/>
        </w:trPr>
        <w:tc>
          <w:tcPr>
            <w:tcW w:w="4360" w:type="dxa"/>
            <w:noWrap/>
            <w:hideMark/>
          </w:tcPr>
          <w:p w:rsidR="004538AD" w:rsidRPr="004A50E7" w:rsidRDefault="004538AD" w:rsidP="006C7CBF">
            <w:pPr>
              <w:pStyle w:val="DHHStabletext"/>
            </w:pPr>
            <w:r w:rsidRPr="004A50E7">
              <w:t>Total confinements</w:t>
            </w:r>
          </w:p>
        </w:tc>
        <w:tc>
          <w:tcPr>
            <w:tcW w:w="960" w:type="dxa"/>
            <w:noWrap/>
            <w:hideMark/>
          </w:tcPr>
          <w:p w:rsidR="004538AD" w:rsidRPr="004A50E7" w:rsidRDefault="004538AD" w:rsidP="006C7CBF">
            <w:pPr>
              <w:pStyle w:val="DHHStabletext"/>
            </w:pPr>
            <w:r w:rsidRPr="004A50E7">
              <w:t>79,621</w:t>
            </w:r>
          </w:p>
        </w:tc>
      </w:tr>
      <w:tr w:rsidR="004538AD" w:rsidRPr="004A50E7" w:rsidTr="004538AD">
        <w:trPr>
          <w:trHeight w:val="345"/>
        </w:trPr>
        <w:tc>
          <w:tcPr>
            <w:tcW w:w="4360" w:type="dxa"/>
            <w:noWrap/>
            <w:hideMark/>
          </w:tcPr>
          <w:p w:rsidR="004538AD" w:rsidRPr="004A50E7" w:rsidRDefault="004538AD" w:rsidP="006C7CBF">
            <w:pPr>
              <w:pStyle w:val="DHHStabletext"/>
            </w:pPr>
            <w:r>
              <w:t xml:space="preserve">Adjusted </w:t>
            </w:r>
            <w:proofErr w:type="spellStart"/>
            <w:r>
              <w:t>confinements</w:t>
            </w:r>
            <w:r w:rsidRPr="00E004AF">
              <w:rPr>
                <w:sz w:val="24"/>
                <w:szCs w:val="24"/>
                <w:vertAlign w:val="superscript"/>
              </w:rPr>
              <w:t>c</w:t>
            </w:r>
            <w:proofErr w:type="spellEnd"/>
          </w:p>
        </w:tc>
        <w:tc>
          <w:tcPr>
            <w:tcW w:w="960" w:type="dxa"/>
            <w:noWrap/>
            <w:hideMark/>
          </w:tcPr>
          <w:p w:rsidR="004538AD" w:rsidRPr="004A50E7" w:rsidRDefault="004538AD" w:rsidP="006C7CBF">
            <w:pPr>
              <w:pStyle w:val="DHHStabletext"/>
            </w:pPr>
            <w:r w:rsidRPr="004A50E7">
              <w:t>79,319</w:t>
            </w:r>
          </w:p>
        </w:tc>
      </w:tr>
      <w:tr w:rsidR="004538AD" w:rsidRPr="004A50E7" w:rsidTr="004538AD">
        <w:trPr>
          <w:trHeight w:val="345"/>
        </w:trPr>
        <w:tc>
          <w:tcPr>
            <w:tcW w:w="4360" w:type="dxa"/>
            <w:noWrap/>
            <w:hideMark/>
          </w:tcPr>
          <w:p w:rsidR="004538AD" w:rsidRPr="004A50E7" w:rsidRDefault="004538AD" w:rsidP="006C7CBF">
            <w:pPr>
              <w:pStyle w:val="DHHStabletext"/>
              <w:rPr>
                <w:b/>
              </w:rPr>
            </w:pPr>
            <w:r w:rsidRPr="004A50E7">
              <w:rPr>
                <w:b/>
              </w:rPr>
              <w:t>Crude birth rate</w:t>
            </w:r>
            <w:r w:rsidRPr="004A50E7">
              <w:rPr>
                <w:b/>
                <w:vertAlign w:val="superscript"/>
              </w:rPr>
              <w:t>d</w:t>
            </w:r>
          </w:p>
        </w:tc>
        <w:tc>
          <w:tcPr>
            <w:tcW w:w="960" w:type="dxa"/>
            <w:noWrap/>
            <w:hideMark/>
          </w:tcPr>
          <w:p w:rsidR="004538AD" w:rsidRPr="004A50E7" w:rsidRDefault="004538AD" w:rsidP="006C7CBF">
            <w:pPr>
              <w:pStyle w:val="DHHStabletext"/>
            </w:pPr>
            <w:r w:rsidRPr="004A50E7">
              <w:t>61.4</w:t>
            </w:r>
          </w:p>
        </w:tc>
      </w:tr>
      <w:tr w:rsidR="004538AD" w:rsidRPr="004A50E7" w:rsidTr="004538AD">
        <w:trPr>
          <w:trHeight w:val="345"/>
        </w:trPr>
        <w:tc>
          <w:tcPr>
            <w:tcW w:w="4360" w:type="dxa"/>
            <w:noWrap/>
            <w:hideMark/>
          </w:tcPr>
          <w:p w:rsidR="004538AD" w:rsidRPr="004A50E7" w:rsidRDefault="004538AD" w:rsidP="004538AD">
            <w:pPr>
              <w:pStyle w:val="DHHStablecaption"/>
            </w:pPr>
            <w:r w:rsidRPr="004A50E7">
              <w:t xml:space="preserve">Births excluded from CCOPMM </w:t>
            </w:r>
            <w:proofErr w:type="spellStart"/>
            <w:r w:rsidRPr="004A50E7">
              <w:t>report</w:t>
            </w:r>
            <w:r w:rsidRPr="004A50E7">
              <w:rPr>
                <w:vertAlign w:val="superscript"/>
              </w:rPr>
              <w:t>e</w:t>
            </w:r>
            <w:proofErr w:type="spellEnd"/>
            <w:r w:rsidRPr="004A50E7">
              <w:t xml:space="preserve"> (P)</w:t>
            </w:r>
          </w:p>
        </w:tc>
        <w:tc>
          <w:tcPr>
            <w:tcW w:w="960" w:type="dxa"/>
            <w:noWrap/>
            <w:hideMark/>
          </w:tcPr>
          <w:p w:rsidR="004538AD" w:rsidRPr="00561E87" w:rsidRDefault="004538AD" w:rsidP="004538AD">
            <w:pPr>
              <w:pStyle w:val="DHHStablecaption"/>
              <w:rPr>
                <w:b w:val="0"/>
              </w:rPr>
            </w:pPr>
            <w:r w:rsidRPr="00561E87">
              <w:rPr>
                <w:b w:val="0"/>
              </w:rPr>
              <w:t>59</w:t>
            </w:r>
          </w:p>
        </w:tc>
      </w:tr>
    </w:tbl>
    <w:p w:rsidR="004538AD" w:rsidRPr="004A50E7" w:rsidRDefault="004538AD" w:rsidP="004538AD"/>
    <w:p w:rsidR="004538AD" w:rsidRPr="00DD6638" w:rsidRDefault="004538AD" w:rsidP="00DD6638">
      <w:pPr>
        <w:pStyle w:val="DHHStabletext"/>
        <w:numPr>
          <w:ilvl w:val="0"/>
          <w:numId w:val="28"/>
        </w:numPr>
      </w:pPr>
      <w:r w:rsidRPr="00DD6638">
        <w:t>Letters in parentheses refer to numbers or formulae in Appendix 3.</w:t>
      </w:r>
    </w:p>
    <w:p w:rsidR="004538AD" w:rsidRPr="00DD6638" w:rsidRDefault="004538AD" w:rsidP="00DD6638">
      <w:pPr>
        <w:pStyle w:val="DHHStabletext"/>
        <w:numPr>
          <w:ilvl w:val="0"/>
          <w:numId w:val="28"/>
        </w:numPr>
      </w:pPr>
      <w:r w:rsidRPr="00DD6638">
        <w:t>Terminations of pregnancy at 20 or more weeks' gestation for congenital anomalies or maternal</w:t>
      </w:r>
      <w:r w:rsidR="00DD6638" w:rsidRPr="00DD6638">
        <w:t xml:space="preserve"> </w:t>
      </w:r>
      <w:r w:rsidRPr="00DD6638">
        <w:t>psychosocial indications.</w:t>
      </w:r>
    </w:p>
    <w:p w:rsidR="004538AD" w:rsidRPr="00DD6638" w:rsidRDefault="004538AD" w:rsidP="00DD6638">
      <w:pPr>
        <w:pStyle w:val="DHHStabletext"/>
        <w:numPr>
          <w:ilvl w:val="0"/>
          <w:numId w:val="28"/>
        </w:numPr>
      </w:pPr>
      <w:r w:rsidRPr="00DD6638">
        <w:t>Adjusted figures exclude terminations of pregnancy for congenital anomalies or for maternal psychosocial indications.</w:t>
      </w:r>
    </w:p>
    <w:p w:rsidR="00DD6638" w:rsidRPr="00DD6638" w:rsidRDefault="004538AD" w:rsidP="00DD6638">
      <w:pPr>
        <w:pStyle w:val="DHHStabletext"/>
        <w:numPr>
          <w:ilvl w:val="0"/>
          <w:numId w:val="28"/>
        </w:numPr>
      </w:pPr>
      <w:r w:rsidRPr="00DD6638">
        <w:t>Based on estimated female resident population (EFRP) at 30 June 2016 - ABS 2017, Estimated Resident Population By Single Year Of Age, Victoria, cat. No. 3101.0 Australian Demographic Statistics. Births to women younger than 15 years are included in the 15-19 age group and women aged 45 or older are included in the 40-44 age group.</w:t>
      </w:r>
    </w:p>
    <w:p w:rsidR="004538AD" w:rsidRPr="00DD6638" w:rsidRDefault="004538AD" w:rsidP="00DD6638">
      <w:pPr>
        <w:pStyle w:val="DHHStabletext"/>
        <w:numPr>
          <w:ilvl w:val="0"/>
          <w:numId w:val="28"/>
        </w:numPr>
      </w:pPr>
      <w:r w:rsidRPr="00DD6638">
        <w:t>Cases excluded from the report were known to have died before 20 weeks' gestation or had a birthweight &lt;150g.</w:t>
      </w:r>
    </w:p>
    <w:p w:rsidR="004538AD" w:rsidRDefault="004538AD" w:rsidP="004538AD">
      <w:r>
        <w:br w:type="page"/>
      </w:r>
    </w:p>
    <w:p w:rsidR="004538AD" w:rsidRDefault="004538AD" w:rsidP="004538AD">
      <w:pPr>
        <w:pStyle w:val="Heading2"/>
      </w:pPr>
      <w:bookmarkStart w:id="2" w:name="_Toc505009267"/>
      <w:r>
        <w:lastRenderedPageBreak/>
        <w:t xml:space="preserve">Table 4.2: </w:t>
      </w:r>
      <w:r w:rsidRPr="00F82768">
        <w:t>Crude birth rate, Victoria 2016</w:t>
      </w:r>
      <w:bookmarkEnd w:id="2"/>
    </w:p>
    <w:p w:rsidR="004538AD" w:rsidRPr="00A41FD1" w:rsidRDefault="004538AD" w:rsidP="004538AD"/>
    <w:tbl>
      <w:tblPr>
        <w:tblW w:w="8060" w:type="dxa"/>
        <w:tblInd w:w="93" w:type="dxa"/>
        <w:tblBorders>
          <w:insideH w:val="single" w:sz="4" w:space="0" w:color="auto"/>
        </w:tblBorders>
        <w:tblLook w:val="04A0" w:firstRow="1" w:lastRow="0" w:firstColumn="1" w:lastColumn="0" w:noHBand="0" w:noVBand="1"/>
      </w:tblPr>
      <w:tblGrid>
        <w:gridCol w:w="7100"/>
        <w:gridCol w:w="1106"/>
      </w:tblGrid>
      <w:tr w:rsidR="004538AD" w:rsidRPr="00F82768" w:rsidTr="004538AD">
        <w:trPr>
          <w:trHeight w:val="300"/>
        </w:trPr>
        <w:tc>
          <w:tcPr>
            <w:tcW w:w="7100" w:type="dxa"/>
            <w:shd w:val="clear" w:color="auto" w:fill="auto"/>
            <w:noWrap/>
            <w:vAlign w:val="bottom"/>
            <w:hideMark/>
          </w:tcPr>
          <w:p w:rsidR="004538AD" w:rsidRPr="00F82768" w:rsidRDefault="004538AD" w:rsidP="006C7CBF">
            <w:pPr>
              <w:pStyle w:val="DHHStablecolhead"/>
              <w:rPr>
                <w:lang w:eastAsia="en-AU"/>
              </w:rPr>
            </w:pPr>
          </w:p>
        </w:tc>
        <w:tc>
          <w:tcPr>
            <w:tcW w:w="960" w:type="dxa"/>
            <w:shd w:val="clear" w:color="auto" w:fill="auto"/>
            <w:noWrap/>
            <w:vAlign w:val="bottom"/>
            <w:hideMark/>
          </w:tcPr>
          <w:p w:rsidR="004538AD" w:rsidRPr="00F82768" w:rsidRDefault="004538AD" w:rsidP="006C7CBF">
            <w:pPr>
              <w:pStyle w:val="DHHStablecolhead"/>
              <w:rPr>
                <w:lang w:eastAsia="en-AU"/>
              </w:rPr>
            </w:pPr>
            <w:r w:rsidRPr="00F82768">
              <w:rPr>
                <w:lang w:eastAsia="en-AU"/>
              </w:rPr>
              <w:t>2016</w:t>
            </w:r>
          </w:p>
        </w:tc>
      </w:tr>
      <w:tr w:rsidR="004538AD" w:rsidRPr="00F82768" w:rsidTr="004538AD">
        <w:trPr>
          <w:trHeight w:val="300"/>
        </w:trPr>
        <w:tc>
          <w:tcPr>
            <w:tcW w:w="7100" w:type="dxa"/>
            <w:shd w:val="clear" w:color="auto" w:fill="auto"/>
            <w:noWrap/>
            <w:vAlign w:val="bottom"/>
            <w:hideMark/>
          </w:tcPr>
          <w:p w:rsidR="004538AD" w:rsidRPr="00F82768" w:rsidRDefault="004538AD" w:rsidP="004538AD">
            <w:pPr>
              <w:pStyle w:val="DHHStabletext"/>
              <w:rPr>
                <w:lang w:eastAsia="en-AU"/>
              </w:rPr>
            </w:pPr>
            <w:r w:rsidRPr="00F82768">
              <w:rPr>
                <w:lang w:eastAsia="en-AU"/>
              </w:rPr>
              <w:t>Adjusted live births</w:t>
            </w:r>
          </w:p>
        </w:tc>
        <w:tc>
          <w:tcPr>
            <w:tcW w:w="960" w:type="dxa"/>
            <w:shd w:val="clear" w:color="auto" w:fill="auto"/>
            <w:noWrap/>
            <w:vAlign w:val="bottom"/>
            <w:hideMark/>
          </w:tcPr>
          <w:p w:rsidR="004538AD" w:rsidRPr="00F82768" w:rsidRDefault="004538AD" w:rsidP="004538AD">
            <w:pPr>
              <w:pStyle w:val="DHHStabletext"/>
              <w:rPr>
                <w:lang w:eastAsia="en-AU"/>
              </w:rPr>
            </w:pPr>
            <w:r w:rsidRPr="00F82768">
              <w:rPr>
                <w:lang w:eastAsia="en-AU"/>
              </w:rPr>
              <w:t>80</w:t>
            </w:r>
            <w:r w:rsidR="00DD6638">
              <w:rPr>
                <w:lang w:eastAsia="en-AU"/>
              </w:rPr>
              <w:t>,</w:t>
            </w:r>
            <w:r w:rsidRPr="00F82768">
              <w:rPr>
                <w:lang w:eastAsia="en-AU"/>
              </w:rPr>
              <w:t>200</w:t>
            </w:r>
          </w:p>
        </w:tc>
      </w:tr>
      <w:tr w:rsidR="004538AD" w:rsidRPr="00F82768" w:rsidTr="004538AD">
        <w:trPr>
          <w:trHeight w:val="345"/>
        </w:trPr>
        <w:tc>
          <w:tcPr>
            <w:tcW w:w="7100" w:type="dxa"/>
            <w:shd w:val="clear" w:color="auto" w:fill="auto"/>
            <w:noWrap/>
            <w:vAlign w:val="bottom"/>
            <w:hideMark/>
          </w:tcPr>
          <w:p w:rsidR="004538AD" w:rsidRPr="00F82768" w:rsidRDefault="004538AD" w:rsidP="004538AD">
            <w:pPr>
              <w:pStyle w:val="DHHStabletext"/>
              <w:rPr>
                <w:lang w:eastAsia="en-AU"/>
              </w:rPr>
            </w:pPr>
            <w:r w:rsidRPr="00F82768">
              <w:rPr>
                <w:lang w:eastAsia="en-AU"/>
              </w:rPr>
              <w:t xml:space="preserve">Estimated female resident population aged 15–44 years </w:t>
            </w:r>
            <w:r w:rsidRPr="002D3B49">
              <w:rPr>
                <w:sz w:val="24"/>
                <w:szCs w:val="24"/>
                <w:vertAlign w:val="superscript"/>
                <w:lang w:eastAsia="en-AU"/>
              </w:rPr>
              <w:t>a</w:t>
            </w:r>
          </w:p>
        </w:tc>
        <w:tc>
          <w:tcPr>
            <w:tcW w:w="960" w:type="dxa"/>
            <w:shd w:val="clear" w:color="auto" w:fill="auto"/>
            <w:noWrap/>
            <w:vAlign w:val="bottom"/>
            <w:hideMark/>
          </w:tcPr>
          <w:p w:rsidR="004538AD" w:rsidRPr="00F82768" w:rsidRDefault="004538AD" w:rsidP="004538AD">
            <w:pPr>
              <w:pStyle w:val="DHHStabletext"/>
              <w:rPr>
                <w:lang w:eastAsia="en-AU"/>
              </w:rPr>
            </w:pPr>
            <w:r w:rsidRPr="00F82768">
              <w:rPr>
                <w:lang w:eastAsia="en-AU"/>
              </w:rPr>
              <w:t>1</w:t>
            </w:r>
            <w:r w:rsidR="00DD6638">
              <w:rPr>
                <w:lang w:eastAsia="en-AU"/>
              </w:rPr>
              <w:t>,</w:t>
            </w:r>
            <w:r w:rsidRPr="00F82768">
              <w:rPr>
                <w:lang w:eastAsia="en-AU"/>
              </w:rPr>
              <w:t>306</w:t>
            </w:r>
            <w:r w:rsidR="00DD6638">
              <w:rPr>
                <w:lang w:eastAsia="en-AU"/>
              </w:rPr>
              <w:t>,</w:t>
            </w:r>
            <w:r w:rsidRPr="00F82768">
              <w:rPr>
                <w:lang w:eastAsia="en-AU"/>
              </w:rPr>
              <w:t>020</w:t>
            </w:r>
          </w:p>
        </w:tc>
      </w:tr>
      <w:tr w:rsidR="004538AD" w:rsidRPr="00F82768" w:rsidTr="004538AD">
        <w:trPr>
          <w:trHeight w:val="345"/>
        </w:trPr>
        <w:tc>
          <w:tcPr>
            <w:tcW w:w="7100" w:type="dxa"/>
            <w:shd w:val="clear" w:color="auto" w:fill="auto"/>
            <w:noWrap/>
            <w:vAlign w:val="bottom"/>
            <w:hideMark/>
          </w:tcPr>
          <w:p w:rsidR="004538AD" w:rsidRPr="00F82768" w:rsidRDefault="004538AD" w:rsidP="004538AD">
            <w:pPr>
              <w:pStyle w:val="DHHStabletext"/>
              <w:rPr>
                <w:lang w:eastAsia="en-AU"/>
              </w:rPr>
            </w:pPr>
            <w:r w:rsidRPr="00F82768">
              <w:rPr>
                <w:lang w:eastAsia="en-AU"/>
              </w:rPr>
              <w:t xml:space="preserve">Crude birth rate per 1,000 </w:t>
            </w:r>
            <w:proofErr w:type="spellStart"/>
            <w:r w:rsidRPr="00F82768">
              <w:rPr>
                <w:lang w:eastAsia="en-AU"/>
              </w:rPr>
              <w:t>EFRP</w:t>
            </w:r>
            <w:r w:rsidRPr="002D3B49">
              <w:rPr>
                <w:sz w:val="24"/>
                <w:szCs w:val="24"/>
                <w:vertAlign w:val="superscript"/>
                <w:lang w:eastAsia="en-AU"/>
              </w:rPr>
              <w:t>b</w:t>
            </w:r>
            <w:proofErr w:type="spellEnd"/>
          </w:p>
        </w:tc>
        <w:tc>
          <w:tcPr>
            <w:tcW w:w="960" w:type="dxa"/>
            <w:shd w:val="clear" w:color="auto" w:fill="auto"/>
            <w:noWrap/>
            <w:vAlign w:val="bottom"/>
            <w:hideMark/>
          </w:tcPr>
          <w:p w:rsidR="004538AD" w:rsidRPr="00F82768" w:rsidRDefault="004538AD" w:rsidP="004538AD">
            <w:pPr>
              <w:pStyle w:val="DHHStabletext"/>
              <w:rPr>
                <w:lang w:eastAsia="en-AU"/>
              </w:rPr>
            </w:pPr>
            <w:r w:rsidRPr="00F82768">
              <w:rPr>
                <w:lang w:eastAsia="en-AU"/>
              </w:rPr>
              <w:t>61.4</w:t>
            </w:r>
          </w:p>
        </w:tc>
      </w:tr>
    </w:tbl>
    <w:p w:rsidR="004538AD" w:rsidRDefault="004538AD" w:rsidP="004538AD"/>
    <w:p w:rsidR="004538AD" w:rsidRPr="00D743AC" w:rsidRDefault="004538AD" w:rsidP="00DD6638">
      <w:pPr>
        <w:pStyle w:val="DHHStabletext"/>
        <w:numPr>
          <w:ilvl w:val="0"/>
          <w:numId w:val="25"/>
        </w:numPr>
      </w:pPr>
      <w:r w:rsidRPr="00D743AC">
        <w:t>Based on estimated female resident population (ERFP) at 30 June 2016 - ABS 2017, Estimated Resident Population By Single Year Of Age, Victoria, cat. No. 3101.0 Australian Demographic Statistics.</w:t>
      </w:r>
    </w:p>
    <w:p w:rsidR="004538AD" w:rsidRPr="00D743AC" w:rsidRDefault="004538AD" w:rsidP="00DD6638">
      <w:pPr>
        <w:pStyle w:val="DHHStabletext"/>
        <w:numPr>
          <w:ilvl w:val="0"/>
          <w:numId w:val="25"/>
        </w:numPr>
      </w:pPr>
      <w:r w:rsidRPr="00D743AC">
        <w:t>Births to women younger than 15 years are included in the 15-19 age group and women aged 45 or older are included in the 40-44 age group.</w:t>
      </w:r>
    </w:p>
    <w:p w:rsidR="004538AD" w:rsidRPr="00D743AC" w:rsidRDefault="004538AD" w:rsidP="00DD6638">
      <w:pPr>
        <w:pStyle w:val="DHHStabletext"/>
        <w:numPr>
          <w:ilvl w:val="0"/>
          <w:numId w:val="25"/>
        </w:numPr>
      </w:pPr>
      <w:r w:rsidRPr="00D743AC">
        <w:t>Note: Adjusted live births total is (E) in Appendix 3.  See also Table 4.1</w:t>
      </w:r>
    </w:p>
    <w:p w:rsidR="004538AD" w:rsidRDefault="004538AD" w:rsidP="004538AD">
      <w:pPr>
        <w:rPr>
          <w:sz w:val="20"/>
          <w:szCs w:val="20"/>
        </w:rPr>
      </w:pPr>
    </w:p>
    <w:p w:rsidR="004538AD" w:rsidRDefault="004538AD" w:rsidP="004538AD">
      <w:r>
        <w:br w:type="page"/>
      </w:r>
    </w:p>
    <w:p w:rsidR="004538AD" w:rsidRDefault="004538AD" w:rsidP="004538AD">
      <w:pPr>
        <w:pStyle w:val="Heading2"/>
      </w:pPr>
      <w:bookmarkStart w:id="3" w:name="_Toc505009268"/>
      <w:r>
        <w:lastRenderedPageBreak/>
        <w:t xml:space="preserve">Table 4.3: </w:t>
      </w:r>
      <w:r w:rsidRPr="00F82768">
        <w:t>Trends in births, confinements a</w:t>
      </w:r>
      <w:r>
        <w:t xml:space="preserve">nd livebirths per 1,000 </w:t>
      </w:r>
      <w:proofErr w:type="spellStart"/>
      <w:r>
        <w:t>ERFP</w:t>
      </w:r>
      <w:r>
        <w:rPr>
          <w:vertAlign w:val="superscript"/>
        </w:rPr>
        <w:t>a</w:t>
      </w:r>
      <w:proofErr w:type="spellEnd"/>
      <w:r w:rsidRPr="00F82768">
        <w:t xml:space="preserve"> aged 15-44 years, Victoria 1985 to 2016</w:t>
      </w:r>
      <w:bookmarkEnd w:id="3"/>
    </w:p>
    <w:p w:rsidR="004538AD" w:rsidRPr="00A41FD1" w:rsidRDefault="004538AD" w:rsidP="004538AD"/>
    <w:tbl>
      <w:tblPr>
        <w:tblStyle w:val="TableGrid"/>
        <w:tblW w:w="9356" w:type="dxa"/>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44"/>
        <w:gridCol w:w="1006"/>
        <w:gridCol w:w="1106"/>
        <w:gridCol w:w="1106"/>
        <w:gridCol w:w="1106"/>
        <w:gridCol w:w="1106"/>
        <w:gridCol w:w="1106"/>
        <w:gridCol w:w="1106"/>
        <w:gridCol w:w="1106"/>
      </w:tblGrid>
      <w:tr w:rsidR="004538AD" w:rsidRPr="00F82768" w:rsidTr="004538AD">
        <w:trPr>
          <w:trHeight w:val="300"/>
        </w:trPr>
        <w:tc>
          <w:tcPr>
            <w:tcW w:w="1444" w:type="dxa"/>
            <w:noWrap/>
            <w:hideMark/>
          </w:tcPr>
          <w:p w:rsidR="004538AD" w:rsidRPr="00F82768" w:rsidRDefault="004538AD" w:rsidP="00335C59">
            <w:pPr>
              <w:pStyle w:val="DHHStablecolhead"/>
            </w:pPr>
          </w:p>
        </w:tc>
        <w:tc>
          <w:tcPr>
            <w:tcW w:w="1006" w:type="dxa"/>
            <w:noWrap/>
            <w:hideMark/>
          </w:tcPr>
          <w:p w:rsidR="004538AD" w:rsidRPr="00F82768" w:rsidRDefault="004538AD" w:rsidP="00335C59">
            <w:pPr>
              <w:pStyle w:val="DHHStablecolhead"/>
            </w:pPr>
            <w:r w:rsidRPr="00F82768">
              <w:t>1985</w:t>
            </w:r>
          </w:p>
        </w:tc>
        <w:tc>
          <w:tcPr>
            <w:tcW w:w="997" w:type="dxa"/>
            <w:noWrap/>
            <w:hideMark/>
          </w:tcPr>
          <w:p w:rsidR="004538AD" w:rsidRPr="00F82768" w:rsidRDefault="004538AD" w:rsidP="00335C59">
            <w:pPr>
              <w:pStyle w:val="DHHStablecolhead"/>
            </w:pPr>
            <w:r w:rsidRPr="00F82768">
              <w:t>1990</w:t>
            </w:r>
          </w:p>
        </w:tc>
        <w:tc>
          <w:tcPr>
            <w:tcW w:w="997" w:type="dxa"/>
            <w:noWrap/>
            <w:hideMark/>
          </w:tcPr>
          <w:p w:rsidR="004538AD" w:rsidRPr="00F82768" w:rsidRDefault="004538AD" w:rsidP="00335C59">
            <w:pPr>
              <w:pStyle w:val="DHHStablecolhead"/>
            </w:pPr>
            <w:r w:rsidRPr="00F82768">
              <w:t>1995</w:t>
            </w:r>
          </w:p>
        </w:tc>
        <w:tc>
          <w:tcPr>
            <w:tcW w:w="997" w:type="dxa"/>
            <w:noWrap/>
            <w:hideMark/>
          </w:tcPr>
          <w:p w:rsidR="004538AD" w:rsidRPr="00F82768" w:rsidRDefault="004538AD" w:rsidP="00335C59">
            <w:pPr>
              <w:pStyle w:val="DHHStablecolhead"/>
            </w:pPr>
            <w:r w:rsidRPr="00F82768">
              <w:t>2000</w:t>
            </w:r>
          </w:p>
        </w:tc>
        <w:tc>
          <w:tcPr>
            <w:tcW w:w="997" w:type="dxa"/>
            <w:noWrap/>
            <w:hideMark/>
          </w:tcPr>
          <w:p w:rsidR="004538AD" w:rsidRPr="00F82768" w:rsidRDefault="004538AD" w:rsidP="00335C59">
            <w:pPr>
              <w:pStyle w:val="DHHStablecolhead"/>
            </w:pPr>
            <w:r w:rsidRPr="00F82768">
              <w:t>2005</w:t>
            </w:r>
          </w:p>
        </w:tc>
        <w:tc>
          <w:tcPr>
            <w:tcW w:w="997" w:type="dxa"/>
            <w:noWrap/>
            <w:hideMark/>
          </w:tcPr>
          <w:p w:rsidR="004538AD" w:rsidRPr="00F82768" w:rsidRDefault="004538AD" w:rsidP="00335C59">
            <w:pPr>
              <w:pStyle w:val="DHHStablecolhead"/>
            </w:pPr>
            <w:r w:rsidRPr="00F82768">
              <w:t>2010</w:t>
            </w:r>
          </w:p>
        </w:tc>
        <w:tc>
          <w:tcPr>
            <w:tcW w:w="997" w:type="dxa"/>
            <w:noWrap/>
            <w:hideMark/>
          </w:tcPr>
          <w:p w:rsidR="004538AD" w:rsidRPr="00F82768" w:rsidRDefault="004538AD" w:rsidP="00335C59">
            <w:pPr>
              <w:pStyle w:val="DHHStablecolhead"/>
            </w:pPr>
            <w:r w:rsidRPr="00F82768">
              <w:t>2015</w:t>
            </w:r>
          </w:p>
        </w:tc>
        <w:tc>
          <w:tcPr>
            <w:tcW w:w="924" w:type="dxa"/>
            <w:noWrap/>
            <w:hideMark/>
          </w:tcPr>
          <w:p w:rsidR="004538AD" w:rsidRPr="00F82768" w:rsidRDefault="004538AD" w:rsidP="00335C59">
            <w:pPr>
              <w:pStyle w:val="DHHStablecolhead"/>
            </w:pPr>
            <w:r w:rsidRPr="00F82768">
              <w:t>2016</w:t>
            </w:r>
          </w:p>
        </w:tc>
      </w:tr>
      <w:tr w:rsidR="004538AD" w:rsidRPr="00F82768" w:rsidTr="004538AD">
        <w:trPr>
          <w:trHeight w:val="300"/>
        </w:trPr>
        <w:tc>
          <w:tcPr>
            <w:tcW w:w="1444" w:type="dxa"/>
            <w:noWrap/>
            <w:hideMark/>
          </w:tcPr>
          <w:p w:rsidR="004538AD" w:rsidRPr="00F82768" w:rsidRDefault="004538AD" w:rsidP="006C7CBF">
            <w:pPr>
              <w:pStyle w:val="DHHStabletext"/>
            </w:pPr>
            <w:r w:rsidRPr="00F82768">
              <w:t>Adjusted total births</w:t>
            </w:r>
          </w:p>
        </w:tc>
        <w:tc>
          <w:tcPr>
            <w:tcW w:w="1006" w:type="dxa"/>
            <w:noWrap/>
            <w:hideMark/>
          </w:tcPr>
          <w:p w:rsidR="004538AD" w:rsidRPr="00F82768" w:rsidRDefault="004538AD" w:rsidP="006C7CBF">
            <w:pPr>
              <w:pStyle w:val="DHHStabletext"/>
            </w:pPr>
            <w:r w:rsidRPr="00F82768">
              <w:t>61</w:t>
            </w:r>
            <w:r w:rsidR="004E794A">
              <w:t>,</w:t>
            </w:r>
            <w:r w:rsidRPr="00F82768">
              <w:t>189</w:t>
            </w:r>
          </w:p>
        </w:tc>
        <w:tc>
          <w:tcPr>
            <w:tcW w:w="997" w:type="dxa"/>
            <w:noWrap/>
            <w:hideMark/>
          </w:tcPr>
          <w:p w:rsidR="004538AD" w:rsidRPr="00F82768" w:rsidRDefault="004538AD" w:rsidP="006C7CBF">
            <w:pPr>
              <w:pStyle w:val="DHHStabletext"/>
            </w:pPr>
            <w:r w:rsidRPr="00F82768">
              <w:t>66</w:t>
            </w:r>
            <w:r w:rsidR="004E794A">
              <w:t>,</w:t>
            </w:r>
            <w:r w:rsidRPr="00F82768">
              <w:t>878</w:t>
            </w:r>
          </w:p>
        </w:tc>
        <w:tc>
          <w:tcPr>
            <w:tcW w:w="997" w:type="dxa"/>
            <w:noWrap/>
            <w:hideMark/>
          </w:tcPr>
          <w:p w:rsidR="004538AD" w:rsidRPr="00F82768" w:rsidRDefault="004538AD" w:rsidP="006C7CBF">
            <w:pPr>
              <w:pStyle w:val="DHHStabletext"/>
            </w:pPr>
            <w:r w:rsidRPr="00F82768">
              <w:t>64</w:t>
            </w:r>
            <w:r w:rsidR="004E794A">
              <w:t>,</w:t>
            </w:r>
            <w:r w:rsidRPr="00F82768">
              <w:t>717</w:t>
            </w:r>
          </w:p>
        </w:tc>
        <w:tc>
          <w:tcPr>
            <w:tcW w:w="997" w:type="dxa"/>
            <w:noWrap/>
            <w:hideMark/>
          </w:tcPr>
          <w:p w:rsidR="004538AD" w:rsidRPr="00F82768" w:rsidRDefault="004538AD" w:rsidP="006C7CBF">
            <w:pPr>
              <w:pStyle w:val="DHHStabletext"/>
            </w:pPr>
            <w:r w:rsidRPr="00F82768">
              <w:t>62</w:t>
            </w:r>
            <w:r w:rsidR="004E794A">
              <w:t>,</w:t>
            </w:r>
            <w:r w:rsidRPr="00F82768">
              <w:t>555</w:t>
            </w:r>
          </w:p>
        </w:tc>
        <w:tc>
          <w:tcPr>
            <w:tcW w:w="997" w:type="dxa"/>
            <w:noWrap/>
            <w:hideMark/>
          </w:tcPr>
          <w:p w:rsidR="004538AD" w:rsidRPr="00F82768" w:rsidRDefault="004538AD" w:rsidP="006C7CBF">
            <w:pPr>
              <w:pStyle w:val="DHHStabletext"/>
            </w:pPr>
            <w:r w:rsidRPr="00F82768">
              <w:t>66</w:t>
            </w:r>
            <w:r w:rsidR="004E794A">
              <w:t>,</w:t>
            </w:r>
            <w:r w:rsidRPr="00F82768">
              <w:t>340</w:t>
            </w:r>
          </w:p>
        </w:tc>
        <w:tc>
          <w:tcPr>
            <w:tcW w:w="997" w:type="dxa"/>
            <w:noWrap/>
            <w:hideMark/>
          </w:tcPr>
          <w:p w:rsidR="004538AD" w:rsidRPr="00F82768" w:rsidRDefault="004538AD" w:rsidP="006C7CBF">
            <w:pPr>
              <w:pStyle w:val="DHHStabletext"/>
            </w:pPr>
            <w:r w:rsidRPr="00F82768">
              <w:t>74</w:t>
            </w:r>
            <w:r w:rsidR="004E794A">
              <w:t>,,</w:t>
            </w:r>
            <w:r w:rsidRPr="00F82768">
              <w:t>127</w:t>
            </w:r>
          </w:p>
        </w:tc>
        <w:tc>
          <w:tcPr>
            <w:tcW w:w="997" w:type="dxa"/>
            <w:noWrap/>
            <w:hideMark/>
          </w:tcPr>
          <w:p w:rsidR="004538AD" w:rsidRPr="00F82768" w:rsidRDefault="004538AD" w:rsidP="006C7CBF">
            <w:pPr>
              <w:pStyle w:val="DHHStabletext"/>
            </w:pPr>
            <w:r w:rsidRPr="00F82768">
              <w:t>78</w:t>
            </w:r>
            <w:r w:rsidR="004E794A">
              <w:t>,</w:t>
            </w:r>
            <w:r w:rsidRPr="00F82768">
              <w:t>961</w:t>
            </w:r>
          </w:p>
        </w:tc>
        <w:tc>
          <w:tcPr>
            <w:tcW w:w="924" w:type="dxa"/>
            <w:noWrap/>
            <w:hideMark/>
          </w:tcPr>
          <w:p w:rsidR="004538AD" w:rsidRPr="00F82768" w:rsidRDefault="004538AD" w:rsidP="006C7CBF">
            <w:pPr>
              <w:pStyle w:val="DHHStabletext"/>
            </w:pPr>
            <w:r w:rsidRPr="00F82768">
              <w:t>80,549</w:t>
            </w:r>
          </w:p>
        </w:tc>
      </w:tr>
      <w:tr w:rsidR="004538AD" w:rsidRPr="00F82768" w:rsidTr="004538AD">
        <w:trPr>
          <w:trHeight w:val="300"/>
        </w:trPr>
        <w:tc>
          <w:tcPr>
            <w:tcW w:w="1444" w:type="dxa"/>
            <w:noWrap/>
            <w:hideMark/>
          </w:tcPr>
          <w:p w:rsidR="004538AD" w:rsidRPr="00F82768" w:rsidRDefault="004538AD" w:rsidP="006C7CBF">
            <w:pPr>
              <w:pStyle w:val="DHHStabletext"/>
            </w:pPr>
            <w:r w:rsidRPr="00F82768">
              <w:t>Adjusted live births</w:t>
            </w:r>
          </w:p>
        </w:tc>
        <w:tc>
          <w:tcPr>
            <w:tcW w:w="1006" w:type="dxa"/>
            <w:noWrap/>
            <w:hideMark/>
          </w:tcPr>
          <w:p w:rsidR="004538AD" w:rsidRPr="00F82768" w:rsidRDefault="004538AD" w:rsidP="006C7CBF">
            <w:pPr>
              <w:pStyle w:val="DHHStabletext"/>
            </w:pPr>
            <w:r w:rsidRPr="00F82768">
              <w:t>60</w:t>
            </w:r>
            <w:r w:rsidR="004E794A">
              <w:t>,</w:t>
            </w:r>
            <w:r w:rsidRPr="00F82768">
              <w:t>784</w:t>
            </w:r>
          </w:p>
        </w:tc>
        <w:tc>
          <w:tcPr>
            <w:tcW w:w="997" w:type="dxa"/>
            <w:noWrap/>
            <w:hideMark/>
          </w:tcPr>
          <w:p w:rsidR="004538AD" w:rsidRPr="00F82768" w:rsidRDefault="004538AD" w:rsidP="006C7CBF">
            <w:pPr>
              <w:pStyle w:val="DHHStabletext"/>
            </w:pPr>
            <w:r w:rsidRPr="00F82768">
              <w:t>66</w:t>
            </w:r>
            <w:r w:rsidR="004E794A">
              <w:t>,</w:t>
            </w:r>
            <w:r w:rsidRPr="00F82768">
              <w:t>374</w:t>
            </w:r>
          </w:p>
        </w:tc>
        <w:tc>
          <w:tcPr>
            <w:tcW w:w="997" w:type="dxa"/>
            <w:noWrap/>
            <w:hideMark/>
          </w:tcPr>
          <w:p w:rsidR="004538AD" w:rsidRPr="00F82768" w:rsidRDefault="004538AD" w:rsidP="006C7CBF">
            <w:pPr>
              <w:pStyle w:val="DHHStabletext"/>
            </w:pPr>
            <w:r w:rsidRPr="00F82768">
              <w:t>63</w:t>
            </w:r>
            <w:r w:rsidR="004E794A">
              <w:t>,</w:t>
            </w:r>
            <w:r w:rsidRPr="00F82768">
              <w:t>247</w:t>
            </w:r>
          </w:p>
        </w:tc>
        <w:tc>
          <w:tcPr>
            <w:tcW w:w="997" w:type="dxa"/>
            <w:noWrap/>
            <w:hideMark/>
          </w:tcPr>
          <w:p w:rsidR="004538AD" w:rsidRPr="00F82768" w:rsidRDefault="004538AD" w:rsidP="006C7CBF">
            <w:pPr>
              <w:pStyle w:val="DHHStabletext"/>
            </w:pPr>
            <w:r w:rsidRPr="00F82768">
              <w:t>62</w:t>
            </w:r>
            <w:r w:rsidR="004E794A">
              <w:t>,</w:t>
            </w:r>
            <w:r w:rsidRPr="00F82768">
              <w:t>148</w:t>
            </w:r>
          </w:p>
        </w:tc>
        <w:tc>
          <w:tcPr>
            <w:tcW w:w="997" w:type="dxa"/>
            <w:noWrap/>
            <w:hideMark/>
          </w:tcPr>
          <w:p w:rsidR="004538AD" w:rsidRPr="00F82768" w:rsidRDefault="004538AD" w:rsidP="006C7CBF">
            <w:pPr>
              <w:pStyle w:val="DHHStabletext"/>
            </w:pPr>
            <w:r w:rsidRPr="00F82768">
              <w:t>65</w:t>
            </w:r>
            <w:r w:rsidR="004E794A">
              <w:t>,</w:t>
            </w:r>
            <w:r w:rsidRPr="00F82768">
              <w:t>993</w:t>
            </w:r>
          </w:p>
        </w:tc>
        <w:tc>
          <w:tcPr>
            <w:tcW w:w="997" w:type="dxa"/>
            <w:noWrap/>
            <w:hideMark/>
          </w:tcPr>
          <w:p w:rsidR="004538AD" w:rsidRPr="00F82768" w:rsidRDefault="004538AD" w:rsidP="006C7CBF">
            <w:pPr>
              <w:pStyle w:val="DHHStabletext"/>
            </w:pPr>
            <w:r w:rsidRPr="00F82768">
              <w:t>73</w:t>
            </w:r>
            <w:r w:rsidR="004E794A">
              <w:t>,</w:t>
            </w:r>
            <w:r w:rsidRPr="00F82768">
              <w:t>731</w:t>
            </w:r>
          </w:p>
        </w:tc>
        <w:tc>
          <w:tcPr>
            <w:tcW w:w="997" w:type="dxa"/>
            <w:noWrap/>
            <w:hideMark/>
          </w:tcPr>
          <w:p w:rsidR="004538AD" w:rsidRPr="00F82768" w:rsidRDefault="004538AD" w:rsidP="006C7CBF">
            <w:pPr>
              <w:pStyle w:val="DHHStabletext"/>
            </w:pPr>
            <w:r w:rsidRPr="00F82768">
              <w:t>78</w:t>
            </w:r>
            <w:r w:rsidR="004E794A">
              <w:t>,</w:t>
            </w:r>
            <w:r w:rsidRPr="00F82768">
              <w:t>606</w:t>
            </w:r>
          </w:p>
        </w:tc>
        <w:tc>
          <w:tcPr>
            <w:tcW w:w="924" w:type="dxa"/>
            <w:noWrap/>
            <w:hideMark/>
          </w:tcPr>
          <w:p w:rsidR="004538AD" w:rsidRPr="00F82768" w:rsidRDefault="004538AD" w:rsidP="006C7CBF">
            <w:pPr>
              <w:pStyle w:val="DHHStabletext"/>
            </w:pPr>
            <w:r w:rsidRPr="00F82768">
              <w:t>80,200</w:t>
            </w:r>
          </w:p>
        </w:tc>
      </w:tr>
      <w:tr w:rsidR="004538AD" w:rsidRPr="00F82768" w:rsidTr="004538AD">
        <w:trPr>
          <w:trHeight w:val="300"/>
        </w:trPr>
        <w:tc>
          <w:tcPr>
            <w:tcW w:w="1444" w:type="dxa"/>
            <w:noWrap/>
            <w:hideMark/>
          </w:tcPr>
          <w:p w:rsidR="004538AD" w:rsidRPr="00F82768" w:rsidRDefault="004538AD" w:rsidP="006C7CBF">
            <w:pPr>
              <w:pStyle w:val="DHHStabletext"/>
            </w:pPr>
            <w:r w:rsidRPr="00F82768">
              <w:t>Adjusted confinements</w:t>
            </w:r>
          </w:p>
        </w:tc>
        <w:tc>
          <w:tcPr>
            <w:tcW w:w="1006" w:type="dxa"/>
            <w:noWrap/>
            <w:hideMark/>
          </w:tcPr>
          <w:p w:rsidR="004538AD" w:rsidRPr="00F82768" w:rsidRDefault="004538AD" w:rsidP="006C7CBF">
            <w:pPr>
              <w:pStyle w:val="DHHStabletext"/>
            </w:pPr>
            <w:r w:rsidRPr="00F82768">
              <w:t>60</w:t>
            </w:r>
            <w:r w:rsidR="004E794A">
              <w:t>,</w:t>
            </w:r>
            <w:r w:rsidRPr="00F82768">
              <w:t>468</w:t>
            </w:r>
          </w:p>
        </w:tc>
        <w:tc>
          <w:tcPr>
            <w:tcW w:w="997" w:type="dxa"/>
            <w:noWrap/>
            <w:hideMark/>
          </w:tcPr>
          <w:p w:rsidR="004538AD" w:rsidRPr="00F82768" w:rsidRDefault="004538AD" w:rsidP="006C7CBF">
            <w:pPr>
              <w:pStyle w:val="DHHStabletext"/>
            </w:pPr>
            <w:r w:rsidRPr="00F82768">
              <w:t>66</w:t>
            </w:r>
            <w:r w:rsidR="004E794A">
              <w:t>,</w:t>
            </w:r>
            <w:r w:rsidRPr="00F82768">
              <w:t>004</w:t>
            </w:r>
          </w:p>
        </w:tc>
        <w:tc>
          <w:tcPr>
            <w:tcW w:w="997" w:type="dxa"/>
            <w:noWrap/>
            <w:hideMark/>
          </w:tcPr>
          <w:p w:rsidR="004538AD" w:rsidRPr="00F82768" w:rsidRDefault="004538AD" w:rsidP="006C7CBF">
            <w:pPr>
              <w:pStyle w:val="DHHStabletext"/>
            </w:pPr>
            <w:r w:rsidRPr="00F82768">
              <w:t>62</w:t>
            </w:r>
            <w:r w:rsidR="004E794A">
              <w:t>,</w:t>
            </w:r>
            <w:r w:rsidRPr="00F82768">
              <w:t>734</w:t>
            </w:r>
          </w:p>
        </w:tc>
        <w:tc>
          <w:tcPr>
            <w:tcW w:w="997" w:type="dxa"/>
            <w:noWrap/>
            <w:hideMark/>
          </w:tcPr>
          <w:p w:rsidR="004538AD" w:rsidRPr="00F82768" w:rsidRDefault="004538AD" w:rsidP="006C7CBF">
            <w:pPr>
              <w:pStyle w:val="DHHStabletext"/>
            </w:pPr>
            <w:r w:rsidRPr="00F82768">
              <w:t>61</w:t>
            </w:r>
            <w:r w:rsidR="004E794A">
              <w:t>,</w:t>
            </w:r>
            <w:r w:rsidRPr="00F82768">
              <w:t>562</w:t>
            </w:r>
          </w:p>
        </w:tc>
        <w:tc>
          <w:tcPr>
            <w:tcW w:w="997" w:type="dxa"/>
            <w:noWrap/>
            <w:hideMark/>
          </w:tcPr>
          <w:p w:rsidR="004538AD" w:rsidRPr="00F82768" w:rsidRDefault="004538AD" w:rsidP="006C7CBF">
            <w:pPr>
              <w:pStyle w:val="DHHStabletext"/>
            </w:pPr>
            <w:r w:rsidRPr="00F82768">
              <w:t>65</w:t>
            </w:r>
            <w:r w:rsidR="004E794A">
              <w:t>,</w:t>
            </w:r>
            <w:r w:rsidRPr="00F82768">
              <w:t>115</w:t>
            </w:r>
          </w:p>
        </w:tc>
        <w:tc>
          <w:tcPr>
            <w:tcW w:w="997" w:type="dxa"/>
            <w:noWrap/>
            <w:hideMark/>
          </w:tcPr>
          <w:p w:rsidR="004538AD" w:rsidRPr="00F82768" w:rsidRDefault="004538AD" w:rsidP="006C7CBF">
            <w:pPr>
              <w:pStyle w:val="DHHStabletext"/>
            </w:pPr>
            <w:r w:rsidRPr="00F82768">
              <w:t>72</w:t>
            </w:r>
            <w:r w:rsidR="004E794A">
              <w:t>,</w:t>
            </w:r>
            <w:r w:rsidRPr="00F82768">
              <w:t>914</w:t>
            </w:r>
          </w:p>
        </w:tc>
        <w:tc>
          <w:tcPr>
            <w:tcW w:w="997" w:type="dxa"/>
            <w:noWrap/>
            <w:hideMark/>
          </w:tcPr>
          <w:p w:rsidR="004538AD" w:rsidRPr="00F82768" w:rsidRDefault="004538AD" w:rsidP="006C7CBF">
            <w:pPr>
              <w:pStyle w:val="DHHStabletext"/>
            </w:pPr>
            <w:r w:rsidRPr="00F82768">
              <w:t>77</w:t>
            </w:r>
            <w:r w:rsidR="004E794A">
              <w:t>,</w:t>
            </w:r>
            <w:r w:rsidRPr="00F82768">
              <w:t>752</w:t>
            </w:r>
          </w:p>
        </w:tc>
        <w:tc>
          <w:tcPr>
            <w:tcW w:w="924" w:type="dxa"/>
            <w:noWrap/>
            <w:hideMark/>
          </w:tcPr>
          <w:p w:rsidR="004538AD" w:rsidRPr="00F82768" w:rsidRDefault="004538AD" w:rsidP="006C7CBF">
            <w:pPr>
              <w:pStyle w:val="DHHStabletext"/>
            </w:pPr>
            <w:r w:rsidRPr="00F82768">
              <w:t>79</w:t>
            </w:r>
            <w:r w:rsidR="004E794A">
              <w:t>,</w:t>
            </w:r>
            <w:r w:rsidRPr="00F82768">
              <w:t>319</w:t>
            </w:r>
          </w:p>
        </w:tc>
      </w:tr>
      <w:tr w:rsidR="004538AD" w:rsidRPr="00F82768" w:rsidTr="004538AD">
        <w:trPr>
          <w:trHeight w:val="345"/>
        </w:trPr>
        <w:tc>
          <w:tcPr>
            <w:tcW w:w="1444" w:type="dxa"/>
            <w:noWrap/>
            <w:hideMark/>
          </w:tcPr>
          <w:p w:rsidR="004538AD" w:rsidRPr="00F82768" w:rsidRDefault="004538AD" w:rsidP="006C7CBF">
            <w:pPr>
              <w:pStyle w:val="DHHStabletext"/>
            </w:pPr>
            <w:proofErr w:type="spellStart"/>
            <w:r w:rsidRPr="00F82768">
              <w:t>EFRP</w:t>
            </w:r>
            <w:r w:rsidRPr="00111FD8">
              <w:rPr>
                <w:sz w:val="24"/>
                <w:szCs w:val="24"/>
                <w:vertAlign w:val="superscript"/>
              </w:rPr>
              <w:t>a</w:t>
            </w:r>
            <w:proofErr w:type="spellEnd"/>
          </w:p>
        </w:tc>
        <w:tc>
          <w:tcPr>
            <w:tcW w:w="1006" w:type="dxa"/>
            <w:noWrap/>
            <w:hideMark/>
          </w:tcPr>
          <w:p w:rsidR="004538AD" w:rsidRPr="00F82768" w:rsidRDefault="004538AD" w:rsidP="006C7CBF">
            <w:pPr>
              <w:pStyle w:val="DHHStabletext"/>
            </w:pPr>
            <w:r w:rsidRPr="00F82768">
              <w:t>974</w:t>
            </w:r>
            <w:r w:rsidR="004E794A">
              <w:t>,</w:t>
            </w:r>
            <w:r w:rsidRPr="00F82768">
              <w:t>347</w:t>
            </w:r>
          </w:p>
        </w:tc>
        <w:tc>
          <w:tcPr>
            <w:tcW w:w="997" w:type="dxa"/>
            <w:noWrap/>
            <w:hideMark/>
          </w:tcPr>
          <w:p w:rsidR="004538AD" w:rsidRPr="00F82768" w:rsidRDefault="004538AD" w:rsidP="006C7CBF">
            <w:pPr>
              <w:pStyle w:val="DHHStabletext"/>
            </w:pPr>
            <w:r w:rsidRPr="00F82768">
              <w:t>1</w:t>
            </w:r>
            <w:r w:rsidR="004E794A">
              <w:t>,</w:t>
            </w:r>
            <w:r w:rsidRPr="00F82768">
              <w:t>044</w:t>
            </w:r>
            <w:r w:rsidR="004E794A">
              <w:t>,</w:t>
            </w:r>
            <w:r w:rsidRPr="00F82768">
              <w:t>969</w:t>
            </w:r>
          </w:p>
        </w:tc>
        <w:tc>
          <w:tcPr>
            <w:tcW w:w="997" w:type="dxa"/>
            <w:noWrap/>
            <w:hideMark/>
          </w:tcPr>
          <w:p w:rsidR="004538AD" w:rsidRPr="00F82768" w:rsidRDefault="004538AD" w:rsidP="006C7CBF">
            <w:pPr>
              <w:pStyle w:val="DHHStabletext"/>
            </w:pPr>
            <w:r w:rsidRPr="00F82768">
              <w:t>1</w:t>
            </w:r>
            <w:r w:rsidR="004E794A">
              <w:t>,</w:t>
            </w:r>
            <w:r w:rsidRPr="00F82768">
              <w:t>033</w:t>
            </w:r>
            <w:r w:rsidR="004E794A">
              <w:t>,</w:t>
            </w:r>
            <w:r w:rsidRPr="00F82768">
              <w:t>818</w:t>
            </w:r>
          </w:p>
        </w:tc>
        <w:tc>
          <w:tcPr>
            <w:tcW w:w="997" w:type="dxa"/>
            <w:noWrap/>
            <w:hideMark/>
          </w:tcPr>
          <w:p w:rsidR="004538AD" w:rsidRPr="00F82768" w:rsidRDefault="004538AD" w:rsidP="006C7CBF">
            <w:pPr>
              <w:pStyle w:val="DHHStabletext"/>
            </w:pPr>
            <w:r w:rsidRPr="00F82768">
              <w:t>1</w:t>
            </w:r>
            <w:r w:rsidR="004E794A">
              <w:t>,</w:t>
            </w:r>
            <w:r w:rsidRPr="00F82768">
              <w:t>053</w:t>
            </w:r>
            <w:r w:rsidR="004E794A">
              <w:t>,</w:t>
            </w:r>
            <w:r w:rsidRPr="00F82768">
              <w:t>114</w:t>
            </w:r>
          </w:p>
        </w:tc>
        <w:tc>
          <w:tcPr>
            <w:tcW w:w="997" w:type="dxa"/>
            <w:noWrap/>
            <w:hideMark/>
          </w:tcPr>
          <w:p w:rsidR="004538AD" w:rsidRPr="00F82768" w:rsidRDefault="004538AD" w:rsidP="006C7CBF">
            <w:pPr>
              <w:pStyle w:val="DHHStabletext"/>
            </w:pPr>
            <w:r w:rsidRPr="00F82768">
              <w:t>1</w:t>
            </w:r>
            <w:r w:rsidR="004E794A">
              <w:t>,</w:t>
            </w:r>
            <w:r w:rsidRPr="00F82768">
              <w:t>082</w:t>
            </w:r>
            <w:r w:rsidR="004E794A">
              <w:t>,</w:t>
            </w:r>
            <w:r w:rsidRPr="00F82768">
              <w:t>355</w:t>
            </w:r>
          </w:p>
        </w:tc>
        <w:tc>
          <w:tcPr>
            <w:tcW w:w="997" w:type="dxa"/>
            <w:noWrap/>
            <w:hideMark/>
          </w:tcPr>
          <w:p w:rsidR="004538AD" w:rsidRPr="00F82768" w:rsidRDefault="004538AD" w:rsidP="006C7CBF">
            <w:pPr>
              <w:pStyle w:val="DHHStabletext"/>
            </w:pPr>
            <w:r w:rsidRPr="00F82768">
              <w:t>1</w:t>
            </w:r>
            <w:r w:rsidR="004E794A">
              <w:t>,</w:t>
            </w:r>
            <w:r w:rsidRPr="00F82768">
              <w:t>170</w:t>
            </w:r>
            <w:r w:rsidR="004E794A">
              <w:t>,</w:t>
            </w:r>
            <w:r w:rsidRPr="00F82768">
              <w:t>211</w:t>
            </w:r>
          </w:p>
        </w:tc>
        <w:tc>
          <w:tcPr>
            <w:tcW w:w="997" w:type="dxa"/>
            <w:noWrap/>
            <w:hideMark/>
          </w:tcPr>
          <w:p w:rsidR="004538AD" w:rsidRPr="00F82768" w:rsidRDefault="004538AD" w:rsidP="006C7CBF">
            <w:pPr>
              <w:pStyle w:val="DHHStabletext"/>
            </w:pPr>
            <w:r w:rsidRPr="00F82768">
              <w:t>1</w:t>
            </w:r>
            <w:r w:rsidR="004E794A">
              <w:t>,</w:t>
            </w:r>
            <w:r w:rsidRPr="00F82768">
              <w:t>259</w:t>
            </w:r>
            <w:r w:rsidR="004E794A">
              <w:t>,</w:t>
            </w:r>
            <w:r w:rsidRPr="00F82768">
              <w:t>172</w:t>
            </w:r>
          </w:p>
        </w:tc>
        <w:tc>
          <w:tcPr>
            <w:tcW w:w="924" w:type="dxa"/>
            <w:noWrap/>
            <w:hideMark/>
          </w:tcPr>
          <w:p w:rsidR="004538AD" w:rsidRPr="00F82768" w:rsidRDefault="004538AD" w:rsidP="006C7CBF">
            <w:pPr>
              <w:pStyle w:val="DHHStabletext"/>
            </w:pPr>
            <w:r w:rsidRPr="00F82768">
              <w:t>1</w:t>
            </w:r>
            <w:r w:rsidR="004E794A">
              <w:t>,</w:t>
            </w:r>
            <w:r w:rsidRPr="00F82768">
              <w:t>306</w:t>
            </w:r>
            <w:r w:rsidR="004E794A">
              <w:t>,</w:t>
            </w:r>
            <w:r w:rsidRPr="00F82768">
              <w:t>020</w:t>
            </w:r>
          </w:p>
        </w:tc>
      </w:tr>
      <w:tr w:rsidR="004538AD" w:rsidRPr="00F82768" w:rsidTr="004538AD">
        <w:trPr>
          <w:trHeight w:val="300"/>
        </w:trPr>
        <w:tc>
          <w:tcPr>
            <w:tcW w:w="1444" w:type="dxa"/>
            <w:noWrap/>
            <w:hideMark/>
          </w:tcPr>
          <w:p w:rsidR="004538AD" w:rsidRPr="00F82768" w:rsidRDefault="004538AD" w:rsidP="006C7CBF">
            <w:pPr>
              <w:pStyle w:val="DHHStabletext"/>
            </w:pPr>
            <w:r>
              <w:t xml:space="preserve">Live births per 1,000 </w:t>
            </w:r>
            <w:proofErr w:type="spellStart"/>
            <w:r w:rsidRPr="00F82768">
              <w:t>EFRP</w:t>
            </w:r>
            <w:r w:rsidRPr="00111FD8">
              <w:rPr>
                <w:sz w:val="24"/>
                <w:szCs w:val="24"/>
                <w:vertAlign w:val="superscript"/>
              </w:rPr>
              <w:t>b</w:t>
            </w:r>
            <w:proofErr w:type="spellEnd"/>
          </w:p>
        </w:tc>
        <w:tc>
          <w:tcPr>
            <w:tcW w:w="1006" w:type="dxa"/>
            <w:noWrap/>
            <w:hideMark/>
          </w:tcPr>
          <w:p w:rsidR="004538AD" w:rsidRPr="00F82768" w:rsidRDefault="004538AD" w:rsidP="006C7CBF">
            <w:pPr>
              <w:pStyle w:val="DHHStabletext"/>
            </w:pPr>
            <w:r w:rsidRPr="00F82768">
              <w:t>62.4</w:t>
            </w:r>
          </w:p>
        </w:tc>
        <w:tc>
          <w:tcPr>
            <w:tcW w:w="997" w:type="dxa"/>
            <w:noWrap/>
            <w:hideMark/>
          </w:tcPr>
          <w:p w:rsidR="004538AD" w:rsidRPr="00F82768" w:rsidRDefault="004538AD" w:rsidP="006C7CBF">
            <w:pPr>
              <w:pStyle w:val="DHHStabletext"/>
            </w:pPr>
            <w:r w:rsidRPr="00F82768">
              <w:t>63.5</w:t>
            </w:r>
          </w:p>
        </w:tc>
        <w:tc>
          <w:tcPr>
            <w:tcW w:w="997" w:type="dxa"/>
            <w:noWrap/>
            <w:hideMark/>
          </w:tcPr>
          <w:p w:rsidR="004538AD" w:rsidRPr="00F82768" w:rsidRDefault="004538AD" w:rsidP="006C7CBF">
            <w:pPr>
              <w:pStyle w:val="DHHStabletext"/>
            </w:pPr>
            <w:r w:rsidRPr="00F82768">
              <w:t>61.2</w:t>
            </w:r>
          </w:p>
        </w:tc>
        <w:tc>
          <w:tcPr>
            <w:tcW w:w="997" w:type="dxa"/>
            <w:noWrap/>
            <w:hideMark/>
          </w:tcPr>
          <w:p w:rsidR="004538AD" w:rsidRPr="00F82768" w:rsidRDefault="004538AD" w:rsidP="006C7CBF">
            <w:pPr>
              <w:pStyle w:val="DHHStabletext"/>
            </w:pPr>
            <w:r w:rsidRPr="00F82768">
              <w:t>59.0</w:t>
            </w:r>
          </w:p>
        </w:tc>
        <w:tc>
          <w:tcPr>
            <w:tcW w:w="997" w:type="dxa"/>
            <w:noWrap/>
            <w:hideMark/>
          </w:tcPr>
          <w:p w:rsidR="004538AD" w:rsidRPr="00F82768" w:rsidRDefault="004538AD" w:rsidP="006C7CBF">
            <w:pPr>
              <w:pStyle w:val="DHHStabletext"/>
            </w:pPr>
            <w:r w:rsidRPr="00F82768">
              <w:t>61.0</w:t>
            </w:r>
          </w:p>
        </w:tc>
        <w:tc>
          <w:tcPr>
            <w:tcW w:w="997" w:type="dxa"/>
            <w:noWrap/>
            <w:hideMark/>
          </w:tcPr>
          <w:p w:rsidR="004538AD" w:rsidRPr="00F82768" w:rsidRDefault="004538AD" w:rsidP="006C7CBF">
            <w:pPr>
              <w:pStyle w:val="DHHStabletext"/>
            </w:pPr>
            <w:r w:rsidRPr="00F82768">
              <w:t>63.0</w:t>
            </w:r>
          </w:p>
        </w:tc>
        <w:tc>
          <w:tcPr>
            <w:tcW w:w="997" w:type="dxa"/>
            <w:noWrap/>
            <w:hideMark/>
          </w:tcPr>
          <w:p w:rsidR="004538AD" w:rsidRPr="00F82768" w:rsidRDefault="004538AD" w:rsidP="006C7CBF">
            <w:pPr>
              <w:pStyle w:val="DHHStabletext"/>
            </w:pPr>
            <w:r w:rsidRPr="00F82768">
              <w:t>62.4</w:t>
            </w:r>
          </w:p>
        </w:tc>
        <w:tc>
          <w:tcPr>
            <w:tcW w:w="924" w:type="dxa"/>
            <w:noWrap/>
            <w:hideMark/>
          </w:tcPr>
          <w:p w:rsidR="004538AD" w:rsidRPr="00F82768" w:rsidRDefault="004538AD" w:rsidP="006C7CBF">
            <w:pPr>
              <w:pStyle w:val="DHHStabletext"/>
            </w:pPr>
            <w:r w:rsidRPr="00F82768">
              <w:t>61.4</w:t>
            </w:r>
          </w:p>
        </w:tc>
      </w:tr>
    </w:tbl>
    <w:p w:rsidR="004538AD" w:rsidRDefault="004538AD" w:rsidP="004538AD"/>
    <w:p w:rsidR="004538AD" w:rsidRPr="002D3B49" w:rsidRDefault="004538AD" w:rsidP="00DD6638">
      <w:pPr>
        <w:pStyle w:val="DHHStabletext"/>
        <w:numPr>
          <w:ilvl w:val="0"/>
          <w:numId w:val="30"/>
        </w:numPr>
      </w:pPr>
      <w:r w:rsidRPr="002D3B49">
        <w:t>Based on estimated female resident population (ERFP) at 30 June 2016 - ABS 2017, Estimated Resident Population By Single Year Of Age, Victoria, cat. No. 3101.0 Australian Demographic Statistics.</w:t>
      </w:r>
    </w:p>
    <w:p w:rsidR="004538AD" w:rsidRPr="002D3B49" w:rsidRDefault="004538AD" w:rsidP="00DD6638">
      <w:pPr>
        <w:pStyle w:val="DHHStabletext"/>
        <w:numPr>
          <w:ilvl w:val="0"/>
          <w:numId w:val="30"/>
        </w:numPr>
      </w:pPr>
      <w:r w:rsidRPr="002D3B49">
        <w:t>Births to women younger than 15 years are included in the 15-19 age group and women aged 45 or older are included in the 40-44 age group.</w:t>
      </w:r>
    </w:p>
    <w:p w:rsidR="004538AD" w:rsidRPr="00DD6638" w:rsidRDefault="004538AD" w:rsidP="00DD6638">
      <w:pPr>
        <w:pStyle w:val="DHHStabletext"/>
      </w:pPr>
      <w:r w:rsidRPr="00DD6638">
        <w:t>Note: For 2016 adjusted total births is (T) [T=E + I) and adjusted live births total is (E) in Appendix 3.  See also Table 4.1.</w:t>
      </w:r>
    </w:p>
    <w:p w:rsidR="004538AD" w:rsidRDefault="004538AD" w:rsidP="004538AD">
      <w:r>
        <w:br w:type="page"/>
      </w:r>
    </w:p>
    <w:p w:rsidR="004538AD" w:rsidRDefault="004538AD" w:rsidP="004538AD">
      <w:pPr>
        <w:pStyle w:val="Heading2"/>
      </w:pPr>
      <w:bookmarkStart w:id="4" w:name="_Toc505009269"/>
      <w:r w:rsidRPr="00A41FD1">
        <w:lastRenderedPageBreak/>
        <w:t>Tab</w:t>
      </w:r>
      <w:r>
        <w:t>le 4</w:t>
      </w:r>
      <w:r w:rsidRPr="00A41FD1">
        <w:t>.4 : Maternal age group, adjusted confinements 2016</w:t>
      </w:r>
      <w:bookmarkEnd w:id="4"/>
    </w:p>
    <w:p w:rsidR="004538AD" w:rsidRPr="00A41FD1"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00"/>
        <w:gridCol w:w="1219"/>
        <w:gridCol w:w="717"/>
      </w:tblGrid>
      <w:tr w:rsidR="004538AD" w:rsidRPr="00A41FD1" w:rsidTr="004538AD">
        <w:trPr>
          <w:trHeight w:val="300"/>
        </w:trPr>
        <w:tc>
          <w:tcPr>
            <w:tcW w:w="2700" w:type="dxa"/>
            <w:vMerge w:val="restart"/>
            <w:noWrap/>
            <w:hideMark/>
          </w:tcPr>
          <w:p w:rsidR="004538AD" w:rsidRPr="00A41FD1" w:rsidRDefault="004538AD" w:rsidP="00334F0E">
            <w:pPr>
              <w:pStyle w:val="DHHStablecolhead"/>
            </w:pPr>
            <w:r w:rsidRPr="00A41FD1">
              <w:t>Maternal age group</w:t>
            </w:r>
          </w:p>
        </w:tc>
        <w:tc>
          <w:tcPr>
            <w:tcW w:w="1920" w:type="dxa"/>
            <w:gridSpan w:val="2"/>
            <w:noWrap/>
            <w:hideMark/>
          </w:tcPr>
          <w:p w:rsidR="004538AD" w:rsidRPr="00A41FD1" w:rsidRDefault="004538AD" w:rsidP="00334F0E">
            <w:pPr>
              <w:pStyle w:val="DHHStablecolhead"/>
            </w:pPr>
            <w:r w:rsidRPr="00A41FD1">
              <w:t>2016</w:t>
            </w:r>
          </w:p>
        </w:tc>
      </w:tr>
      <w:tr w:rsidR="004538AD" w:rsidRPr="00A41FD1" w:rsidTr="004538AD">
        <w:trPr>
          <w:trHeight w:val="300"/>
        </w:trPr>
        <w:tc>
          <w:tcPr>
            <w:tcW w:w="2700" w:type="dxa"/>
            <w:vMerge/>
            <w:hideMark/>
          </w:tcPr>
          <w:p w:rsidR="004538AD" w:rsidRPr="00A41FD1" w:rsidRDefault="004538AD" w:rsidP="00334F0E">
            <w:pPr>
              <w:pStyle w:val="DHHStablecolhead"/>
              <w:rPr>
                <w:bCs/>
              </w:rPr>
            </w:pPr>
          </w:p>
        </w:tc>
        <w:tc>
          <w:tcPr>
            <w:tcW w:w="1219" w:type="dxa"/>
            <w:noWrap/>
            <w:hideMark/>
          </w:tcPr>
          <w:p w:rsidR="004538AD" w:rsidRPr="00A41FD1" w:rsidRDefault="004538AD" w:rsidP="00334F0E">
            <w:pPr>
              <w:pStyle w:val="DHHStablecolhead"/>
              <w:rPr>
                <w:bCs/>
              </w:rPr>
            </w:pPr>
            <w:r w:rsidRPr="00A41FD1">
              <w:rPr>
                <w:bCs/>
              </w:rPr>
              <w:t>n</w:t>
            </w:r>
          </w:p>
        </w:tc>
        <w:tc>
          <w:tcPr>
            <w:tcW w:w="701" w:type="dxa"/>
            <w:noWrap/>
            <w:hideMark/>
          </w:tcPr>
          <w:p w:rsidR="004538AD" w:rsidRPr="00A41FD1" w:rsidRDefault="004538AD" w:rsidP="00334F0E">
            <w:pPr>
              <w:pStyle w:val="DHHStablecolhead"/>
              <w:rPr>
                <w:bCs/>
              </w:rPr>
            </w:pPr>
            <w:r w:rsidRPr="00A41FD1">
              <w:rPr>
                <w:bCs/>
              </w:rPr>
              <w:t>%</w:t>
            </w:r>
          </w:p>
        </w:tc>
      </w:tr>
      <w:tr w:rsidR="004538AD" w:rsidRPr="00A41FD1" w:rsidTr="004538AD">
        <w:trPr>
          <w:trHeight w:val="300"/>
        </w:trPr>
        <w:tc>
          <w:tcPr>
            <w:tcW w:w="2700" w:type="dxa"/>
            <w:noWrap/>
            <w:hideMark/>
          </w:tcPr>
          <w:p w:rsidR="004538AD" w:rsidRPr="00A41FD1" w:rsidRDefault="004538AD" w:rsidP="006C7CBF">
            <w:pPr>
              <w:pStyle w:val="DHHStabletext"/>
            </w:pPr>
            <w:r w:rsidRPr="00A41FD1">
              <w:t>Younger than 20 years</w:t>
            </w:r>
          </w:p>
        </w:tc>
        <w:tc>
          <w:tcPr>
            <w:tcW w:w="1219" w:type="dxa"/>
            <w:noWrap/>
            <w:hideMark/>
          </w:tcPr>
          <w:p w:rsidR="004538AD" w:rsidRPr="00A41FD1" w:rsidRDefault="004538AD" w:rsidP="006C7CBF">
            <w:pPr>
              <w:pStyle w:val="DHHStabletext"/>
            </w:pPr>
            <w:r>
              <w:t xml:space="preserve">        </w:t>
            </w:r>
            <w:r w:rsidRPr="00A41FD1">
              <w:t>1,169</w:t>
            </w:r>
          </w:p>
        </w:tc>
        <w:tc>
          <w:tcPr>
            <w:tcW w:w="701" w:type="dxa"/>
            <w:noWrap/>
            <w:hideMark/>
          </w:tcPr>
          <w:p w:rsidR="004538AD" w:rsidRPr="00A41FD1" w:rsidRDefault="004538AD" w:rsidP="006C7CBF">
            <w:pPr>
              <w:pStyle w:val="DHHStabletext"/>
              <w:rPr>
                <w:i/>
                <w:iCs/>
              </w:rPr>
            </w:pPr>
            <w:r w:rsidRPr="00A41FD1">
              <w:rPr>
                <w:i/>
                <w:iCs/>
              </w:rPr>
              <w:t>1.5</w:t>
            </w:r>
          </w:p>
        </w:tc>
      </w:tr>
      <w:tr w:rsidR="004538AD" w:rsidRPr="00A41FD1" w:rsidTr="004538AD">
        <w:trPr>
          <w:trHeight w:val="300"/>
        </w:trPr>
        <w:tc>
          <w:tcPr>
            <w:tcW w:w="2700" w:type="dxa"/>
            <w:noWrap/>
            <w:hideMark/>
          </w:tcPr>
          <w:p w:rsidR="004538AD" w:rsidRPr="00A41FD1" w:rsidRDefault="004538AD" w:rsidP="006C7CBF">
            <w:pPr>
              <w:pStyle w:val="DHHStabletext"/>
            </w:pPr>
            <w:r w:rsidRPr="00A41FD1">
              <w:t>20–24 years</w:t>
            </w:r>
          </w:p>
        </w:tc>
        <w:tc>
          <w:tcPr>
            <w:tcW w:w="1219" w:type="dxa"/>
            <w:noWrap/>
            <w:hideMark/>
          </w:tcPr>
          <w:p w:rsidR="004538AD" w:rsidRPr="00A41FD1" w:rsidRDefault="004538AD" w:rsidP="006C7CBF">
            <w:pPr>
              <w:pStyle w:val="DHHStabletext"/>
            </w:pPr>
            <w:r w:rsidRPr="00A41FD1">
              <w:t xml:space="preserve">        7,594 </w:t>
            </w:r>
          </w:p>
        </w:tc>
        <w:tc>
          <w:tcPr>
            <w:tcW w:w="701" w:type="dxa"/>
            <w:noWrap/>
            <w:hideMark/>
          </w:tcPr>
          <w:p w:rsidR="004538AD" w:rsidRPr="00A41FD1" w:rsidRDefault="004538AD" w:rsidP="006C7CBF">
            <w:pPr>
              <w:pStyle w:val="DHHStabletext"/>
              <w:rPr>
                <w:i/>
                <w:iCs/>
              </w:rPr>
            </w:pPr>
            <w:r w:rsidRPr="00A41FD1">
              <w:rPr>
                <w:i/>
                <w:iCs/>
              </w:rPr>
              <w:t>9.6</w:t>
            </w:r>
          </w:p>
        </w:tc>
      </w:tr>
      <w:tr w:rsidR="004538AD" w:rsidRPr="00A41FD1" w:rsidTr="004538AD">
        <w:trPr>
          <w:trHeight w:val="300"/>
        </w:trPr>
        <w:tc>
          <w:tcPr>
            <w:tcW w:w="2700" w:type="dxa"/>
            <w:noWrap/>
            <w:hideMark/>
          </w:tcPr>
          <w:p w:rsidR="004538AD" w:rsidRPr="00A41FD1" w:rsidRDefault="004538AD" w:rsidP="006C7CBF">
            <w:pPr>
              <w:pStyle w:val="DHHStabletext"/>
            </w:pPr>
            <w:r w:rsidRPr="00A41FD1">
              <w:t>25–29 years</w:t>
            </w:r>
          </w:p>
        </w:tc>
        <w:tc>
          <w:tcPr>
            <w:tcW w:w="1219" w:type="dxa"/>
            <w:noWrap/>
            <w:hideMark/>
          </w:tcPr>
          <w:p w:rsidR="004538AD" w:rsidRPr="00A41FD1" w:rsidRDefault="004538AD" w:rsidP="006C7CBF">
            <w:pPr>
              <w:pStyle w:val="DHHStabletext"/>
            </w:pPr>
            <w:r w:rsidRPr="00A41FD1">
              <w:t xml:space="preserve">      20,353 </w:t>
            </w:r>
          </w:p>
        </w:tc>
        <w:tc>
          <w:tcPr>
            <w:tcW w:w="701" w:type="dxa"/>
            <w:noWrap/>
            <w:hideMark/>
          </w:tcPr>
          <w:p w:rsidR="004538AD" w:rsidRPr="00A41FD1" w:rsidRDefault="004538AD" w:rsidP="006C7CBF">
            <w:pPr>
              <w:pStyle w:val="DHHStabletext"/>
              <w:rPr>
                <w:i/>
                <w:iCs/>
              </w:rPr>
            </w:pPr>
            <w:r w:rsidRPr="00A41FD1">
              <w:rPr>
                <w:i/>
                <w:iCs/>
              </w:rPr>
              <w:t>25.7</w:t>
            </w:r>
          </w:p>
        </w:tc>
      </w:tr>
      <w:tr w:rsidR="004538AD" w:rsidRPr="00A41FD1" w:rsidTr="004538AD">
        <w:trPr>
          <w:trHeight w:val="300"/>
        </w:trPr>
        <w:tc>
          <w:tcPr>
            <w:tcW w:w="2700" w:type="dxa"/>
            <w:noWrap/>
            <w:hideMark/>
          </w:tcPr>
          <w:p w:rsidR="004538AD" w:rsidRPr="00A41FD1" w:rsidRDefault="004538AD" w:rsidP="006C7CBF">
            <w:pPr>
              <w:pStyle w:val="DHHStabletext"/>
            </w:pPr>
            <w:r w:rsidRPr="00A41FD1">
              <w:t>30–34 years</w:t>
            </w:r>
          </w:p>
        </w:tc>
        <w:tc>
          <w:tcPr>
            <w:tcW w:w="1219" w:type="dxa"/>
            <w:noWrap/>
            <w:hideMark/>
          </w:tcPr>
          <w:p w:rsidR="004538AD" w:rsidRPr="00A41FD1" w:rsidRDefault="004538AD" w:rsidP="006C7CBF">
            <w:pPr>
              <w:pStyle w:val="DHHStabletext"/>
            </w:pPr>
            <w:r w:rsidRPr="00A41FD1">
              <w:t xml:space="preserve">      30,093 </w:t>
            </w:r>
          </w:p>
        </w:tc>
        <w:tc>
          <w:tcPr>
            <w:tcW w:w="701" w:type="dxa"/>
            <w:noWrap/>
            <w:hideMark/>
          </w:tcPr>
          <w:p w:rsidR="004538AD" w:rsidRPr="00A41FD1" w:rsidRDefault="004538AD" w:rsidP="006C7CBF">
            <w:pPr>
              <w:pStyle w:val="DHHStabletext"/>
              <w:rPr>
                <w:i/>
                <w:iCs/>
              </w:rPr>
            </w:pPr>
            <w:r w:rsidRPr="00A41FD1">
              <w:rPr>
                <w:i/>
                <w:iCs/>
              </w:rPr>
              <w:t>37.9</w:t>
            </w:r>
          </w:p>
        </w:tc>
      </w:tr>
      <w:tr w:rsidR="004538AD" w:rsidRPr="00A41FD1" w:rsidTr="004538AD">
        <w:trPr>
          <w:trHeight w:val="300"/>
        </w:trPr>
        <w:tc>
          <w:tcPr>
            <w:tcW w:w="2700" w:type="dxa"/>
            <w:noWrap/>
            <w:hideMark/>
          </w:tcPr>
          <w:p w:rsidR="004538AD" w:rsidRPr="00A41FD1" w:rsidRDefault="004538AD" w:rsidP="006C7CBF">
            <w:pPr>
              <w:pStyle w:val="DHHStabletext"/>
            </w:pPr>
            <w:r w:rsidRPr="00A41FD1">
              <w:t>35–39 years</w:t>
            </w:r>
          </w:p>
        </w:tc>
        <w:tc>
          <w:tcPr>
            <w:tcW w:w="1219" w:type="dxa"/>
            <w:noWrap/>
            <w:hideMark/>
          </w:tcPr>
          <w:p w:rsidR="004538AD" w:rsidRPr="00A41FD1" w:rsidRDefault="004538AD" w:rsidP="006C7CBF">
            <w:pPr>
              <w:pStyle w:val="DHHStabletext"/>
            </w:pPr>
            <w:r w:rsidRPr="00A41FD1">
              <w:t xml:space="preserve">      16,286 </w:t>
            </w:r>
          </w:p>
        </w:tc>
        <w:tc>
          <w:tcPr>
            <w:tcW w:w="701" w:type="dxa"/>
            <w:noWrap/>
            <w:hideMark/>
          </w:tcPr>
          <w:p w:rsidR="004538AD" w:rsidRPr="00A41FD1" w:rsidRDefault="004538AD" w:rsidP="006C7CBF">
            <w:pPr>
              <w:pStyle w:val="DHHStabletext"/>
              <w:rPr>
                <w:i/>
                <w:iCs/>
              </w:rPr>
            </w:pPr>
            <w:r w:rsidRPr="00A41FD1">
              <w:rPr>
                <w:i/>
                <w:iCs/>
              </w:rPr>
              <w:t>20.5</w:t>
            </w:r>
          </w:p>
        </w:tc>
      </w:tr>
      <w:tr w:rsidR="004538AD" w:rsidRPr="00A41FD1" w:rsidTr="004538AD">
        <w:trPr>
          <w:trHeight w:val="300"/>
        </w:trPr>
        <w:tc>
          <w:tcPr>
            <w:tcW w:w="2700" w:type="dxa"/>
            <w:noWrap/>
            <w:hideMark/>
          </w:tcPr>
          <w:p w:rsidR="004538AD" w:rsidRPr="00A41FD1" w:rsidRDefault="004538AD" w:rsidP="006C7CBF">
            <w:pPr>
              <w:pStyle w:val="DHHStabletext"/>
            </w:pPr>
            <w:r w:rsidRPr="00A41FD1">
              <w:t>40-44</w:t>
            </w:r>
          </w:p>
        </w:tc>
        <w:tc>
          <w:tcPr>
            <w:tcW w:w="1219" w:type="dxa"/>
            <w:noWrap/>
            <w:hideMark/>
          </w:tcPr>
          <w:p w:rsidR="004538AD" w:rsidRPr="00A41FD1" w:rsidRDefault="004538AD" w:rsidP="006C7CBF">
            <w:pPr>
              <w:pStyle w:val="DHHStabletext"/>
            </w:pPr>
            <w:r w:rsidRPr="00A41FD1">
              <w:t xml:space="preserve">        3,546 </w:t>
            </w:r>
          </w:p>
        </w:tc>
        <w:tc>
          <w:tcPr>
            <w:tcW w:w="701" w:type="dxa"/>
            <w:noWrap/>
            <w:hideMark/>
          </w:tcPr>
          <w:p w:rsidR="004538AD" w:rsidRPr="00A41FD1" w:rsidRDefault="004538AD" w:rsidP="006C7CBF">
            <w:pPr>
              <w:pStyle w:val="DHHStabletext"/>
              <w:rPr>
                <w:i/>
                <w:iCs/>
              </w:rPr>
            </w:pPr>
            <w:r w:rsidRPr="00A41FD1">
              <w:rPr>
                <w:i/>
                <w:iCs/>
              </w:rPr>
              <w:t>4.5</w:t>
            </w:r>
          </w:p>
        </w:tc>
      </w:tr>
      <w:tr w:rsidR="004538AD" w:rsidRPr="00A41FD1" w:rsidTr="004538AD">
        <w:trPr>
          <w:trHeight w:val="300"/>
        </w:trPr>
        <w:tc>
          <w:tcPr>
            <w:tcW w:w="2700" w:type="dxa"/>
            <w:noWrap/>
            <w:hideMark/>
          </w:tcPr>
          <w:p w:rsidR="004538AD" w:rsidRPr="00A41FD1" w:rsidRDefault="004538AD" w:rsidP="006C7CBF">
            <w:pPr>
              <w:pStyle w:val="DHHStabletext"/>
            </w:pPr>
            <w:r w:rsidRPr="00A41FD1">
              <w:t>45+ years</w:t>
            </w:r>
          </w:p>
        </w:tc>
        <w:tc>
          <w:tcPr>
            <w:tcW w:w="1219" w:type="dxa"/>
            <w:noWrap/>
            <w:hideMark/>
          </w:tcPr>
          <w:p w:rsidR="004538AD" w:rsidRPr="00A41FD1" w:rsidRDefault="004538AD" w:rsidP="006C7CBF">
            <w:pPr>
              <w:pStyle w:val="DHHStabletext"/>
            </w:pPr>
            <w:r w:rsidRPr="00A41FD1">
              <w:t xml:space="preserve">           271 </w:t>
            </w:r>
          </w:p>
        </w:tc>
        <w:tc>
          <w:tcPr>
            <w:tcW w:w="701" w:type="dxa"/>
            <w:noWrap/>
            <w:hideMark/>
          </w:tcPr>
          <w:p w:rsidR="004538AD" w:rsidRPr="00A41FD1" w:rsidRDefault="004538AD" w:rsidP="006C7CBF">
            <w:pPr>
              <w:pStyle w:val="DHHStabletext"/>
              <w:rPr>
                <w:i/>
                <w:iCs/>
              </w:rPr>
            </w:pPr>
            <w:r w:rsidRPr="00A41FD1">
              <w:rPr>
                <w:i/>
                <w:iCs/>
              </w:rPr>
              <w:t>0.3</w:t>
            </w:r>
          </w:p>
        </w:tc>
      </w:tr>
      <w:tr w:rsidR="004538AD" w:rsidRPr="00A41FD1" w:rsidTr="004538AD">
        <w:trPr>
          <w:trHeight w:val="300"/>
        </w:trPr>
        <w:tc>
          <w:tcPr>
            <w:tcW w:w="2700" w:type="dxa"/>
            <w:noWrap/>
            <w:hideMark/>
          </w:tcPr>
          <w:p w:rsidR="004538AD" w:rsidRPr="00A41FD1" w:rsidRDefault="004538AD" w:rsidP="006C7CBF">
            <w:pPr>
              <w:pStyle w:val="DHHStabletext"/>
            </w:pPr>
            <w:r w:rsidRPr="00A41FD1">
              <w:t>Unknown</w:t>
            </w:r>
          </w:p>
        </w:tc>
        <w:tc>
          <w:tcPr>
            <w:tcW w:w="1219" w:type="dxa"/>
            <w:noWrap/>
            <w:hideMark/>
          </w:tcPr>
          <w:p w:rsidR="004538AD" w:rsidRPr="00A41FD1" w:rsidRDefault="004538AD" w:rsidP="006C7CBF">
            <w:pPr>
              <w:pStyle w:val="DHHStabletext"/>
            </w:pPr>
            <w:r w:rsidRPr="00A41FD1">
              <w:t xml:space="preserve">                7 </w:t>
            </w:r>
          </w:p>
        </w:tc>
        <w:tc>
          <w:tcPr>
            <w:tcW w:w="701" w:type="dxa"/>
            <w:noWrap/>
            <w:hideMark/>
          </w:tcPr>
          <w:p w:rsidR="004538AD" w:rsidRPr="00A41FD1" w:rsidRDefault="004538AD" w:rsidP="006C7CBF">
            <w:pPr>
              <w:pStyle w:val="DHHStabletext"/>
              <w:rPr>
                <w:i/>
                <w:iCs/>
              </w:rPr>
            </w:pPr>
            <w:r w:rsidRPr="00A41FD1">
              <w:rPr>
                <w:i/>
                <w:iCs/>
              </w:rPr>
              <w:t>0.0</w:t>
            </w:r>
          </w:p>
        </w:tc>
      </w:tr>
      <w:tr w:rsidR="004538AD" w:rsidRPr="00A41FD1" w:rsidTr="004538AD">
        <w:trPr>
          <w:trHeight w:val="300"/>
        </w:trPr>
        <w:tc>
          <w:tcPr>
            <w:tcW w:w="2700" w:type="dxa"/>
            <w:noWrap/>
            <w:hideMark/>
          </w:tcPr>
          <w:p w:rsidR="004538AD" w:rsidRPr="00A41FD1" w:rsidRDefault="004538AD" w:rsidP="006C7CBF">
            <w:pPr>
              <w:pStyle w:val="DHHStablecaption"/>
            </w:pPr>
            <w:r w:rsidRPr="00A41FD1">
              <w:t>Total</w:t>
            </w:r>
          </w:p>
        </w:tc>
        <w:tc>
          <w:tcPr>
            <w:tcW w:w="1219" w:type="dxa"/>
            <w:noWrap/>
            <w:hideMark/>
          </w:tcPr>
          <w:p w:rsidR="004538AD" w:rsidRPr="00A41FD1" w:rsidRDefault="004538AD" w:rsidP="006C7CBF">
            <w:pPr>
              <w:pStyle w:val="DHHStablecaption"/>
            </w:pPr>
            <w:r w:rsidRPr="00A41FD1">
              <w:t xml:space="preserve">      79,319 </w:t>
            </w:r>
          </w:p>
        </w:tc>
        <w:tc>
          <w:tcPr>
            <w:tcW w:w="701" w:type="dxa"/>
            <w:noWrap/>
            <w:hideMark/>
          </w:tcPr>
          <w:p w:rsidR="004538AD" w:rsidRPr="00A41FD1" w:rsidRDefault="004538AD" w:rsidP="006C7CBF">
            <w:pPr>
              <w:pStyle w:val="DHHStablecaption"/>
              <w:rPr>
                <w:i/>
                <w:iCs/>
              </w:rPr>
            </w:pPr>
            <w:r w:rsidRPr="00A41FD1">
              <w:rPr>
                <w:i/>
                <w:iCs/>
              </w:rPr>
              <w:t>100.0</w:t>
            </w:r>
          </w:p>
        </w:tc>
      </w:tr>
    </w:tbl>
    <w:p w:rsidR="004538AD" w:rsidRDefault="004538AD" w:rsidP="006C7CBF">
      <w:pPr>
        <w:pStyle w:val="DHHStabletext"/>
      </w:pPr>
    </w:p>
    <w:p w:rsidR="004538AD" w:rsidRPr="00DB576B" w:rsidRDefault="004538AD" w:rsidP="006C7CBF">
      <w:pPr>
        <w:pStyle w:val="DHHStabletext"/>
      </w:pPr>
      <w:r w:rsidRPr="00582F73">
        <w:t>Note: Adj</w:t>
      </w:r>
      <w:r>
        <w:t>usted confinements - see Table 4</w:t>
      </w:r>
      <w:r w:rsidRPr="00582F73">
        <w:t>.1</w:t>
      </w:r>
    </w:p>
    <w:p w:rsidR="004538AD" w:rsidRPr="00DB576B" w:rsidRDefault="004538AD" w:rsidP="004538AD">
      <w:pPr>
        <w:rPr>
          <w:sz w:val="20"/>
          <w:szCs w:val="20"/>
        </w:rPr>
      </w:pPr>
    </w:p>
    <w:p w:rsidR="004538AD" w:rsidRPr="00DB576B" w:rsidRDefault="004538AD" w:rsidP="004538AD">
      <w:pPr>
        <w:rPr>
          <w:sz w:val="20"/>
          <w:szCs w:val="20"/>
        </w:rPr>
      </w:pPr>
    </w:p>
    <w:p w:rsidR="004538AD" w:rsidRDefault="004538AD" w:rsidP="004538AD">
      <w:pPr>
        <w:rPr>
          <w:sz w:val="20"/>
          <w:szCs w:val="20"/>
        </w:rPr>
      </w:pPr>
      <w:r>
        <w:rPr>
          <w:sz w:val="20"/>
          <w:szCs w:val="20"/>
        </w:rPr>
        <w:br w:type="page"/>
      </w:r>
    </w:p>
    <w:p w:rsidR="006C7CBF" w:rsidRDefault="006C7CBF" w:rsidP="004538AD">
      <w:pPr>
        <w:pStyle w:val="Heading2"/>
        <w:sectPr w:rsidR="006C7CBF" w:rsidSect="004538AD">
          <w:headerReference w:type="default" r:id="rId11"/>
          <w:footerReference w:type="default" r:id="rId12"/>
          <w:type w:val="continuous"/>
          <w:pgSz w:w="11906" w:h="16838"/>
          <w:pgMar w:top="1440" w:right="1440" w:bottom="1440" w:left="1440" w:header="708" w:footer="708" w:gutter="0"/>
          <w:cols w:space="708"/>
          <w:docGrid w:linePitch="360"/>
        </w:sectPr>
      </w:pPr>
    </w:p>
    <w:p w:rsidR="004538AD" w:rsidRDefault="004538AD" w:rsidP="004538AD">
      <w:pPr>
        <w:pStyle w:val="Heading2"/>
      </w:pPr>
      <w:bookmarkStart w:id="5" w:name="_Toc505009270"/>
      <w:r>
        <w:lastRenderedPageBreak/>
        <w:t>Table 4</w:t>
      </w:r>
      <w:r w:rsidRPr="00582F73">
        <w:t>.5: Trends in maternal age group, % of adjusted confinements 1985 to 2016</w:t>
      </w:r>
      <w:bookmarkEnd w:id="5"/>
    </w:p>
    <w:p w:rsidR="004538AD" w:rsidRPr="00580989"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80"/>
        <w:gridCol w:w="960"/>
        <w:gridCol w:w="1000"/>
        <w:gridCol w:w="960"/>
        <w:gridCol w:w="960"/>
        <w:gridCol w:w="960"/>
        <w:gridCol w:w="960"/>
        <w:gridCol w:w="960"/>
        <w:gridCol w:w="960"/>
      </w:tblGrid>
      <w:tr w:rsidR="004538AD" w:rsidRPr="006473E5" w:rsidTr="004538AD">
        <w:trPr>
          <w:trHeight w:val="300"/>
        </w:trPr>
        <w:tc>
          <w:tcPr>
            <w:tcW w:w="3980" w:type="dxa"/>
            <w:noWrap/>
            <w:hideMark/>
          </w:tcPr>
          <w:p w:rsidR="004538AD" w:rsidRPr="00580989" w:rsidRDefault="004538AD" w:rsidP="008C3B97">
            <w:pPr>
              <w:pStyle w:val="DHHStablecolhead"/>
            </w:pPr>
            <w:r w:rsidRPr="00580989">
              <w:t>Maternal age group</w:t>
            </w:r>
          </w:p>
        </w:tc>
        <w:tc>
          <w:tcPr>
            <w:tcW w:w="960" w:type="dxa"/>
            <w:noWrap/>
            <w:hideMark/>
          </w:tcPr>
          <w:p w:rsidR="004538AD" w:rsidRPr="00580989" w:rsidRDefault="004538AD" w:rsidP="008C3B97">
            <w:pPr>
              <w:pStyle w:val="DHHStablecolhead"/>
            </w:pPr>
            <w:r w:rsidRPr="00580989">
              <w:t>1985</w:t>
            </w:r>
          </w:p>
        </w:tc>
        <w:tc>
          <w:tcPr>
            <w:tcW w:w="1000" w:type="dxa"/>
            <w:noWrap/>
            <w:hideMark/>
          </w:tcPr>
          <w:p w:rsidR="004538AD" w:rsidRPr="00580989" w:rsidRDefault="004538AD" w:rsidP="008C3B97">
            <w:pPr>
              <w:pStyle w:val="DHHStablecolhead"/>
            </w:pPr>
            <w:r w:rsidRPr="00580989">
              <w:t>1990</w:t>
            </w:r>
          </w:p>
        </w:tc>
        <w:tc>
          <w:tcPr>
            <w:tcW w:w="960" w:type="dxa"/>
            <w:noWrap/>
            <w:hideMark/>
          </w:tcPr>
          <w:p w:rsidR="004538AD" w:rsidRPr="00580989" w:rsidRDefault="004538AD" w:rsidP="008C3B97">
            <w:pPr>
              <w:pStyle w:val="DHHStablecolhead"/>
            </w:pPr>
            <w:r w:rsidRPr="00580989">
              <w:t>1995</w:t>
            </w:r>
          </w:p>
        </w:tc>
        <w:tc>
          <w:tcPr>
            <w:tcW w:w="960" w:type="dxa"/>
            <w:noWrap/>
            <w:hideMark/>
          </w:tcPr>
          <w:p w:rsidR="004538AD" w:rsidRPr="00580989" w:rsidRDefault="004538AD" w:rsidP="008C3B97">
            <w:pPr>
              <w:pStyle w:val="DHHStablecolhead"/>
            </w:pPr>
            <w:r w:rsidRPr="00580989">
              <w:t>2000</w:t>
            </w:r>
          </w:p>
        </w:tc>
        <w:tc>
          <w:tcPr>
            <w:tcW w:w="960" w:type="dxa"/>
            <w:noWrap/>
            <w:hideMark/>
          </w:tcPr>
          <w:p w:rsidR="004538AD" w:rsidRPr="00580989" w:rsidRDefault="004538AD" w:rsidP="008C3B97">
            <w:pPr>
              <w:pStyle w:val="DHHStablecolhead"/>
            </w:pPr>
            <w:r w:rsidRPr="00580989">
              <w:t>2005</w:t>
            </w:r>
          </w:p>
        </w:tc>
        <w:tc>
          <w:tcPr>
            <w:tcW w:w="960" w:type="dxa"/>
            <w:noWrap/>
            <w:hideMark/>
          </w:tcPr>
          <w:p w:rsidR="004538AD" w:rsidRPr="00580989" w:rsidRDefault="004538AD" w:rsidP="008C3B97">
            <w:pPr>
              <w:pStyle w:val="DHHStablecolhead"/>
            </w:pPr>
            <w:r w:rsidRPr="00580989">
              <w:t>2010</w:t>
            </w:r>
          </w:p>
        </w:tc>
        <w:tc>
          <w:tcPr>
            <w:tcW w:w="960" w:type="dxa"/>
            <w:noWrap/>
            <w:hideMark/>
          </w:tcPr>
          <w:p w:rsidR="004538AD" w:rsidRPr="00580989" w:rsidRDefault="004538AD" w:rsidP="008C3B97">
            <w:pPr>
              <w:pStyle w:val="DHHStablecolhead"/>
            </w:pPr>
            <w:r w:rsidRPr="00580989">
              <w:t>2015</w:t>
            </w:r>
          </w:p>
        </w:tc>
        <w:tc>
          <w:tcPr>
            <w:tcW w:w="960" w:type="dxa"/>
            <w:noWrap/>
            <w:hideMark/>
          </w:tcPr>
          <w:p w:rsidR="004538AD" w:rsidRPr="00580989" w:rsidRDefault="004538AD" w:rsidP="008C3B97">
            <w:pPr>
              <w:pStyle w:val="DHHStablecolhead"/>
            </w:pPr>
            <w:r w:rsidRPr="00580989">
              <w:t>2016</w:t>
            </w:r>
          </w:p>
        </w:tc>
      </w:tr>
      <w:tr w:rsidR="004538AD" w:rsidRPr="006473E5" w:rsidTr="004538AD">
        <w:trPr>
          <w:trHeight w:val="300"/>
        </w:trPr>
        <w:tc>
          <w:tcPr>
            <w:tcW w:w="3980" w:type="dxa"/>
            <w:noWrap/>
            <w:hideMark/>
          </w:tcPr>
          <w:p w:rsidR="004538AD" w:rsidRPr="00580989" w:rsidRDefault="004538AD" w:rsidP="008C3B97">
            <w:pPr>
              <w:pStyle w:val="DHHStabletext"/>
            </w:pPr>
            <w:r w:rsidRPr="00580989">
              <w:t>Younger than 20 years</w:t>
            </w:r>
          </w:p>
        </w:tc>
        <w:tc>
          <w:tcPr>
            <w:tcW w:w="960" w:type="dxa"/>
            <w:noWrap/>
            <w:hideMark/>
          </w:tcPr>
          <w:p w:rsidR="004538AD" w:rsidRPr="00580989" w:rsidRDefault="004538AD" w:rsidP="008C3B97">
            <w:pPr>
              <w:pStyle w:val="DHHStabletext"/>
            </w:pPr>
            <w:r w:rsidRPr="00580989">
              <w:t>4.5</w:t>
            </w:r>
          </w:p>
        </w:tc>
        <w:tc>
          <w:tcPr>
            <w:tcW w:w="1000" w:type="dxa"/>
            <w:noWrap/>
            <w:hideMark/>
          </w:tcPr>
          <w:p w:rsidR="004538AD" w:rsidRPr="00580989" w:rsidRDefault="004538AD" w:rsidP="008C3B97">
            <w:pPr>
              <w:pStyle w:val="DHHStabletext"/>
            </w:pPr>
            <w:r w:rsidRPr="00580989">
              <w:t>4.3</w:t>
            </w:r>
          </w:p>
        </w:tc>
        <w:tc>
          <w:tcPr>
            <w:tcW w:w="960" w:type="dxa"/>
            <w:noWrap/>
            <w:hideMark/>
          </w:tcPr>
          <w:p w:rsidR="004538AD" w:rsidRPr="00580989" w:rsidRDefault="004538AD" w:rsidP="008C3B97">
            <w:pPr>
              <w:pStyle w:val="DHHStabletext"/>
            </w:pPr>
            <w:r w:rsidRPr="00580989">
              <w:t>3.5</w:t>
            </w:r>
          </w:p>
        </w:tc>
        <w:tc>
          <w:tcPr>
            <w:tcW w:w="960" w:type="dxa"/>
            <w:noWrap/>
            <w:hideMark/>
          </w:tcPr>
          <w:p w:rsidR="004538AD" w:rsidRPr="00580989" w:rsidRDefault="004538AD" w:rsidP="008C3B97">
            <w:pPr>
              <w:pStyle w:val="DHHStabletext"/>
            </w:pPr>
            <w:r w:rsidRPr="00580989">
              <w:t>3.3</w:t>
            </w:r>
          </w:p>
        </w:tc>
        <w:tc>
          <w:tcPr>
            <w:tcW w:w="960" w:type="dxa"/>
            <w:noWrap/>
            <w:hideMark/>
          </w:tcPr>
          <w:p w:rsidR="004538AD" w:rsidRPr="00580989" w:rsidRDefault="004538AD" w:rsidP="008C3B97">
            <w:pPr>
              <w:pStyle w:val="DHHStabletext"/>
            </w:pPr>
            <w:r w:rsidRPr="00580989">
              <w:t>2.7</w:t>
            </w:r>
          </w:p>
        </w:tc>
        <w:tc>
          <w:tcPr>
            <w:tcW w:w="960" w:type="dxa"/>
            <w:noWrap/>
            <w:hideMark/>
          </w:tcPr>
          <w:p w:rsidR="004538AD" w:rsidRPr="00580989" w:rsidRDefault="004538AD" w:rsidP="008C3B97">
            <w:pPr>
              <w:pStyle w:val="DHHStabletext"/>
            </w:pPr>
            <w:r w:rsidRPr="00580989">
              <w:t>2.4</w:t>
            </w:r>
          </w:p>
        </w:tc>
        <w:tc>
          <w:tcPr>
            <w:tcW w:w="960" w:type="dxa"/>
            <w:noWrap/>
            <w:hideMark/>
          </w:tcPr>
          <w:p w:rsidR="004538AD" w:rsidRPr="00580989" w:rsidRDefault="004538AD" w:rsidP="008C3B97">
            <w:pPr>
              <w:pStyle w:val="DHHStabletext"/>
            </w:pPr>
            <w:r w:rsidRPr="00580989">
              <w:t>1.6</w:t>
            </w:r>
          </w:p>
        </w:tc>
        <w:tc>
          <w:tcPr>
            <w:tcW w:w="960" w:type="dxa"/>
            <w:noWrap/>
            <w:hideMark/>
          </w:tcPr>
          <w:p w:rsidR="004538AD" w:rsidRPr="00580989" w:rsidRDefault="004538AD" w:rsidP="008C3B97">
            <w:pPr>
              <w:pStyle w:val="DHHStabletext"/>
            </w:pPr>
            <w:r w:rsidRPr="00580989">
              <w:t>1.5</w:t>
            </w:r>
          </w:p>
        </w:tc>
      </w:tr>
      <w:tr w:rsidR="004538AD" w:rsidRPr="006473E5" w:rsidTr="004538AD">
        <w:trPr>
          <w:trHeight w:val="300"/>
        </w:trPr>
        <w:tc>
          <w:tcPr>
            <w:tcW w:w="3980" w:type="dxa"/>
            <w:noWrap/>
            <w:hideMark/>
          </w:tcPr>
          <w:p w:rsidR="004538AD" w:rsidRPr="00580989" w:rsidRDefault="004538AD" w:rsidP="008C3B97">
            <w:pPr>
              <w:pStyle w:val="DHHStabletext"/>
            </w:pPr>
            <w:r w:rsidRPr="00580989">
              <w:t>20–24 years</w:t>
            </w:r>
          </w:p>
        </w:tc>
        <w:tc>
          <w:tcPr>
            <w:tcW w:w="960" w:type="dxa"/>
            <w:noWrap/>
            <w:hideMark/>
          </w:tcPr>
          <w:p w:rsidR="004538AD" w:rsidRPr="00580989" w:rsidRDefault="004538AD" w:rsidP="008C3B97">
            <w:pPr>
              <w:pStyle w:val="DHHStabletext"/>
            </w:pPr>
            <w:r w:rsidRPr="00580989">
              <w:t>23.1</w:t>
            </w:r>
          </w:p>
        </w:tc>
        <w:tc>
          <w:tcPr>
            <w:tcW w:w="1000" w:type="dxa"/>
            <w:noWrap/>
            <w:hideMark/>
          </w:tcPr>
          <w:p w:rsidR="004538AD" w:rsidRPr="00580989" w:rsidRDefault="004538AD" w:rsidP="008C3B97">
            <w:pPr>
              <w:pStyle w:val="DHHStabletext"/>
            </w:pPr>
            <w:r w:rsidRPr="00580989">
              <w:t>18.3</w:t>
            </w:r>
          </w:p>
        </w:tc>
        <w:tc>
          <w:tcPr>
            <w:tcW w:w="960" w:type="dxa"/>
            <w:noWrap/>
            <w:hideMark/>
          </w:tcPr>
          <w:p w:rsidR="004538AD" w:rsidRPr="00580989" w:rsidRDefault="004538AD" w:rsidP="008C3B97">
            <w:pPr>
              <w:pStyle w:val="DHHStabletext"/>
            </w:pPr>
            <w:r w:rsidRPr="00580989">
              <w:t>15.6</w:t>
            </w:r>
          </w:p>
        </w:tc>
        <w:tc>
          <w:tcPr>
            <w:tcW w:w="960" w:type="dxa"/>
            <w:noWrap/>
            <w:hideMark/>
          </w:tcPr>
          <w:p w:rsidR="004538AD" w:rsidRPr="00580989" w:rsidRDefault="004538AD" w:rsidP="008C3B97">
            <w:pPr>
              <w:pStyle w:val="DHHStabletext"/>
            </w:pPr>
            <w:r w:rsidRPr="00580989">
              <w:t>12.4</w:t>
            </w:r>
          </w:p>
        </w:tc>
        <w:tc>
          <w:tcPr>
            <w:tcW w:w="960" w:type="dxa"/>
            <w:noWrap/>
            <w:hideMark/>
          </w:tcPr>
          <w:p w:rsidR="004538AD" w:rsidRPr="00580989" w:rsidRDefault="004538AD" w:rsidP="008C3B97">
            <w:pPr>
              <w:pStyle w:val="DHHStabletext"/>
            </w:pPr>
            <w:r w:rsidRPr="00580989">
              <w:t>11.3</w:t>
            </w:r>
          </w:p>
        </w:tc>
        <w:tc>
          <w:tcPr>
            <w:tcW w:w="960" w:type="dxa"/>
            <w:noWrap/>
            <w:hideMark/>
          </w:tcPr>
          <w:p w:rsidR="004538AD" w:rsidRPr="00580989" w:rsidRDefault="004538AD" w:rsidP="008C3B97">
            <w:pPr>
              <w:pStyle w:val="DHHStabletext"/>
            </w:pPr>
            <w:r w:rsidRPr="00580989">
              <w:t>11.2</w:t>
            </w:r>
          </w:p>
        </w:tc>
        <w:tc>
          <w:tcPr>
            <w:tcW w:w="960" w:type="dxa"/>
            <w:noWrap/>
            <w:hideMark/>
          </w:tcPr>
          <w:p w:rsidR="004538AD" w:rsidRPr="00580989" w:rsidRDefault="004538AD" w:rsidP="008C3B97">
            <w:pPr>
              <w:pStyle w:val="DHHStabletext"/>
            </w:pPr>
            <w:r w:rsidRPr="00580989">
              <w:t>10.1</w:t>
            </w:r>
          </w:p>
        </w:tc>
        <w:tc>
          <w:tcPr>
            <w:tcW w:w="960" w:type="dxa"/>
            <w:noWrap/>
            <w:hideMark/>
          </w:tcPr>
          <w:p w:rsidR="004538AD" w:rsidRPr="00580989" w:rsidRDefault="004538AD" w:rsidP="008C3B97">
            <w:pPr>
              <w:pStyle w:val="DHHStabletext"/>
            </w:pPr>
            <w:r w:rsidRPr="00580989">
              <w:t>9.6</w:t>
            </w:r>
          </w:p>
        </w:tc>
      </w:tr>
      <w:tr w:rsidR="004538AD" w:rsidRPr="006473E5" w:rsidTr="004538AD">
        <w:trPr>
          <w:trHeight w:val="300"/>
        </w:trPr>
        <w:tc>
          <w:tcPr>
            <w:tcW w:w="3980" w:type="dxa"/>
            <w:noWrap/>
            <w:hideMark/>
          </w:tcPr>
          <w:p w:rsidR="004538AD" w:rsidRPr="00580989" w:rsidRDefault="004538AD" w:rsidP="008C3B97">
            <w:pPr>
              <w:pStyle w:val="DHHStabletext"/>
            </w:pPr>
            <w:r w:rsidRPr="00580989">
              <w:t>25–29 years</w:t>
            </w:r>
          </w:p>
        </w:tc>
        <w:tc>
          <w:tcPr>
            <w:tcW w:w="960" w:type="dxa"/>
            <w:noWrap/>
            <w:hideMark/>
          </w:tcPr>
          <w:p w:rsidR="004538AD" w:rsidRPr="00580989" w:rsidRDefault="004538AD" w:rsidP="008C3B97">
            <w:pPr>
              <w:pStyle w:val="DHHStabletext"/>
            </w:pPr>
            <w:r w:rsidRPr="00580989">
              <w:t>40.2</w:t>
            </w:r>
          </w:p>
        </w:tc>
        <w:tc>
          <w:tcPr>
            <w:tcW w:w="1000" w:type="dxa"/>
            <w:noWrap/>
            <w:hideMark/>
          </w:tcPr>
          <w:p w:rsidR="004538AD" w:rsidRPr="00580989" w:rsidRDefault="004538AD" w:rsidP="008C3B97">
            <w:pPr>
              <w:pStyle w:val="DHHStabletext"/>
            </w:pPr>
            <w:r w:rsidRPr="00580989">
              <w:t>37.6</w:t>
            </w:r>
          </w:p>
        </w:tc>
        <w:tc>
          <w:tcPr>
            <w:tcW w:w="960" w:type="dxa"/>
            <w:noWrap/>
            <w:hideMark/>
          </w:tcPr>
          <w:p w:rsidR="004538AD" w:rsidRPr="00580989" w:rsidRDefault="004538AD" w:rsidP="008C3B97">
            <w:pPr>
              <w:pStyle w:val="DHHStabletext"/>
            </w:pPr>
            <w:r w:rsidRPr="00580989">
              <w:t>33.5</w:t>
            </w:r>
          </w:p>
        </w:tc>
        <w:tc>
          <w:tcPr>
            <w:tcW w:w="960" w:type="dxa"/>
            <w:noWrap/>
            <w:hideMark/>
          </w:tcPr>
          <w:p w:rsidR="004538AD" w:rsidRPr="00580989" w:rsidRDefault="004538AD" w:rsidP="008C3B97">
            <w:pPr>
              <w:pStyle w:val="DHHStabletext"/>
            </w:pPr>
            <w:r w:rsidRPr="00580989">
              <w:t>30.7</w:t>
            </w:r>
          </w:p>
        </w:tc>
        <w:tc>
          <w:tcPr>
            <w:tcW w:w="960" w:type="dxa"/>
            <w:noWrap/>
            <w:hideMark/>
          </w:tcPr>
          <w:p w:rsidR="004538AD" w:rsidRPr="00580989" w:rsidRDefault="004538AD" w:rsidP="008C3B97">
            <w:pPr>
              <w:pStyle w:val="DHHStabletext"/>
            </w:pPr>
            <w:r w:rsidRPr="00580989">
              <w:t>25.4</w:t>
            </w:r>
          </w:p>
        </w:tc>
        <w:tc>
          <w:tcPr>
            <w:tcW w:w="960" w:type="dxa"/>
            <w:noWrap/>
            <w:hideMark/>
          </w:tcPr>
          <w:p w:rsidR="004538AD" w:rsidRPr="00580989" w:rsidRDefault="004538AD" w:rsidP="008C3B97">
            <w:pPr>
              <w:pStyle w:val="DHHStabletext"/>
            </w:pPr>
            <w:r w:rsidRPr="00580989">
              <w:t>26.4</w:t>
            </w:r>
          </w:p>
        </w:tc>
        <w:tc>
          <w:tcPr>
            <w:tcW w:w="960" w:type="dxa"/>
            <w:noWrap/>
            <w:hideMark/>
          </w:tcPr>
          <w:p w:rsidR="004538AD" w:rsidRPr="00580989" w:rsidRDefault="004538AD" w:rsidP="008C3B97">
            <w:pPr>
              <w:pStyle w:val="DHHStabletext"/>
            </w:pPr>
            <w:r w:rsidRPr="00580989">
              <w:t>26.0</w:t>
            </w:r>
          </w:p>
        </w:tc>
        <w:tc>
          <w:tcPr>
            <w:tcW w:w="960" w:type="dxa"/>
            <w:noWrap/>
            <w:hideMark/>
          </w:tcPr>
          <w:p w:rsidR="004538AD" w:rsidRPr="00580989" w:rsidRDefault="004538AD" w:rsidP="008C3B97">
            <w:pPr>
              <w:pStyle w:val="DHHStabletext"/>
            </w:pPr>
            <w:r w:rsidRPr="00580989">
              <w:t>25.7</w:t>
            </w:r>
          </w:p>
        </w:tc>
      </w:tr>
      <w:tr w:rsidR="004538AD" w:rsidRPr="006473E5" w:rsidTr="004538AD">
        <w:trPr>
          <w:trHeight w:val="300"/>
        </w:trPr>
        <w:tc>
          <w:tcPr>
            <w:tcW w:w="3980" w:type="dxa"/>
            <w:noWrap/>
            <w:hideMark/>
          </w:tcPr>
          <w:p w:rsidR="004538AD" w:rsidRPr="00580989" w:rsidRDefault="004538AD" w:rsidP="008C3B97">
            <w:pPr>
              <w:pStyle w:val="DHHStabletext"/>
            </w:pPr>
            <w:r w:rsidRPr="00580989">
              <w:t>30–34 years</w:t>
            </w:r>
          </w:p>
        </w:tc>
        <w:tc>
          <w:tcPr>
            <w:tcW w:w="960" w:type="dxa"/>
            <w:noWrap/>
            <w:hideMark/>
          </w:tcPr>
          <w:p w:rsidR="004538AD" w:rsidRPr="00580989" w:rsidRDefault="004538AD" w:rsidP="008C3B97">
            <w:pPr>
              <w:pStyle w:val="DHHStabletext"/>
            </w:pPr>
            <w:r w:rsidRPr="00580989">
              <w:t>24.4</w:t>
            </w:r>
          </w:p>
        </w:tc>
        <w:tc>
          <w:tcPr>
            <w:tcW w:w="1000" w:type="dxa"/>
            <w:noWrap/>
            <w:hideMark/>
          </w:tcPr>
          <w:p w:rsidR="004538AD" w:rsidRPr="00580989" w:rsidRDefault="004538AD" w:rsidP="008C3B97">
            <w:pPr>
              <w:pStyle w:val="DHHStabletext"/>
            </w:pPr>
            <w:r w:rsidRPr="00580989">
              <w:t>29</w:t>
            </w:r>
          </w:p>
        </w:tc>
        <w:tc>
          <w:tcPr>
            <w:tcW w:w="960" w:type="dxa"/>
            <w:noWrap/>
            <w:hideMark/>
          </w:tcPr>
          <w:p w:rsidR="004538AD" w:rsidRPr="00580989" w:rsidRDefault="004538AD" w:rsidP="008C3B97">
            <w:pPr>
              <w:pStyle w:val="DHHStabletext"/>
            </w:pPr>
            <w:r w:rsidRPr="00580989">
              <w:t>32.8</w:t>
            </w:r>
          </w:p>
        </w:tc>
        <w:tc>
          <w:tcPr>
            <w:tcW w:w="960" w:type="dxa"/>
            <w:noWrap/>
            <w:hideMark/>
          </w:tcPr>
          <w:p w:rsidR="004538AD" w:rsidRPr="00580989" w:rsidRDefault="004538AD" w:rsidP="008C3B97">
            <w:pPr>
              <w:pStyle w:val="DHHStabletext"/>
            </w:pPr>
            <w:r w:rsidRPr="00580989">
              <w:t>34.6</w:t>
            </w:r>
          </w:p>
        </w:tc>
        <w:tc>
          <w:tcPr>
            <w:tcW w:w="960" w:type="dxa"/>
            <w:noWrap/>
            <w:hideMark/>
          </w:tcPr>
          <w:p w:rsidR="004538AD" w:rsidRPr="00580989" w:rsidRDefault="004538AD" w:rsidP="008C3B97">
            <w:pPr>
              <w:pStyle w:val="DHHStabletext"/>
            </w:pPr>
            <w:r w:rsidRPr="00580989">
              <w:t>37</w:t>
            </w:r>
          </w:p>
        </w:tc>
        <w:tc>
          <w:tcPr>
            <w:tcW w:w="960" w:type="dxa"/>
            <w:noWrap/>
            <w:hideMark/>
          </w:tcPr>
          <w:p w:rsidR="004538AD" w:rsidRPr="00580989" w:rsidRDefault="004538AD" w:rsidP="008C3B97">
            <w:pPr>
              <w:pStyle w:val="DHHStabletext"/>
            </w:pPr>
            <w:r w:rsidRPr="00580989">
              <w:t>33.9</w:t>
            </w:r>
          </w:p>
        </w:tc>
        <w:tc>
          <w:tcPr>
            <w:tcW w:w="960" w:type="dxa"/>
            <w:noWrap/>
            <w:hideMark/>
          </w:tcPr>
          <w:p w:rsidR="004538AD" w:rsidRPr="00580989" w:rsidRDefault="004538AD" w:rsidP="008C3B97">
            <w:pPr>
              <w:pStyle w:val="DHHStabletext"/>
            </w:pPr>
            <w:r w:rsidRPr="00580989">
              <w:t>37.3</w:t>
            </w:r>
          </w:p>
        </w:tc>
        <w:tc>
          <w:tcPr>
            <w:tcW w:w="960" w:type="dxa"/>
            <w:noWrap/>
            <w:hideMark/>
          </w:tcPr>
          <w:p w:rsidR="004538AD" w:rsidRPr="00580989" w:rsidRDefault="004538AD" w:rsidP="008C3B97">
            <w:pPr>
              <w:pStyle w:val="DHHStabletext"/>
            </w:pPr>
            <w:r w:rsidRPr="00580989">
              <w:t>37.9</w:t>
            </w:r>
          </w:p>
        </w:tc>
      </w:tr>
      <w:tr w:rsidR="004538AD" w:rsidRPr="006473E5" w:rsidTr="004538AD">
        <w:trPr>
          <w:trHeight w:val="300"/>
        </w:trPr>
        <w:tc>
          <w:tcPr>
            <w:tcW w:w="3980" w:type="dxa"/>
            <w:noWrap/>
            <w:hideMark/>
          </w:tcPr>
          <w:p w:rsidR="004538AD" w:rsidRPr="00580989" w:rsidRDefault="004538AD" w:rsidP="008C3B97">
            <w:pPr>
              <w:pStyle w:val="DHHStabletext"/>
            </w:pPr>
            <w:r w:rsidRPr="00580989">
              <w:t>35–39 years</w:t>
            </w:r>
          </w:p>
        </w:tc>
        <w:tc>
          <w:tcPr>
            <w:tcW w:w="960" w:type="dxa"/>
            <w:noWrap/>
            <w:hideMark/>
          </w:tcPr>
          <w:p w:rsidR="004538AD" w:rsidRPr="00580989" w:rsidRDefault="004538AD" w:rsidP="008C3B97">
            <w:pPr>
              <w:pStyle w:val="DHHStabletext"/>
            </w:pPr>
            <w:r w:rsidRPr="00580989">
              <w:t>6.9</w:t>
            </w:r>
          </w:p>
        </w:tc>
        <w:tc>
          <w:tcPr>
            <w:tcW w:w="1000" w:type="dxa"/>
            <w:noWrap/>
            <w:hideMark/>
          </w:tcPr>
          <w:p w:rsidR="004538AD" w:rsidRPr="00580989" w:rsidRDefault="004538AD" w:rsidP="008C3B97">
            <w:pPr>
              <w:pStyle w:val="DHHStabletext"/>
            </w:pPr>
            <w:r w:rsidRPr="00580989">
              <w:t>9.3</w:t>
            </w:r>
          </w:p>
        </w:tc>
        <w:tc>
          <w:tcPr>
            <w:tcW w:w="960" w:type="dxa"/>
            <w:noWrap/>
            <w:hideMark/>
          </w:tcPr>
          <w:p w:rsidR="004538AD" w:rsidRPr="00580989" w:rsidRDefault="004538AD" w:rsidP="008C3B97">
            <w:pPr>
              <w:pStyle w:val="DHHStabletext"/>
            </w:pPr>
            <w:r w:rsidRPr="00580989">
              <w:t>12.5</w:t>
            </w:r>
          </w:p>
        </w:tc>
        <w:tc>
          <w:tcPr>
            <w:tcW w:w="960" w:type="dxa"/>
            <w:noWrap/>
            <w:hideMark/>
          </w:tcPr>
          <w:p w:rsidR="004538AD" w:rsidRPr="00580989" w:rsidRDefault="004538AD" w:rsidP="008C3B97">
            <w:pPr>
              <w:pStyle w:val="DHHStabletext"/>
            </w:pPr>
            <w:r w:rsidRPr="00580989">
              <w:t>16.2</w:t>
            </w:r>
          </w:p>
        </w:tc>
        <w:tc>
          <w:tcPr>
            <w:tcW w:w="960" w:type="dxa"/>
            <w:noWrap/>
            <w:hideMark/>
          </w:tcPr>
          <w:p w:rsidR="004538AD" w:rsidRPr="00580989" w:rsidRDefault="004538AD" w:rsidP="008C3B97">
            <w:pPr>
              <w:pStyle w:val="DHHStabletext"/>
            </w:pPr>
            <w:r w:rsidRPr="00580989">
              <w:t>19.9</w:t>
            </w:r>
          </w:p>
        </w:tc>
        <w:tc>
          <w:tcPr>
            <w:tcW w:w="960" w:type="dxa"/>
            <w:noWrap/>
            <w:hideMark/>
          </w:tcPr>
          <w:p w:rsidR="004538AD" w:rsidRPr="00580989" w:rsidRDefault="004538AD" w:rsidP="008C3B97">
            <w:pPr>
              <w:pStyle w:val="DHHStabletext"/>
            </w:pPr>
            <w:r w:rsidRPr="00580989">
              <w:t>21.3</w:t>
            </w:r>
          </w:p>
        </w:tc>
        <w:tc>
          <w:tcPr>
            <w:tcW w:w="960" w:type="dxa"/>
            <w:noWrap/>
            <w:hideMark/>
          </w:tcPr>
          <w:p w:rsidR="004538AD" w:rsidRPr="00580989" w:rsidRDefault="004538AD" w:rsidP="008C3B97">
            <w:pPr>
              <w:pStyle w:val="DHHStabletext"/>
            </w:pPr>
            <w:r w:rsidRPr="00580989">
              <w:t>20.3</w:t>
            </w:r>
          </w:p>
        </w:tc>
        <w:tc>
          <w:tcPr>
            <w:tcW w:w="960" w:type="dxa"/>
            <w:noWrap/>
            <w:hideMark/>
          </w:tcPr>
          <w:p w:rsidR="004538AD" w:rsidRPr="00580989" w:rsidRDefault="004538AD" w:rsidP="008C3B97">
            <w:pPr>
              <w:pStyle w:val="DHHStabletext"/>
            </w:pPr>
            <w:r w:rsidRPr="00580989">
              <w:t>20.5</w:t>
            </w:r>
          </w:p>
        </w:tc>
      </w:tr>
      <w:tr w:rsidR="004538AD" w:rsidRPr="006473E5" w:rsidTr="004538AD">
        <w:trPr>
          <w:trHeight w:val="300"/>
        </w:trPr>
        <w:tc>
          <w:tcPr>
            <w:tcW w:w="3980" w:type="dxa"/>
            <w:noWrap/>
            <w:hideMark/>
          </w:tcPr>
          <w:p w:rsidR="004538AD" w:rsidRPr="00580989" w:rsidRDefault="004538AD" w:rsidP="008C3B97">
            <w:pPr>
              <w:pStyle w:val="DHHStabletext"/>
            </w:pPr>
            <w:r w:rsidRPr="00580989">
              <w:t>40+ years</w:t>
            </w:r>
          </w:p>
        </w:tc>
        <w:tc>
          <w:tcPr>
            <w:tcW w:w="960" w:type="dxa"/>
            <w:noWrap/>
            <w:hideMark/>
          </w:tcPr>
          <w:p w:rsidR="004538AD" w:rsidRPr="00580989" w:rsidRDefault="004538AD" w:rsidP="008C3B97">
            <w:pPr>
              <w:pStyle w:val="DHHStabletext"/>
            </w:pPr>
            <w:r w:rsidRPr="00580989">
              <w:t>0.9</w:t>
            </w:r>
          </w:p>
        </w:tc>
        <w:tc>
          <w:tcPr>
            <w:tcW w:w="1000" w:type="dxa"/>
            <w:noWrap/>
            <w:hideMark/>
          </w:tcPr>
          <w:p w:rsidR="004538AD" w:rsidRPr="00580989" w:rsidRDefault="004538AD" w:rsidP="008C3B97">
            <w:pPr>
              <w:pStyle w:val="DHHStabletext"/>
            </w:pPr>
            <w:r w:rsidRPr="00580989">
              <w:t>1.4</w:t>
            </w:r>
          </w:p>
        </w:tc>
        <w:tc>
          <w:tcPr>
            <w:tcW w:w="960" w:type="dxa"/>
            <w:noWrap/>
            <w:hideMark/>
          </w:tcPr>
          <w:p w:rsidR="004538AD" w:rsidRPr="00580989" w:rsidRDefault="004538AD" w:rsidP="008C3B97">
            <w:pPr>
              <w:pStyle w:val="DHHStabletext"/>
            </w:pPr>
            <w:r w:rsidRPr="00580989">
              <w:t>2.1</w:t>
            </w:r>
          </w:p>
        </w:tc>
        <w:tc>
          <w:tcPr>
            <w:tcW w:w="960" w:type="dxa"/>
            <w:noWrap/>
            <w:hideMark/>
          </w:tcPr>
          <w:p w:rsidR="004538AD" w:rsidRPr="00580989" w:rsidRDefault="004538AD" w:rsidP="008C3B97">
            <w:pPr>
              <w:pStyle w:val="DHHStabletext"/>
            </w:pPr>
            <w:r w:rsidRPr="00580989">
              <w:t>2.9</w:t>
            </w:r>
          </w:p>
        </w:tc>
        <w:tc>
          <w:tcPr>
            <w:tcW w:w="960" w:type="dxa"/>
            <w:noWrap/>
            <w:hideMark/>
          </w:tcPr>
          <w:p w:rsidR="004538AD" w:rsidRPr="00580989" w:rsidRDefault="004538AD" w:rsidP="008C3B97">
            <w:pPr>
              <w:pStyle w:val="DHHStabletext"/>
            </w:pPr>
            <w:r w:rsidRPr="00580989">
              <w:t>3.7</w:t>
            </w:r>
          </w:p>
        </w:tc>
        <w:tc>
          <w:tcPr>
            <w:tcW w:w="960" w:type="dxa"/>
            <w:noWrap/>
            <w:hideMark/>
          </w:tcPr>
          <w:p w:rsidR="004538AD" w:rsidRPr="00580989" w:rsidRDefault="004538AD" w:rsidP="008C3B97">
            <w:pPr>
              <w:pStyle w:val="DHHStabletext"/>
            </w:pPr>
            <w:r w:rsidRPr="00580989">
              <w:t>4.7</w:t>
            </w:r>
          </w:p>
        </w:tc>
        <w:tc>
          <w:tcPr>
            <w:tcW w:w="960" w:type="dxa"/>
            <w:noWrap/>
            <w:hideMark/>
          </w:tcPr>
          <w:p w:rsidR="004538AD" w:rsidRPr="00580989" w:rsidRDefault="004538AD" w:rsidP="008C3B97">
            <w:pPr>
              <w:pStyle w:val="DHHStabletext"/>
            </w:pPr>
            <w:r w:rsidRPr="00580989">
              <w:t>4.7</w:t>
            </w:r>
          </w:p>
        </w:tc>
        <w:tc>
          <w:tcPr>
            <w:tcW w:w="960" w:type="dxa"/>
            <w:noWrap/>
            <w:hideMark/>
          </w:tcPr>
          <w:p w:rsidR="004538AD" w:rsidRPr="00580989" w:rsidRDefault="004538AD" w:rsidP="008C3B97">
            <w:pPr>
              <w:pStyle w:val="DHHStabletext"/>
            </w:pPr>
            <w:r w:rsidRPr="00580989">
              <w:t>4.8</w:t>
            </w:r>
          </w:p>
        </w:tc>
      </w:tr>
      <w:tr w:rsidR="004538AD" w:rsidRPr="006473E5" w:rsidTr="004538AD">
        <w:trPr>
          <w:trHeight w:val="300"/>
        </w:trPr>
        <w:tc>
          <w:tcPr>
            <w:tcW w:w="3980" w:type="dxa"/>
            <w:noWrap/>
            <w:hideMark/>
          </w:tcPr>
          <w:p w:rsidR="004538AD" w:rsidRPr="00580989" w:rsidRDefault="004538AD" w:rsidP="008C3B97">
            <w:pPr>
              <w:pStyle w:val="DHHStabletext"/>
            </w:pPr>
            <w:r w:rsidRPr="00580989">
              <w:t>Total</w:t>
            </w:r>
          </w:p>
        </w:tc>
        <w:tc>
          <w:tcPr>
            <w:tcW w:w="960" w:type="dxa"/>
            <w:noWrap/>
            <w:hideMark/>
          </w:tcPr>
          <w:p w:rsidR="004538AD" w:rsidRPr="00580989" w:rsidRDefault="004538AD" w:rsidP="008C3B97">
            <w:pPr>
              <w:pStyle w:val="DHHStabletext"/>
            </w:pPr>
            <w:r w:rsidRPr="00580989">
              <w:t>100</w:t>
            </w:r>
          </w:p>
        </w:tc>
        <w:tc>
          <w:tcPr>
            <w:tcW w:w="1000" w:type="dxa"/>
            <w:noWrap/>
            <w:hideMark/>
          </w:tcPr>
          <w:p w:rsidR="004538AD" w:rsidRPr="00580989" w:rsidRDefault="004538AD" w:rsidP="008C3B97">
            <w:pPr>
              <w:pStyle w:val="DHHStabletext"/>
            </w:pPr>
            <w:r w:rsidRPr="00580989">
              <w:t>100</w:t>
            </w:r>
          </w:p>
        </w:tc>
        <w:tc>
          <w:tcPr>
            <w:tcW w:w="960" w:type="dxa"/>
            <w:noWrap/>
            <w:hideMark/>
          </w:tcPr>
          <w:p w:rsidR="004538AD" w:rsidRPr="00580989" w:rsidRDefault="004538AD" w:rsidP="008C3B97">
            <w:pPr>
              <w:pStyle w:val="DHHStabletext"/>
            </w:pPr>
            <w:r w:rsidRPr="00580989">
              <w:t>100</w:t>
            </w:r>
          </w:p>
        </w:tc>
        <w:tc>
          <w:tcPr>
            <w:tcW w:w="960" w:type="dxa"/>
            <w:noWrap/>
            <w:hideMark/>
          </w:tcPr>
          <w:p w:rsidR="004538AD" w:rsidRPr="00580989" w:rsidRDefault="004538AD" w:rsidP="008C3B97">
            <w:pPr>
              <w:pStyle w:val="DHHStabletext"/>
            </w:pPr>
            <w:r w:rsidRPr="00580989">
              <w:t>100</w:t>
            </w:r>
          </w:p>
        </w:tc>
        <w:tc>
          <w:tcPr>
            <w:tcW w:w="960" w:type="dxa"/>
            <w:noWrap/>
            <w:hideMark/>
          </w:tcPr>
          <w:p w:rsidR="004538AD" w:rsidRPr="00580989" w:rsidRDefault="004538AD" w:rsidP="008C3B97">
            <w:pPr>
              <w:pStyle w:val="DHHStabletext"/>
            </w:pPr>
            <w:r w:rsidRPr="00580989">
              <w:t>100</w:t>
            </w:r>
          </w:p>
        </w:tc>
        <w:tc>
          <w:tcPr>
            <w:tcW w:w="960" w:type="dxa"/>
            <w:noWrap/>
            <w:hideMark/>
          </w:tcPr>
          <w:p w:rsidR="004538AD" w:rsidRPr="00580989" w:rsidRDefault="004538AD" w:rsidP="008C3B97">
            <w:pPr>
              <w:pStyle w:val="DHHStabletext"/>
            </w:pPr>
            <w:r w:rsidRPr="00580989">
              <w:t>100</w:t>
            </w:r>
          </w:p>
        </w:tc>
        <w:tc>
          <w:tcPr>
            <w:tcW w:w="960" w:type="dxa"/>
            <w:noWrap/>
            <w:hideMark/>
          </w:tcPr>
          <w:p w:rsidR="004538AD" w:rsidRPr="00580989" w:rsidRDefault="004538AD" w:rsidP="008C3B97">
            <w:pPr>
              <w:pStyle w:val="DHHStabletext"/>
            </w:pPr>
            <w:r w:rsidRPr="00580989">
              <w:t>100</w:t>
            </w:r>
          </w:p>
        </w:tc>
        <w:tc>
          <w:tcPr>
            <w:tcW w:w="960" w:type="dxa"/>
            <w:noWrap/>
            <w:hideMark/>
          </w:tcPr>
          <w:p w:rsidR="004538AD" w:rsidRPr="00580989" w:rsidRDefault="004538AD" w:rsidP="008C3B97">
            <w:pPr>
              <w:pStyle w:val="DHHStabletext"/>
            </w:pPr>
            <w:r w:rsidRPr="00580989">
              <w:t>100</w:t>
            </w:r>
          </w:p>
        </w:tc>
      </w:tr>
      <w:tr w:rsidR="004538AD" w:rsidRPr="006473E5" w:rsidTr="004538AD">
        <w:trPr>
          <w:trHeight w:val="300"/>
        </w:trPr>
        <w:tc>
          <w:tcPr>
            <w:tcW w:w="3980" w:type="dxa"/>
            <w:noWrap/>
            <w:hideMark/>
          </w:tcPr>
          <w:p w:rsidR="004538AD" w:rsidRPr="00580989" w:rsidRDefault="004538AD" w:rsidP="008C3B97">
            <w:pPr>
              <w:pStyle w:val="DHHStabletext"/>
            </w:pPr>
            <w:r w:rsidRPr="00580989">
              <w:t>Median age – overall (years)</w:t>
            </w:r>
          </w:p>
        </w:tc>
        <w:tc>
          <w:tcPr>
            <w:tcW w:w="960" w:type="dxa"/>
            <w:noWrap/>
            <w:hideMark/>
          </w:tcPr>
          <w:p w:rsidR="004538AD" w:rsidRPr="00580989" w:rsidRDefault="004538AD" w:rsidP="008C3B97">
            <w:pPr>
              <w:pStyle w:val="DHHStabletext"/>
            </w:pPr>
            <w:r w:rsidRPr="00580989">
              <w:t>27</w:t>
            </w:r>
          </w:p>
        </w:tc>
        <w:tc>
          <w:tcPr>
            <w:tcW w:w="1000" w:type="dxa"/>
            <w:noWrap/>
            <w:hideMark/>
          </w:tcPr>
          <w:p w:rsidR="004538AD" w:rsidRPr="00580989" w:rsidRDefault="004538AD" w:rsidP="008C3B97">
            <w:pPr>
              <w:pStyle w:val="DHHStabletext"/>
            </w:pPr>
            <w:r w:rsidRPr="00580989">
              <w:t>28</w:t>
            </w:r>
          </w:p>
        </w:tc>
        <w:tc>
          <w:tcPr>
            <w:tcW w:w="960" w:type="dxa"/>
            <w:noWrap/>
            <w:hideMark/>
          </w:tcPr>
          <w:p w:rsidR="004538AD" w:rsidRPr="00580989" w:rsidRDefault="004538AD" w:rsidP="008C3B97">
            <w:pPr>
              <w:pStyle w:val="DHHStabletext"/>
            </w:pPr>
            <w:r w:rsidRPr="00580989">
              <w:t>29</w:t>
            </w:r>
          </w:p>
        </w:tc>
        <w:tc>
          <w:tcPr>
            <w:tcW w:w="960" w:type="dxa"/>
            <w:noWrap/>
            <w:hideMark/>
          </w:tcPr>
          <w:p w:rsidR="004538AD" w:rsidRPr="00580989" w:rsidRDefault="004538AD" w:rsidP="008C3B97">
            <w:pPr>
              <w:pStyle w:val="DHHStabletext"/>
            </w:pPr>
            <w:r w:rsidRPr="00580989">
              <w:t>30</w:t>
            </w:r>
          </w:p>
        </w:tc>
        <w:tc>
          <w:tcPr>
            <w:tcW w:w="960" w:type="dxa"/>
            <w:noWrap/>
            <w:hideMark/>
          </w:tcPr>
          <w:p w:rsidR="004538AD" w:rsidRPr="00580989" w:rsidRDefault="004538AD" w:rsidP="008C3B97">
            <w:pPr>
              <w:pStyle w:val="DHHStabletext"/>
            </w:pPr>
            <w:r w:rsidRPr="00580989">
              <w:t>31</w:t>
            </w:r>
          </w:p>
        </w:tc>
        <w:tc>
          <w:tcPr>
            <w:tcW w:w="960" w:type="dxa"/>
            <w:noWrap/>
            <w:hideMark/>
          </w:tcPr>
          <w:p w:rsidR="004538AD" w:rsidRPr="00580989" w:rsidRDefault="004538AD" w:rsidP="008C3B97">
            <w:pPr>
              <w:pStyle w:val="DHHStabletext"/>
            </w:pPr>
            <w:r w:rsidRPr="00580989">
              <w:t>31</w:t>
            </w:r>
          </w:p>
        </w:tc>
        <w:tc>
          <w:tcPr>
            <w:tcW w:w="960" w:type="dxa"/>
            <w:noWrap/>
            <w:hideMark/>
          </w:tcPr>
          <w:p w:rsidR="004538AD" w:rsidRPr="00580989" w:rsidRDefault="004538AD" w:rsidP="008C3B97">
            <w:pPr>
              <w:pStyle w:val="DHHStabletext"/>
            </w:pPr>
            <w:r w:rsidRPr="00580989">
              <w:t>31</w:t>
            </w:r>
          </w:p>
        </w:tc>
        <w:tc>
          <w:tcPr>
            <w:tcW w:w="960" w:type="dxa"/>
            <w:noWrap/>
            <w:hideMark/>
          </w:tcPr>
          <w:p w:rsidR="004538AD" w:rsidRPr="00580989" w:rsidRDefault="004538AD" w:rsidP="008C3B97">
            <w:pPr>
              <w:pStyle w:val="DHHStabletext"/>
            </w:pPr>
            <w:r w:rsidRPr="00580989">
              <w:t>31.0</w:t>
            </w:r>
          </w:p>
        </w:tc>
      </w:tr>
      <w:tr w:rsidR="004538AD" w:rsidRPr="006473E5" w:rsidTr="004538AD">
        <w:trPr>
          <w:trHeight w:val="300"/>
        </w:trPr>
        <w:tc>
          <w:tcPr>
            <w:tcW w:w="3980" w:type="dxa"/>
            <w:noWrap/>
            <w:hideMark/>
          </w:tcPr>
          <w:p w:rsidR="004538AD" w:rsidRPr="00580989" w:rsidRDefault="004538AD" w:rsidP="008C3B97">
            <w:pPr>
              <w:pStyle w:val="DHHStabletext"/>
            </w:pPr>
            <w:r w:rsidRPr="00580989">
              <w:t xml:space="preserve">Median age – </w:t>
            </w:r>
            <w:proofErr w:type="spellStart"/>
            <w:r w:rsidRPr="00580989">
              <w:t>primiparae</w:t>
            </w:r>
            <w:proofErr w:type="spellEnd"/>
            <w:r w:rsidRPr="00580989">
              <w:t xml:space="preserve"> (years)</w:t>
            </w:r>
          </w:p>
        </w:tc>
        <w:tc>
          <w:tcPr>
            <w:tcW w:w="960" w:type="dxa"/>
            <w:noWrap/>
            <w:hideMark/>
          </w:tcPr>
          <w:p w:rsidR="004538AD" w:rsidRPr="00580989" w:rsidRDefault="004538AD" w:rsidP="008C3B97">
            <w:pPr>
              <w:pStyle w:val="DHHStabletext"/>
            </w:pPr>
            <w:r w:rsidRPr="00580989">
              <w:t>25</w:t>
            </w:r>
          </w:p>
        </w:tc>
        <w:tc>
          <w:tcPr>
            <w:tcW w:w="1000" w:type="dxa"/>
            <w:noWrap/>
            <w:hideMark/>
          </w:tcPr>
          <w:p w:rsidR="004538AD" w:rsidRPr="00580989" w:rsidRDefault="004538AD" w:rsidP="008C3B97">
            <w:pPr>
              <w:pStyle w:val="DHHStabletext"/>
            </w:pPr>
            <w:r w:rsidRPr="00580989">
              <w:t>26</w:t>
            </w:r>
          </w:p>
        </w:tc>
        <w:tc>
          <w:tcPr>
            <w:tcW w:w="960" w:type="dxa"/>
            <w:noWrap/>
            <w:hideMark/>
          </w:tcPr>
          <w:p w:rsidR="004538AD" w:rsidRPr="00580989" w:rsidRDefault="004538AD" w:rsidP="008C3B97">
            <w:pPr>
              <w:pStyle w:val="DHHStabletext"/>
            </w:pPr>
            <w:r w:rsidRPr="00580989">
              <w:t>27</w:t>
            </w:r>
          </w:p>
        </w:tc>
        <w:tc>
          <w:tcPr>
            <w:tcW w:w="960" w:type="dxa"/>
            <w:noWrap/>
            <w:hideMark/>
          </w:tcPr>
          <w:p w:rsidR="004538AD" w:rsidRPr="00580989" w:rsidRDefault="004538AD" w:rsidP="008C3B97">
            <w:pPr>
              <w:pStyle w:val="DHHStabletext"/>
            </w:pPr>
            <w:r w:rsidRPr="00580989">
              <w:t>28</w:t>
            </w:r>
          </w:p>
        </w:tc>
        <w:tc>
          <w:tcPr>
            <w:tcW w:w="960" w:type="dxa"/>
            <w:noWrap/>
            <w:hideMark/>
          </w:tcPr>
          <w:p w:rsidR="004538AD" w:rsidRPr="00580989" w:rsidRDefault="004538AD" w:rsidP="008C3B97">
            <w:pPr>
              <w:pStyle w:val="DHHStabletext"/>
            </w:pPr>
            <w:r w:rsidRPr="00580989">
              <w:t>29</w:t>
            </w:r>
          </w:p>
        </w:tc>
        <w:tc>
          <w:tcPr>
            <w:tcW w:w="960" w:type="dxa"/>
            <w:noWrap/>
            <w:hideMark/>
          </w:tcPr>
          <w:p w:rsidR="004538AD" w:rsidRPr="00580989" w:rsidRDefault="004538AD" w:rsidP="008C3B97">
            <w:pPr>
              <w:pStyle w:val="DHHStabletext"/>
            </w:pPr>
            <w:r w:rsidRPr="00580989">
              <w:t>29</w:t>
            </w:r>
          </w:p>
        </w:tc>
        <w:tc>
          <w:tcPr>
            <w:tcW w:w="960" w:type="dxa"/>
            <w:noWrap/>
            <w:hideMark/>
          </w:tcPr>
          <w:p w:rsidR="004538AD" w:rsidRPr="00580989" w:rsidRDefault="004538AD" w:rsidP="008C3B97">
            <w:pPr>
              <w:pStyle w:val="DHHStabletext"/>
            </w:pPr>
            <w:r w:rsidRPr="00580989">
              <w:t>30</w:t>
            </w:r>
          </w:p>
        </w:tc>
        <w:tc>
          <w:tcPr>
            <w:tcW w:w="960" w:type="dxa"/>
            <w:noWrap/>
            <w:hideMark/>
          </w:tcPr>
          <w:p w:rsidR="004538AD" w:rsidRPr="00580989" w:rsidRDefault="004538AD" w:rsidP="008C3B97">
            <w:pPr>
              <w:pStyle w:val="DHHStabletext"/>
            </w:pPr>
            <w:r w:rsidRPr="00580989">
              <w:t>30.0</w:t>
            </w:r>
          </w:p>
        </w:tc>
      </w:tr>
      <w:tr w:rsidR="004538AD" w:rsidRPr="006473E5" w:rsidTr="004538AD">
        <w:trPr>
          <w:trHeight w:val="300"/>
        </w:trPr>
        <w:tc>
          <w:tcPr>
            <w:tcW w:w="3980" w:type="dxa"/>
            <w:noWrap/>
            <w:hideMark/>
          </w:tcPr>
          <w:p w:rsidR="004538AD" w:rsidRPr="00580989" w:rsidRDefault="004538AD" w:rsidP="008C3B97">
            <w:pPr>
              <w:pStyle w:val="DHHStabletext"/>
            </w:pPr>
            <w:r w:rsidRPr="00580989">
              <w:t>Mean age – overall (years)</w:t>
            </w:r>
          </w:p>
        </w:tc>
        <w:tc>
          <w:tcPr>
            <w:tcW w:w="960" w:type="dxa"/>
            <w:noWrap/>
            <w:hideMark/>
          </w:tcPr>
          <w:p w:rsidR="004538AD" w:rsidRPr="00580989" w:rsidRDefault="004538AD" w:rsidP="008C3B97">
            <w:pPr>
              <w:pStyle w:val="DHHStabletext"/>
            </w:pPr>
            <w:r w:rsidRPr="00580989">
              <w:t>27.5</w:t>
            </w:r>
          </w:p>
        </w:tc>
        <w:tc>
          <w:tcPr>
            <w:tcW w:w="1000" w:type="dxa"/>
            <w:noWrap/>
            <w:hideMark/>
          </w:tcPr>
          <w:p w:rsidR="004538AD" w:rsidRPr="00580989" w:rsidRDefault="004538AD" w:rsidP="008C3B97">
            <w:pPr>
              <w:pStyle w:val="DHHStabletext"/>
            </w:pPr>
            <w:r w:rsidRPr="00580989">
              <w:t>28.2</w:t>
            </w:r>
          </w:p>
        </w:tc>
        <w:tc>
          <w:tcPr>
            <w:tcW w:w="960" w:type="dxa"/>
            <w:noWrap/>
            <w:hideMark/>
          </w:tcPr>
          <w:p w:rsidR="004538AD" w:rsidRPr="00580989" w:rsidRDefault="004538AD" w:rsidP="008C3B97">
            <w:pPr>
              <w:pStyle w:val="DHHStabletext"/>
            </w:pPr>
            <w:r w:rsidRPr="00580989">
              <w:t>29.1</w:t>
            </w:r>
          </w:p>
        </w:tc>
        <w:tc>
          <w:tcPr>
            <w:tcW w:w="960" w:type="dxa"/>
            <w:noWrap/>
            <w:hideMark/>
          </w:tcPr>
          <w:p w:rsidR="004538AD" w:rsidRPr="00580989" w:rsidRDefault="004538AD" w:rsidP="008C3B97">
            <w:pPr>
              <w:pStyle w:val="DHHStabletext"/>
            </w:pPr>
            <w:r w:rsidRPr="00580989">
              <w:t>29.9</w:t>
            </w:r>
          </w:p>
        </w:tc>
        <w:tc>
          <w:tcPr>
            <w:tcW w:w="960" w:type="dxa"/>
            <w:noWrap/>
            <w:hideMark/>
          </w:tcPr>
          <w:p w:rsidR="004538AD" w:rsidRPr="00580989" w:rsidRDefault="004538AD" w:rsidP="008C3B97">
            <w:pPr>
              <w:pStyle w:val="DHHStabletext"/>
            </w:pPr>
            <w:r w:rsidRPr="00580989">
              <w:t>30.6</w:t>
            </w:r>
          </w:p>
        </w:tc>
        <w:tc>
          <w:tcPr>
            <w:tcW w:w="960" w:type="dxa"/>
            <w:noWrap/>
            <w:hideMark/>
          </w:tcPr>
          <w:p w:rsidR="004538AD" w:rsidRPr="00580989" w:rsidRDefault="004538AD" w:rsidP="008C3B97">
            <w:pPr>
              <w:pStyle w:val="DHHStabletext"/>
            </w:pPr>
            <w:r w:rsidRPr="00580989">
              <w:t>31.3</w:t>
            </w:r>
          </w:p>
        </w:tc>
        <w:tc>
          <w:tcPr>
            <w:tcW w:w="960" w:type="dxa"/>
            <w:noWrap/>
            <w:hideMark/>
          </w:tcPr>
          <w:p w:rsidR="004538AD" w:rsidRPr="00580989" w:rsidRDefault="004538AD" w:rsidP="008C3B97">
            <w:pPr>
              <w:pStyle w:val="DHHStabletext"/>
            </w:pPr>
            <w:r w:rsidRPr="00580989">
              <w:t>31.0</w:t>
            </w:r>
          </w:p>
        </w:tc>
        <w:tc>
          <w:tcPr>
            <w:tcW w:w="960" w:type="dxa"/>
            <w:noWrap/>
            <w:hideMark/>
          </w:tcPr>
          <w:p w:rsidR="004538AD" w:rsidRPr="00580989" w:rsidRDefault="004538AD" w:rsidP="008C3B97">
            <w:pPr>
              <w:pStyle w:val="DHHStabletext"/>
            </w:pPr>
            <w:r w:rsidRPr="00580989">
              <w:t>31.1</w:t>
            </w:r>
          </w:p>
        </w:tc>
      </w:tr>
      <w:tr w:rsidR="004538AD" w:rsidRPr="006473E5" w:rsidTr="004538AD">
        <w:trPr>
          <w:trHeight w:val="300"/>
        </w:trPr>
        <w:tc>
          <w:tcPr>
            <w:tcW w:w="3980" w:type="dxa"/>
            <w:noWrap/>
            <w:hideMark/>
          </w:tcPr>
          <w:p w:rsidR="004538AD" w:rsidRPr="00580989" w:rsidRDefault="004538AD" w:rsidP="008C3B97">
            <w:pPr>
              <w:pStyle w:val="DHHStabletext"/>
            </w:pPr>
            <w:r w:rsidRPr="00580989">
              <w:t xml:space="preserve">Mean age – </w:t>
            </w:r>
            <w:proofErr w:type="spellStart"/>
            <w:r w:rsidRPr="00580989">
              <w:t>primiparae</w:t>
            </w:r>
            <w:proofErr w:type="spellEnd"/>
            <w:r w:rsidRPr="00580989">
              <w:t xml:space="preserve"> (years)</w:t>
            </w:r>
          </w:p>
        </w:tc>
        <w:tc>
          <w:tcPr>
            <w:tcW w:w="960" w:type="dxa"/>
            <w:noWrap/>
            <w:hideMark/>
          </w:tcPr>
          <w:p w:rsidR="004538AD" w:rsidRPr="00580989" w:rsidRDefault="004538AD" w:rsidP="008C3B97">
            <w:pPr>
              <w:pStyle w:val="DHHStabletext"/>
            </w:pPr>
            <w:r w:rsidRPr="00580989">
              <w:t>25.4</w:t>
            </w:r>
          </w:p>
        </w:tc>
        <w:tc>
          <w:tcPr>
            <w:tcW w:w="1000" w:type="dxa"/>
            <w:noWrap/>
            <w:hideMark/>
          </w:tcPr>
          <w:p w:rsidR="004538AD" w:rsidRPr="00580989" w:rsidRDefault="004538AD" w:rsidP="008C3B97">
            <w:pPr>
              <w:pStyle w:val="DHHStabletext"/>
            </w:pPr>
            <w:r w:rsidRPr="00580989">
              <w:t>26.2</w:t>
            </w:r>
          </w:p>
        </w:tc>
        <w:tc>
          <w:tcPr>
            <w:tcW w:w="960" w:type="dxa"/>
            <w:noWrap/>
            <w:hideMark/>
          </w:tcPr>
          <w:p w:rsidR="004538AD" w:rsidRPr="00580989" w:rsidRDefault="004538AD" w:rsidP="008C3B97">
            <w:pPr>
              <w:pStyle w:val="DHHStabletext"/>
            </w:pPr>
            <w:r w:rsidRPr="00580989">
              <w:t>27.2</w:t>
            </w:r>
          </w:p>
        </w:tc>
        <w:tc>
          <w:tcPr>
            <w:tcW w:w="960" w:type="dxa"/>
            <w:noWrap/>
            <w:hideMark/>
          </w:tcPr>
          <w:p w:rsidR="004538AD" w:rsidRPr="00580989" w:rsidRDefault="004538AD" w:rsidP="008C3B97">
            <w:pPr>
              <w:pStyle w:val="DHHStabletext"/>
            </w:pPr>
            <w:r w:rsidRPr="00580989">
              <w:t>28.2</w:t>
            </w:r>
          </w:p>
        </w:tc>
        <w:tc>
          <w:tcPr>
            <w:tcW w:w="960" w:type="dxa"/>
            <w:noWrap/>
            <w:hideMark/>
          </w:tcPr>
          <w:p w:rsidR="004538AD" w:rsidRPr="00580989" w:rsidRDefault="004538AD" w:rsidP="008C3B97">
            <w:pPr>
              <w:pStyle w:val="DHHStabletext"/>
            </w:pPr>
            <w:r w:rsidRPr="00580989">
              <w:t>29.1</w:t>
            </w:r>
          </w:p>
        </w:tc>
        <w:tc>
          <w:tcPr>
            <w:tcW w:w="960" w:type="dxa"/>
            <w:noWrap/>
            <w:hideMark/>
          </w:tcPr>
          <w:p w:rsidR="004538AD" w:rsidRPr="00580989" w:rsidRDefault="004538AD" w:rsidP="008C3B97">
            <w:pPr>
              <w:pStyle w:val="DHHStabletext"/>
            </w:pPr>
            <w:r w:rsidRPr="00580989">
              <w:t>29.6</w:t>
            </w:r>
          </w:p>
        </w:tc>
        <w:tc>
          <w:tcPr>
            <w:tcW w:w="960" w:type="dxa"/>
            <w:noWrap/>
            <w:hideMark/>
          </w:tcPr>
          <w:p w:rsidR="004538AD" w:rsidRPr="00580989" w:rsidRDefault="004538AD" w:rsidP="008C3B97">
            <w:pPr>
              <w:pStyle w:val="DHHStabletext"/>
            </w:pPr>
            <w:r w:rsidRPr="00580989">
              <w:t>29.6</w:t>
            </w:r>
          </w:p>
        </w:tc>
        <w:tc>
          <w:tcPr>
            <w:tcW w:w="960" w:type="dxa"/>
            <w:noWrap/>
            <w:hideMark/>
          </w:tcPr>
          <w:p w:rsidR="004538AD" w:rsidRPr="00580989" w:rsidRDefault="004538AD" w:rsidP="008C3B97">
            <w:pPr>
              <w:pStyle w:val="DHHStabletext"/>
            </w:pPr>
            <w:r w:rsidRPr="00580989">
              <w:t>29.7</w:t>
            </w:r>
          </w:p>
        </w:tc>
      </w:tr>
    </w:tbl>
    <w:p w:rsidR="004538AD" w:rsidRDefault="004538AD" w:rsidP="004538AD"/>
    <w:p w:rsidR="006C7CBF" w:rsidRDefault="004538AD" w:rsidP="004538AD">
      <w:pPr>
        <w:sectPr w:rsidR="006C7CBF" w:rsidSect="006C7CBF">
          <w:pgSz w:w="16838" w:h="11906" w:orient="landscape"/>
          <w:pgMar w:top="1440" w:right="1440" w:bottom="1440" w:left="1440" w:header="708" w:footer="708" w:gutter="0"/>
          <w:cols w:space="708"/>
          <w:docGrid w:linePitch="360"/>
        </w:sectPr>
      </w:pPr>
      <w:r>
        <w:br w:type="page"/>
      </w:r>
    </w:p>
    <w:p w:rsidR="004538AD" w:rsidRDefault="004538AD" w:rsidP="004538AD">
      <w:pPr>
        <w:pStyle w:val="Heading2"/>
      </w:pPr>
      <w:bookmarkStart w:id="6" w:name="_Toc505009271"/>
      <w:r>
        <w:lastRenderedPageBreak/>
        <w:t>Figure 4</w:t>
      </w:r>
      <w:r w:rsidRPr="00580989">
        <w:t>.1: Trends in maternal age group, adjusted confinements 1985 to 2016 (%)</w:t>
      </w:r>
      <w:bookmarkEnd w:id="6"/>
    </w:p>
    <w:p w:rsidR="004538AD" w:rsidRDefault="004538AD" w:rsidP="004538AD"/>
    <w:p w:rsidR="004538AD" w:rsidRDefault="00757FF7" w:rsidP="004538AD">
      <w:r>
        <w:rPr>
          <w:noProof/>
          <w:lang w:eastAsia="en-AU"/>
        </w:rPr>
        <w:drawing>
          <wp:inline distT="0" distB="0" distL="0" distR="0">
            <wp:extent cx="5730240" cy="2545715"/>
            <wp:effectExtent l="0" t="0" r="22860" b="26035"/>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538AD" w:rsidRPr="00580989"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40"/>
        <w:gridCol w:w="673"/>
        <w:gridCol w:w="673"/>
        <w:gridCol w:w="672"/>
        <w:gridCol w:w="672"/>
        <w:gridCol w:w="672"/>
        <w:gridCol w:w="672"/>
        <w:gridCol w:w="672"/>
        <w:gridCol w:w="672"/>
        <w:gridCol w:w="672"/>
        <w:gridCol w:w="672"/>
        <w:gridCol w:w="672"/>
      </w:tblGrid>
      <w:tr w:rsidR="004538AD" w:rsidRPr="00580989" w:rsidTr="004538AD">
        <w:trPr>
          <w:trHeight w:val="300"/>
        </w:trPr>
        <w:tc>
          <w:tcPr>
            <w:tcW w:w="2700" w:type="dxa"/>
            <w:noWrap/>
            <w:hideMark/>
          </w:tcPr>
          <w:p w:rsidR="004538AD" w:rsidRPr="00580989" w:rsidRDefault="004538AD" w:rsidP="004538AD">
            <w:pPr>
              <w:rPr>
                <w:b/>
                <w:bCs/>
              </w:rPr>
            </w:pPr>
          </w:p>
        </w:tc>
        <w:tc>
          <w:tcPr>
            <w:tcW w:w="960" w:type="dxa"/>
            <w:noWrap/>
            <w:hideMark/>
          </w:tcPr>
          <w:p w:rsidR="004538AD" w:rsidRPr="00580989" w:rsidRDefault="004538AD" w:rsidP="008C3B97">
            <w:pPr>
              <w:pStyle w:val="DHHStablecolhead"/>
            </w:pPr>
            <w:r w:rsidRPr="00580989">
              <w:t>1985</w:t>
            </w:r>
          </w:p>
        </w:tc>
        <w:tc>
          <w:tcPr>
            <w:tcW w:w="960" w:type="dxa"/>
            <w:noWrap/>
            <w:hideMark/>
          </w:tcPr>
          <w:p w:rsidR="004538AD" w:rsidRPr="00580989" w:rsidRDefault="004538AD" w:rsidP="008C3B97">
            <w:pPr>
              <w:pStyle w:val="DHHStablecolhead"/>
            </w:pPr>
            <w:r w:rsidRPr="00580989">
              <w:t>1990</w:t>
            </w:r>
          </w:p>
        </w:tc>
        <w:tc>
          <w:tcPr>
            <w:tcW w:w="960" w:type="dxa"/>
            <w:noWrap/>
            <w:hideMark/>
          </w:tcPr>
          <w:p w:rsidR="004538AD" w:rsidRPr="00580989" w:rsidRDefault="004538AD" w:rsidP="008C3B97">
            <w:pPr>
              <w:pStyle w:val="DHHStablecolhead"/>
            </w:pPr>
            <w:r w:rsidRPr="00580989">
              <w:t>1995</w:t>
            </w:r>
          </w:p>
        </w:tc>
        <w:tc>
          <w:tcPr>
            <w:tcW w:w="960" w:type="dxa"/>
            <w:noWrap/>
            <w:hideMark/>
          </w:tcPr>
          <w:p w:rsidR="004538AD" w:rsidRPr="00580989" w:rsidRDefault="004538AD" w:rsidP="008C3B97">
            <w:pPr>
              <w:pStyle w:val="DHHStablecolhead"/>
            </w:pPr>
            <w:r w:rsidRPr="00580989">
              <w:t>2000</w:t>
            </w:r>
          </w:p>
        </w:tc>
        <w:tc>
          <w:tcPr>
            <w:tcW w:w="960" w:type="dxa"/>
            <w:noWrap/>
            <w:hideMark/>
          </w:tcPr>
          <w:p w:rsidR="004538AD" w:rsidRPr="00580989" w:rsidRDefault="004538AD" w:rsidP="008C3B97">
            <w:pPr>
              <w:pStyle w:val="DHHStablecolhead"/>
            </w:pPr>
            <w:r w:rsidRPr="00580989">
              <w:t>2005</w:t>
            </w:r>
          </w:p>
        </w:tc>
        <w:tc>
          <w:tcPr>
            <w:tcW w:w="960" w:type="dxa"/>
            <w:noWrap/>
            <w:hideMark/>
          </w:tcPr>
          <w:p w:rsidR="004538AD" w:rsidRPr="00580989" w:rsidRDefault="004538AD" w:rsidP="008C3B97">
            <w:pPr>
              <w:pStyle w:val="DHHStablecolhead"/>
            </w:pPr>
            <w:r w:rsidRPr="00580989">
              <w:t>2010</w:t>
            </w:r>
          </w:p>
        </w:tc>
        <w:tc>
          <w:tcPr>
            <w:tcW w:w="960" w:type="dxa"/>
            <w:noWrap/>
            <w:hideMark/>
          </w:tcPr>
          <w:p w:rsidR="004538AD" w:rsidRPr="00580989" w:rsidRDefault="004538AD" w:rsidP="008C3B97">
            <w:pPr>
              <w:pStyle w:val="DHHStablecolhead"/>
            </w:pPr>
            <w:r w:rsidRPr="00580989">
              <w:t>2012</w:t>
            </w:r>
          </w:p>
        </w:tc>
        <w:tc>
          <w:tcPr>
            <w:tcW w:w="960" w:type="dxa"/>
            <w:noWrap/>
            <w:hideMark/>
          </w:tcPr>
          <w:p w:rsidR="004538AD" w:rsidRPr="00580989" w:rsidRDefault="004538AD" w:rsidP="008C3B97">
            <w:pPr>
              <w:pStyle w:val="DHHStablecolhead"/>
            </w:pPr>
            <w:r w:rsidRPr="00580989">
              <w:t>2013</w:t>
            </w:r>
          </w:p>
        </w:tc>
        <w:tc>
          <w:tcPr>
            <w:tcW w:w="960" w:type="dxa"/>
            <w:noWrap/>
            <w:hideMark/>
          </w:tcPr>
          <w:p w:rsidR="004538AD" w:rsidRPr="00580989" w:rsidRDefault="004538AD" w:rsidP="008C3B97">
            <w:pPr>
              <w:pStyle w:val="DHHStablecolhead"/>
            </w:pPr>
            <w:r w:rsidRPr="00580989">
              <w:t>2014</w:t>
            </w:r>
          </w:p>
        </w:tc>
        <w:tc>
          <w:tcPr>
            <w:tcW w:w="960" w:type="dxa"/>
            <w:noWrap/>
            <w:hideMark/>
          </w:tcPr>
          <w:p w:rsidR="004538AD" w:rsidRPr="00580989" w:rsidRDefault="004538AD" w:rsidP="008C3B97">
            <w:pPr>
              <w:pStyle w:val="DHHStablecolhead"/>
            </w:pPr>
            <w:r w:rsidRPr="00580989">
              <w:t>2015</w:t>
            </w:r>
          </w:p>
        </w:tc>
        <w:tc>
          <w:tcPr>
            <w:tcW w:w="960" w:type="dxa"/>
            <w:noWrap/>
            <w:hideMark/>
          </w:tcPr>
          <w:p w:rsidR="004538AD" w:rsidRPr="00580989" w:rsidRDefault="004538AD" w:rsidP="008C3B97">
            <w:pPr>
              <w:pStyle w:val="DHHStablecolhead"/>
            </w:pPr>
            <w:r w:rsidRPr="00580989">
              <w:t>2016</w:t>
            </w:r>
          </w:p>
        </w:tc>
      </w:tr>
      <w:tr w:rsidR="004538AD" w:rsidRPr="00580989" w:rsidTr="004538AD">
        <w:trPr>
          <w:trHeight w:val="300"/>
        </w:trPr>
        <w:tc>
          <w:tcPr>
            <w:tcW w:w="2700" w:type="dxa"/>
            <w:noWrap/>
            <w:hideMark/>
          </w:tcPr>
          <w:p w:rsidR="004538AD" w:rsidRPr="00580989" w:rsidRDefault="004538AD" w:rsidP="008C3B97">
            <w:pPr>
              <w:pStyle w:val="DHHStabletext"/>
            </w:pPr>
            <w:r w:rsidRPr="00580989">
              <w:t>Younger than 20 years</w:t>
            </w:r>
          </w:p>
        </w:tc>
        <w:tc>
          <w:tcPr>
            <w:tcW w:w="960" w:type="dxa"/>
            <w:noWrap/>
            <w:hideMark/>
          </w:tcPr>
          <w:p w:rsidR="004538AD" w:rsidRPr="00580989" w:rsidRDefault="004538AD" w:rsidP="008C3B97">
            <w:pPr>
              <w:pStyle w:val="DHHStabletext"/>
            </w:pPr>
            <w:r w:rsidRPr="00580989">
              <w:t>4.4</w:t>
            </w:r>
          </w:p>
        </w:tc>
        <w:tc>
          <w:tcPr>
            <w:tcW w:w="960" w:type="dxa"/>
            <w:noWrap/>
            <w:hideMark/>
          </w:tcPr>
          <w:p w:rsidR="004538AD" w:rsidRPr="00580989" w:rsidRDefault="004538AD" w:rsidP="008C3B97">
            <w:pPr>
              <w:pStyle w:val="DHHStabletext"/>
            </w:pPr>
            <w:r w:rsidRPr="00580989">
              <w:t>4.3</w:t>
            </w:r>
          </w:p>
        </w:tc>
        <w:tc>
          <w:tcPr>
            <w:tcW w:w="960" w:type="dxa"/>
            <w:noWrap/>
            <w:hideMark/>
          </w:tcPr>
          <w:p w:rsidR="004538AD" w:rsidRPr="00580989" w:rsidRDefault="004538AD" w:rsidP="008C3B97">
            <w:pPr>
              <w:pStyle w:val="DHHStabletext"/>
            </w:pPr>
            <w:r w:rsidRPr="00580989">
              <w:t>3.5</w:t>
            </w:r>
          </w:p>
        </w:tc>
        <w:tc>
          <w:tcPr>
            <w:tcW w:w="960" w:type="dxa"/>
            <w:noWrap/>
            <w:hideMark/>
          </w:tcPr>
          <w:p w:rsidR="004538AD" w:rsidRPr="00580989" w:rsidRDefault="004538AD" w:rsidP="008C3B97">
            <w:pPr>
              <w:pStyle w:val="DHHStabletext"/>
            </w:pPr>
            <w:r w:rsidRPr="00580989">
              <w:t>3.3</w:t>
            </w:r>
          </w:p>
        </w:tc>
        <w:tc>
          <w:tcPr>
            <w:tcW w:w="960" w:type="dxa"/>
            <w:noWrap/>
            <w:hideMark/>
          </w:tcPr>
          <w:p w:rsidR="004538AD" w:rsidRPr="00580989" w:rsidRDefault="004538AD" w:rsidP="008C3B97">
            <w:pPr>
              <w:pStyle w:val="DHHStabletext"/>
            </w:pPr>
            <w:r w:rsidRPr="00580989">
              <w:t>2.7</w:t>
            </w:r>
          </w:p>
        </w:tc>
        <w:tc>
          <w:tcPr>
            <w:tcW w:w="960" w:type="dxa"/>
            <w:noWrap/>
            <w:hideMark/>
          </w:tcPr>
          <w:p w:rsidR="004538AD" w:rsidRPr="00580989" w:rsidRDefault="004538AD" w:rsidP="008C3B97">
            <w:pPr>
              <w:pStyle w:val="DHHStabletext"/>
            </w:pPr>
            <w:r w:rsidRPr="00580989">
              <w:t>2.4</w:t>
            </w:r>
          </w:p>
        </w:tc>
        <w:tc>
          <w:tcPr>
            <w:tcW w:w="960" w:type="dxa"/>
            <w:noWrap/>
            <w:hideMark/>
          </w:tcPr>
          <w:p w:rsidR="004538AD" w:rsidRPr="00580989" w:rsidRDefault="004538AD" w:rsidP="008C3B97">
            <w:pPr>
              <w:pStyle w:val="DHHStabletext"/>
            </w:pPr>
            <w:r w:rsidRPr="00580989">
              <w:t>2.3</w:t>
            </w:r>
          </w:p>
        </w:tc>
        <w:tc>
          <w:tcPr>
            <w:tcW w:w="960" w:type="dxa"/>
            <w:noWrap/>
            <w:hideMark/>
          </w:tcPr>
          <w:p w:rsidR="004538AD" w:rsidRPr="00580989" w:rsidRDefault="004538AD" w:rsidP="008C3B97">
            <w:pPr>
              <w:pStyle w:val="DHHStabletext"/>
            </w:pPr>
            <w:r w:rsidRPr="00580989">
              <w:t>2.2</w:t>
            </w:r>
          </w:p>
        </w:tc>
        <w:tc>
          <w:tcPr>
            <w:tcW w:w="960" w:type="dxa"/>
            <w:noWrap/>
            <w:hideMark/>
          </w:tcPr>
          <w:p w:rsidR="004538AD" w:rsidRPr="00580989" w:rsidRDefault="004538AD" w:rsidP="008C3B97">
            <w:pPr>
              <w:pStyle w:val="DHHStabletext"/>
            </w:pPr>
            <w:r w:rsidRPr="00580989">
              <w:t>2.0</w:t>
            </w:r>
          </w:p>
        </w:tc>
        <w:tc>
          <w:tcPr>
            <w:tcW w:w="960" w:type="dxa"/>
            <w:noWrap/>
            <w:hideMark/>
          </w:tcPr>
          <w:p w:rsidR="004538AD" w:rsidRPr="00580989" w:rsidRDefault="004538AD" w:rsidP="008C3B97">
            <w:pPr>
              <w:pStyle w:val="DHHStabletext"/>
            </w:pPr>
            <w:r w:rsidRPr="00580989">
              <w:t>1.6</w:t>
            </w:r>
          </w:p>
        </w:tc>
        <w:tc>
          <w:tcPr>
            <w:tcW w:w="960" w:type="dxa"/>
            <w:noWrap/>
            <w:hideMark/>
          </w:tcPr>
          <w:p w:rsidR="004538AD" w:rsidRPr="00580989" w:rsidRDefault="004538AD" w:rsidP="008C3B97">
            <w:pPr>
              <w:pStyle w:val="DHHStabletext"/>
            </w:pPr>
            <w:r>
              <w:t xml:space="preserve"> </w:t>
            </w:r>
            <w:r w:rsidRPr="00580989">
              <w:t>1.5</w:t>
            </w:r>
          </w:p>
        </w:tc>
      </w:tr>
      <w:tr w:rsidR="004538AD" w:rsidRPr="00580989" w:rsidTr="004538AD">
        <w:trPr>
          <w:trHeight w:val="300"/>
        </w:trPr>
        <w:tc>
          <w:tcPr>
            <w:tcW w:w="2700" w:type="dxa"/>
            <w:noWrap/>
            <w:hideMark/>
          </w:tcPr>
          <w:p w:rsidR="004538AD" w:rsidRPr="00580989" w:rsidRDefault="004538AD" w:rsidP="008C3B97">
            <w:pPr>
              <w:pStyle w:val="DHHStabletext"/>
            </w:pPr>
            <w:r w:rsidRPr="00580989">
              <w:t>35+ years</w:t>
            </w:r>
          </w:p>
        </w:tc>
        <w:tc>
          <w:tcPr>
            <w:tcW w:w="960" w:type="dxa"/>
            <w:noWrap/>
            <w:hideMark/>
          </w:tcPr>
          <w:p w:rsidR="004538AD" w:rsidRPr="00580989" w:rsidRDefault="004538AD" w:rsidP="008C3B97">
            <w:pPr>
              <w:pStyle w:val="DHHStabletext"/>
            </w:pPr>
            <w:r w:rsidRPr="00580989">
              <w:t>7.8</w:t>
            </w:r>
          </w:p>
        </w:tc>
        <w:tc>
          <w:tcPr>
            <w:tcW w:w="960" w:type="dxa"/>
            <w:noWrap/>
            <w:hideMark/>
          </w:tcPr>
          <w:p w:rsidR="004538AD" w:rsidRPr="00580989" w:rsidRDefault="004538AD" w:rsidP="008C3B97">
            <w:pPr>
              <w:pStyle w:val="DHHStabletext"/>
            </w:pPr>
            <w:r w:rsidRPr="00580989">
              <w:t>10.6</w:t>
            </w:r>
          </w:p>
        </w:tc>
        <w:tc>
          <w:tcPr>
            <w:tcW w:w="960" w:type="dxa"/>
            <w:noWrap/>
            <w:hideMark/>
          </w:tcPr>
          <w:p w:rsidR="004538AD" w:rsidRPr="00580989" w:rsidRDefault="004538AD" w:rsidP="008C3B97">
            <w:pPr>
              <w:pStyle w:val="DHHStabletext"/>
            </w:pPr>
            <w:r w:rsidRPr="00580989">
              <w:t>14.6</w:t>
            </w:r>
          </w:p>
        </w:tc>
        <w:tc>
          <w:tcPr>
            <w:tcW w:w="960" w:type="dxa"/>
            <w:noWrap/>
            <w:hideMark/>
          </w:tcPr>
          <w:p w:rsidR="004538AD" w:rsidRPr="00580989" w:rsidRDefault="004538AD" w:rsidP="008C3B97">
            <w:pPr>
              <w:pStyle w:val="DHHStabletext"/>
            </w:pPr>
            <w:r w:rsidRPr="00580989">
              <w:t>19.1</w:t>
            </w:r>
          </w:p>
        </w:tc>
        <w:tc>
          <w:tcPr>
            <w:tcW w:w="960" w:type="dxa"/>
            <w:noWrap/>
            <w:hideMark/>
          </w:tcPr>
          <w:p w:rsidR="004538AD" w:rsidRPr="00580989" w:rsidRDefault="004538AD" w:rsidP="008C3B97">
            <w:pPr>
              <w:pStyle w:val="DHHStabletext"/>
            </w:pPr>
            <w:r w:rsidRPr="00580989">
              <w:t>23.6</w:t>
            </w:r>
          </w:p>
        </w:tc>
        <w:tc>
          <w:tcPr>
            <w:tcW w:w="960" w:type="dxa"/>
            <w:noWrap/>
            <w:hideMark/>
          </w:tcPr>
          <w:p w:rsidR="004538AD" w:rsidRPr="00580989" w:rsidRDefault="004538AD" w:rsidP="008C3B97">
            <w:pPr>
              <w:pStyle w:val="DHHStabletext"/>
            </w:pPr>
            <w:r w:rsidRPr="00580989">
              <w:t>26.0</w:t>
            </w:r>
          </w:p>
        </w:tc>
        <w:tc>
          <w:tcPr>
            <w:tcW w:w="960" w:type="dxa"/>
            <w:noWrap/>
            <w:hideMark/>
          </w:tcPr>
          <w:p w:rsidR="004538AD" w:rsidRPr="00580989" w:rsidRDefault="004538AD" w:rsidP="008C3B97">
            <w:pPr>
              <w:pStyle w:val="DHHStabletext"/>
            </w:pPr>
            <w:r w:rsidRPr="00580989">
              <w:t>25.1</w:t>
            </w:r>
          </w:p>
        </w:tc>
        <w:tc>
          <w:tcPr>
            <w:tcW w:w="960" w:type="dxa"/>
            <w:noWrap/>
            <w:hideMark/>
          </w:tcPr>
          <w:p w:rsidR="004538AD" w:rsidRPr="00580989" w:rsidRDefault="004538AD" w:rsidP="008C3B97">
            <w:pPr>
              <w:pStyle w:val="DHHStabletext"/>
            </w:pPr>
            <w:r w:rsidRPr="00580989">
              <w:t>25.1</w:t>
            </w:r>
          </w:p>
        </w:tc>
        <w:tc>
          <w:tcPr>
            <w:tcW w:w="960" w:type="dxa"/>
            <w:noWrap/>
            <w:hideMark/>
          </w:tcPr>
          <w:p w:rsidR="004538AD" w:rsidRPr="00580989" w:rsidRDefault="004538AD" w:rsidP="008C3B97">
            <w:pPr>
              <w:pStyle w:val="DHHStabletext"/>
            </w:pPr>
            <w:r w:rsidRPr="00580989">
              <w:t>24.4</w:t>
            </w:r>
          </w:p>
        </w:tc>
        <w:tc>
          <w:tcPr>
            <w:tcW w:w="960" w:type="dxa"/>
            <w:noWrap/>
            <w:hideMark/>
          </w:tcPr>
          <w:p w:rsidR="004538AD" w:rsidRPr="00580989" w:rsidRDefault="004538AD" w:rsidP="008C3B97">
            <w:pPr>
              <w:pStyle w:val="DHHStabletext"/>
            </w:pPr>
            <w:r w:rsidRPr="00580989">
              <w:t>25.0</w:t>
            </w:r>
          </w:p>
        </w:tc>
        <w:tc>
          <w:tcPr>
            <w:tcW w:w="960" w:type="dxa"/>
            <w:noWrap/>
            <w:hideMark/>
          </w:tcPr>
          <w:p w:rsidR="004538AD" w:rsidRPr="00580989" w:rsidRDefault="004538AD" w:rsidP="008C3B97">
            <w:pPr>
              <w:pStyle w:val="DHHStabletext"/>
            </w:pPr>
            <w:r>
              <w:t xml:space="preserve"> </w:t>
            </w:r>
            <w:r w:rsidRPr="00580989">
              <w:t>25.3</w:t>
            </w:r>
          </w:p>
        </w:tc>
      </w:tr>
    </w:tbl>
    <w:p w:rsidR="004538AD" w:rsidRDefault="004538AD" w:rsidP="004538AD"/>
    <w:p w:rsidR="004538AD" w:rsidRDefault="004538AD" w:rsidP="004538AD">
      <w:r>
        <w:br w:type="page"/>
      </w:r>
    </w:p>
    <w:p w:rsidR="004538AD" w:rsidRDefault="004538AD" w:rsidP="004538AD">
      <w:pPr>
        <w:pStyle w:val="Heading2"/>
      </w:pPr>
      <w:bookmarkStart w:id="7" w:name="_Toc505009272"/>
      <w:r>
        <w:lastRenderedPageBreak/>
        <w:t>Table 4</w:t>
      </w:r>
      <w:r w:rsidRPr="00580989">
        <w:t>.6: Trends in maternal place of residence, adjusted confinements, Department of Health regions, 1990 to 2016</w:t>
      </w:r>
      <w:bookmarkEnd w:id="7"/>
    </w:p>
    <w:p w:rsidR="004538AD" w:rsidRDefault="004538AD" w:rsidP="004538AD"/>
    <w:tbl>
      <w:tblPr>
        <w:tblStyle w:val="TableGrid"/>
        <w:tblW w:w="9782"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77"/>
        <w:gridCol w:w="828"/>
        <w:gridCol w:w="606"/>
        <w:gridCol w:w="828"/>
        <w:gridCol w:w="606"/>
        <w:gridCol w:w="828"/>
        <w:gridCol w:w="606"/>
        <w:gridCol w:w="828"/>
        <w:gridCol w:w="606"/>
        <w:gridCol w:w="895"/>
        <w:gridCol w:w="887"/>
      </w:tblGrid>
      <w:tr w:rsidR="004538AD" w:rsidRPr="00580989" w:rsidTr="004538AD">
        <w:trPr>
          <w:trHeight w:val="300"/>
        </w:trPr>
        <w:tc>
          <w:tcPr>
            <w:tcW w:w="2477" w:type="dxa"/>
            <w:noWrap/>
            <w:hideMark/>
          </w:tcPr>
          <w:p w:rsidR="004538AD" w:rsidRPr="00580989" w:rsidRDefault="004538AD" w:rsidP="00334F0E">
            <w:pPr>
              <w:pStyle w:val="DHHStablecolhead"/>
            </w:pPr>
            <w:r w:rsidRPr="00580989">
              <w:t>Department of Health regions</w:t>
            </w:r>
          </w:p>
        </w:tc>
        <w:tc>
          <w:tcPr>
            <w:tcW w:w="1380" w:type="dxa"/>
            <w:gridSpan w:val="2"/>
            <w:noWrap/>
            <w:hideMark/>
          </w:tcPr>
          <w:p w:rsidR="004538AD" w:rsidRPr="00580989" w:rsidRDefault="004538AD" w:rsidP="00334F0E">
            <w:pPr>
              <w:pStyle w:val="DHHStablecolhead"/>
            </w:pPr>
            <w:r w:rsidRPr="00580989">
              <w:t>1990</w:t>
            </w:r>
          </w:p>
        </w:tc>
        <w:tc>
          <w:tcPr>
            <w:tcW w:w="1381" w:type="dxa"/>
            <w:gridSpan w:val="2"/>
            <w:noWrap/>
            <w:hideMark/>
          </w:tcPr>
          <w:p w:rsidR="004538AD" w:rsidRPr="00580989" w:rsidRDefault="004538AD" w:rsidP="00334F0E">
            <w:pPr>
              <w:pStyle w:val="DHHStablecolhead"/>
            </w:pPr>
            <w:r w:rsidRPr="00580989">
              <w:t>2000</w:t>
            </w:r>
          </w:p>
        </w:tc>
        <w:tc>
          <w:tcPr>
            <w:tcW w:w="1381" w:type="dxa"/>
            <w:gridSpan w:val="2"/>
            <w:noWrap/>
            <w:hideMark/>
          </w:tcPr>
          <w:p w:rsidR="004538AD" w:rsidRPr="00580989" w:rsidRDefault="004538AD" w:rsidP="00334F0E">
            <w:pPr>
              <w:pStyle w:val="DHHStablecolhead"/>
            </w:pPr>
            <w:r w:rsidRPr="00580989">
              <w:t>2010</w:t>
            </w:r>
          </w:p>
        </w:tc>
        <w:tc>
          <w:tcPr>
            <w:tcW w:w="1381" w:type="dxa"/>
            <w:gridSpan w:val="2"/>
            <w:noWrap/>
            <w:hideMark/>
          </w:tcPr>
          <w:p w:rsidR="004538AD" w:rsidRPr="00580989" w:rsidRDefault="004538AD" w:rsidP="00334F0E">
            <w:pPr>
              <w:pStyle w:val="DHHStablecolhead"/>
            </w:pPr>
            <w:r w:rsidRPr="00580989">
              <w:t>2015</w:t>
            </w:r>
          </w:p>
        </w:tc>
        <w:tc>
          <w:tcPr>
            <w:tcW w:w="1782" w:type="dxa"/>
            <w:gridSpan w:val="2"/>
            <w:noWrap/>
            <w:hideMark/>
          </w:tcPr>
          <w:p w:rsidR="004538AD" w:rsidRPr="00580989" w:rsidRDefault="004538AD" w:rsidP="00334F0E">
            <w:pPr>
              <w:pStyle w:val="DHHStablecolhead"/>
            </w:pPr>
            <w:r w:rsidRPr="00580989">
              <w:t>2016</w:t>
            </w:r>
          </w:p>
        </w:tc>
      </w:tr>
      <w:tr w:rsidR="004538AD" w:rsidRPr="00580989" w:rsidTr="004538AD">
        <w:trPr>
          <w:trHeight w:val="300"/>
        </w:trPr>
        <w:tc>
          <w:tcPr>
            <w:tcW w:w="2477" w:type="dxa"/>
            <w:noWrap/>
            <w:hideMark/>
          </w:tcPr>
          <w:p w:rsidR="004538AD" w:rsidRPr="00580989" w:rsidRDefault="004538AD" w:rsidP="00334F0E">
            <w:pPr>
              <w:pStyle w:val="DHHStablecolhead"/>
            </w:pPr>
            <w:r w:rsidRPr="00580989">
              <w:t> </w:t>
            </w:r>
          </w:p>
        </w:tc>
        <w:tc>
          <w:tcPr>
            <w:tcW w:w="778" w:type="dxa"/>
            <w:noWrap/>
            <w:hideMark/>
          </w:tcPr>
          <w:p w:rsidR="004538AD" w:rsidRPr="00580989" w:rsidRDefault="004538AD" w:rsidP="00334F0E">
            <w:pPr>
              <w:pStyle w:val="DHHStablecolhead"/>
            </w:pPr>
            <w:r w:rsidRPr="00580989">
              <w:t>n</w:t>
            </w:r>
          </w:p>
        </w:tc>
        <w:tc>
          <w:tcPr>
            <w:tcW w:w="602" w:type="dxa"/>
            <w:noWrap/>
            <w:hideMark/>
          </w:tcPr>
          <w:p w:rsidR="004538AD" w:rsidRPr="00580989" w:rsidRDefault="004538AD" w:rsidP="00334F0E">
            <w:pPr>
              <w:pStyle w:val="DHHStablecolhead"/>
            </w:pPr>
            <w:r w:rsidRPr="00580989">
              <w:t>%</w:t>
            </w:r>
          </w:p>
        </w:tc>
        <w:tc>
          <w:tcPr>
            <w:tcW w:w="779" w:type="dxa"/>
            <w:noWrap/>
            <w:hideMark/>
          </w:tcPr>
          <w:p w:rsidR="004538AD" w:rsidRPr="00580989" w:rsidRDefault="004538AD" w:rsidP="00334F0E">
            <w:pPr>
              <w:pStyle w:val="DHHStablecolhead"/>
            </w:pPr>
            <w:r w:rsidRPr="00580989">
              <w:t>n</w:t>
            </w:r>
          </w:p>
        </w:tc>
        <w:tc>
          <w:tcPr>
            <w:tcW w:w="602" w:type="dxa"/>
            <w:noWrap/>
            <w:hideMark/>
          </w:tcPr>
          <w:p w:rsidR="004538AD" w:rsidRPr="00580989" w:rsidRDefault="004538AD" w:rsidP="00334F0E">
            <w:pPr>
              <w:pStyle w:val="DHHStablecolhead"/>
            </w:pPr>
            <w:r w:rsidRPr="00580989">
              <w:t>%</w:t>
            </w:r>
          </w:p>
        </w:tc>
        <w:tc>
          <w:tcPr>
            <w:tcW w:w="779" w:type="dxa"/>
            <w:noWrap/>
            <w:hideMark/>
          </w:tcPr>
          <w:p w:rsidR="004538AD" w:rsidRPr="00580989" w:rsidRDefault="004538AD" w:rsidP="00334F0E">
            <w:pPr>
              <w:pStyle w:val="DHHStablecolhead"/>
            </w:pPr>
            <w:r w:rsidRPr="00580989">
              <w:t>n</w:t>
            </w:r>
          </w:p>
        </w:tc>
        <w:tc>
          <w:tcPr>
            <w:tcW w:w="602" w:type="dxa"/>
            <w:noWrap/>
            <w:hideMark/>
          </w:tcPr>
          <w:p w:rsidR="004538AD" w:rsidRPr="00580989" w:rsidRDefault="004538AD" w:rsidP="00334F0E">
            <w:pPr>
              <w:pStyle w:val="DHHStablecolhead"/>
            </w:pPr>
            <w:r w:rsidRPr="00580989">
              <w:t>%</w:t>
            </w:r>
          </w:p>
        </w:tc>
        <w:tc>
          <w:tcPr>
            <w:tcW w:w="779" w:type="dxa"/>
            <w:noWrap/>
            <w:hideMark/>
          </w:tcPr>
          <w:p w:rsidR="004538AD" w:rsidRPr="00580989" w:rsidRDefault="004538AD" w:rsidP="00334F0E">
            <w:pPr>
              <w:pStyle w:val="DHHStablecolhead"/>
            </w:pPr>
            <w:r w:rsidRPr="00580989">
              <w:t>n</w:t>
            </w:r>
          </w:p>
        </w:tc>
        <w:tc>
          <w:tcPr>
            <w:tcW w:w="602" w:type="dxa"/>
            <w:noWrap/>
            <w:hideMark/>
          </w:tcPr>
          <w:p w:rsidR="004538AD" w:rsidRPr="00580989" w:rsidRDefault="004538AD" w:rsidP="00334F0E">
            <w:pPr>
              <w:pStyle w:val="DHHStablecolhead"/>
            </w:pPr>
            <w:r w:rsidRPr="00580989">
              <w:t>%</w:t>
            </w:r>
          </w:p>
        </w:tc>
        <w:tc>
          <w:tcPr>
            <w:tcW w:w="895" w:type="dxa"/>
            <w:noWrap/>
            <w:hideMark/>
          </w:tcPr>
          <w:p w:rsidR="004538AD" w:rsidRPr="00580989" w:rsidRDefault="004538AD" w:rsidP="00334F0E">
            <w:pPr>
              <w:pStyle w:val="DHHStablecolhead"/>
            </w:pPr>
            <w:r w:rsidRPr="00580989">
              <w:t>n</w:t>
            </w:r>
          </w:p>
        </w:tc>
        <w:tc>
          <w:tcPr>
            <w:tcW w:w="887" w:type="dxa"/>
            <w:noWrap/>
            <w:hideMark/>
          </w:tcPr>
          <w:p w:rsidR="004538AD" w:rsidRPr="00580989" w:rsidRDefault="004538AD" w:rsidP="00334F0E">
            <w:pPr>
              <w:pStyle w:val="DHHStablecolhead"/>
            </w:pPr>
            <w:r w:rsidRPr="00580989">
              <w:t>%</w:t>
            </w:r>
          </w:p>
        </w:tc>
      </w:tr>
      <w:tr w:rsidR="004538AD" w:rsidRPr="00580989" w:rsidTr="004538AD">
        <w:trPr>
          <w:trHeight w:val="300"/>
        </w:trPr>
        <w:tc>
          <w:tcPr>
            <w:tcW w:w="2477" w:type="dxa"/>
            <w:noWrap/>
            <w:hideMark/>
          </w:tcPr>
          <w:p w:rsidR="004538AD" w:rsidRPr="00580989" w:rsidRDefault="004538AD" w:rsidP="008C3B97">
            <w:pPr>
              <w:pStyle w:val="DHHStabletext"/>
            </w:pPr>
            <w:r w:rsidRPr="00580989">
              <w:t>Barwon-South West</w:t>
            </w:r>
          </w:p>
        </w:tc>
        <w:tc>
          <w:tcPr>
            <w:tcW w:w="778" w:type="dxa"/>
            <w:noWrap/>
            <w:hideMark/>
          </w:tcPr>
          <w:p w:rsidR="004538AD" w:rsidRPr="00580989" w:rsidRDefault="004538AD" w:rsidP="008C3B97">
            <w:pPr>
              <w:pStyle w:val="DHHStabletext"/>
            </w:pPr>
            <w:r w:rsidRPr="00580989">
              <w:t>4</w:t>
            </w:r>
            <w:r w:rsidR="004E794A">
              <w:t>,</w:t>
            </w:r>
            <w:r w:rsidRPr="00580989">
              <w:t>780</w:t>
            </w:r>
          </w:p>
        </w:tc>
        <w:tc>
          <w:tcPr>
            <w:tcW w:w="602" w:type="dxa"/>
            <w:noWrap/>
            <w:hideMark/>
          </w:tcPr>
          <w:p w:rsidR="004538AD" w:rsidRPr="00580989" w:rsidRDefault="004538AD" w:rsidP="008C3B97">
            <w:pPr>
              <w:pStyle w:val="DHHStabletext"/>
            </w:pPr>
            <w:r w:rsidRPr="00580989">
              <w:t>7.2</w:t>
            </w:r>
          </w:p>
        </w:tc>
        <w:tc>
          <w:tcPr>
            <w:tcW w:w="779" w:type="dxa"/>
            <w:noWrap/>
            <w:hideMark/>
          </w:tcPr>
          <w:p w:rsidR="004538AD" w:rsidRPr="00580989" w:rsidRDefault="004538AD" w:rsidP="008C3B97">
            <w:pPr>
              <w:pStyle w:val="DHHStabletext"/>
            </w:pPr>
            <w:r w:rsidRPr="00580989">
              <w:t>4</w:t>
            </w:r>
            <w:r w:rsidR="004E794A">
              <w:t>,</w:t>
            </w:r>
            <w:r w:rsidRPr="00580989">
              <w:t>001</w:t>
            </w:r>
          </w:p>
        </w:tc>
        <w:tc>
          <w:tcPr>
            <w:tcW w:w="602" w:type="dxa"/>
            <w:noWrap/>
            <w:hideMark/>
          </w:tcPr>
          <w:p w:rsidR="004538AD" w:rsidRPr="00580989" w:rsidRDefault="004538AD" w:rsidP="008C3B97">
            <w:pPr>
              <w:pStyle w:val="DHHStabletext"/>
            </w:pPr>
            <w:r w:rsidRPr="00580989">
              <w:t>6.5</w:t>
            </w:r>
          </w:p>
        </w:tc>
        <w:tc>
          <w:tcPr>
            <w:tcW w:w="779" w:type="dxa"/>
            <w:noWrap/>
            <w:hideMark/>
          </w:tcPr>
          <w:p w:rsidR="004538AD" w:rsidRPr="00580989" w:rsidRDefault="004538AD" w:rsidP="008C3B97">
            <w:pPr>
              <w:pStyle w:val="DHHStabletext"/>
            </w:pPr>
            <w:r w:rsidRPr="00580989">
              <w:t>4</w:t>
            </w:r>
            <w:r w:rsidR="004E794A">
              <w:t>,</w:t>
            </w:r>
            <w:r w:rsidRPr="00580989">
              <w:t>353</w:t>
            </w:r>
          </w:p>
        </w:tc>
        <w:tc>
          <w:tcPr>
            <w:tcW w:w="602" w:type="dxa"/>
            <w:noWrap/>
            <w:hideMark/>
          </w:tcPr>
          <w:p w:rsidR="004538AD" w:rsidRPr="00580989" w:rsidRDefault="004538AD" w:rsidP="008C3B97">
            <w:pPr>
              <w:pStyle w:val="DHHStabletext"/>
            </w:pPr>
            <w:r w:rsidRPr="00580989">
              <w:t>6</w:t>
            </w:r>
          </w:p>
        </w:tc>
        <w:tc>
          <w:tcPr>
            <w:tcW w:w="779" w:type="dxa"/>
            <w:noWrap/>
            <w:hideMark/>
          </w:tcPr>
          <w:p w:rsidR="004538AD" w:rsidRPr="00580989" w:rsidRDefault="004538AD" w:rsidP="008C3B97">
            <w:pPr>
              <w:pStyle w:val="DHHStabletext"/>
            </w:pPr>
            <w:r w:rsidRPr="00580989">
              <w:t>4</w:t>
            </w:r>
            <w:r w:rsidR="004E794A">
              <w:t>,</w:t>
            </w:r>
            <w:r w:rsidRPr="00580989">
              <w:t>563</w:t>
            </w:r>
          </w:p>
        </w:tc>
        <w:tc>
          <w:tcPr>
            <w:tcW w:w="602" w:type="dxa"/>
            <w:noWrap/>
            <w:hideMark/>
          </w:tcPr>
          <w:p w:rsidR="004538AD" w:rsidRPr="00580989" w:rsidRDefault="004538AD" w:rsidP="008C3B97">
            <w:pPr>
              <w:pStyle w:val="DHHStabletext"/>
            </w:pPr>
            <w:r w:rsidRPr="00580989">
              <w:t>5.7</w:t>
            </w:r>
          </w:p>
        </w:tc>
        <w:tc>
          <w:tcPr>
            <w:tcW w:w="895" w:type="dxa"/>
            <w:noWrap/>
            <w:hideMark/>
          </w:tcPr>
          <w:p w:rsidR="004538AD" w:rsidRPr="00580989" w:rsidRDefault="004538AD" w:rsidP="008C3B97">
            <w:pPr>
              <w:pStyle w:val="DHHStabletext"/>
            </w:pPr>
            <w:r w:rsidRPr="00580989">
              <w:t>4</w:t>
            </w:r>
            <w:r w:rsidR="004E794A">
              <w:t>,</w:t>
            </w:r>
            <w:r w:rsidRPr="00580989">
              <w:t>540</w:t>
            </w:r>
          </w:p>
        </w:tc>
        <w:tc>
          <w:tcPr>
            <w:tcW w:w="887" w:type="dxa"/>
            <w:noWrap/>
            <w:hideMark/>
          </w:tcPr>
          <w:p w:rsidR="004538AD" w:rsidRPr="00580989" w:rsidRDefault="004538AD" w:rsidP="008C3B97">
            <w:pPr>
              <w:pStyle w:val="DHHStabletext"/>
            </w:pPr>
            <w:r w:rsidRPr="00580989">
              <w:t>5.7</w:t>
            </w:r>
          </w:p>
        </w:tc>
      </w:tr>
      <w:tr w:rsidR="004538AD" w:rsidRPr="00580989" w:rsidTr="004538AD">
        <w:trPr>
          <w:trHeight w:val="300"/>
        </w:trPr>
        <w:tc>
          <w:tcPr>
            <w:tcW w:w="2477" w:type="dxa"/>
            <w:noWrap/>
            <w:hideMark/>
          </w:tcPr>
          <w:p w:rsidR="004538AD" w:rsidRPr="00580989" w:rsidRDefault="004538AD" w:rsidP="008C3B97">
            <w:pPr>
              <w:pStyle w:val="DHHStabletext"/>
            </w:pPr>
            <w:r w:rsidRPr="00580989">
              <w:t>Grampians</w:t>
            </w:r>
          </w:p>
        </w:tc>
        <w:tc>
          <w:tcPr>
            <w:tcW w:w="778" w:type="dxa"/>
            <w:noWrap/>
            <w:hideMark/>
          </w:tcPr>
          <w:p w:rsidR="004538AD" w:rsidRPr="00580989" w:rsidRDefault="004538AD" w:rsidP="008C3B97">
            <w:pPr>
              <w:pStyle w:val="DHHStabletext"/>
            </w:pPr>
            <w:r w:rsidRPr="00580989">
              <w:t>n/a</w:t>
            </w:r>
          </w:p>
        </w:tc>
        <w:tc>
          <w:tcPr>
            <w:tcW w:w="602" w:type="dxa"/>
            <w:noWrap/>
            <w:hideMark/>
          </w:tcPr>
          <w:p w:rsidR="004538AD" w:rsidRPr="00580989" w:rsidRDefault="004538AD" w:rsidP="008C3B97">
            <w:pPr>
              <w:pStyle w:val="DHHStabletext"/>
            </w:pPr>
            <w:r w:rsidRPr="00580989">
              <w:t>n/a</w:t>
            </w:r>
          </w:p>
        </w:tc>
        <w:tc>
          <w:tcPr>
            <w:tcW w:w="779" w:type="dxa"/>
            <w:noWrap/>
            <w:hideMark/>
          </w:tcPr>
          <w:p w:rsidR="004538AD" w:rsidRPr="00580989" w:rsidRDefault="004538AD" w:rsidP="008C3B97">
            <w:pPr>
              <w:pStyle w:val="DHHStabletext"/>
            </w:pPr>
            <w:r w:rsidRPr="00580989">
              <w:t>2</w:t>
            </w:r>
            <w:r w:rsidR="004E794A">
              <w:t>,</w:t>
            </w:r>
            <w:r w:rsidRPr="00580989">
              <w:t>838</w:t>
            </w:r>
          </w:p>
        </w:tc>
        <w:tc>
          <w:tcPr>
            <w:tcW w:w="602" w:type="dxa"/>
            <w:noWrap/>
            <w:hideMark/>
          </w:tcPr>
          <w:p w:rsidR="004538AD" w:rsidRPr="00580989" w:rsidRDefault="004538AD" w:rsidP="008C3B97">
            <w:pPr>
              <w:pStyle w:val="DHHStabletext"/>
            </w:pPr>
            <w:r w:rsidRPr="00580989">
              <w:t>4.6</w:t>
            </w:r>
          </w:p>
        </w:tc>
        <w:tc>
          <w:tcPr>
            <w:tcW w:w="779" w:type="dxa"/>
            <w:noWrap/>
            <w:hideMark/>
          </w:tcPr>
          <w:p w:rsidR="004538AD" w:rsidRPr="00580989" w:rsidRDefault="004538AD" w:rsidP="008C3B97">
            <w:pPr>
              <w:pStyle w:val="DHHStabletext"/>
            </w:pPr>
            <w:r w:rsidRPr="00580989">
              <w:t>2</w:t>
            </w:r>
            <w:r w:rsidR="004E794A">
              <w:t>,</w:t>
            </w:r>
            <w:r w:rsidRPr="00580989">
              <w:t>630</w:t>
            </w:r>
          </w:p>
        </w:tc>
        <w:tc>
          <w:tcPr>
            <w:tcW w:w="602" w:type="dxa"/>
            <w:noWrap/>
            <w:hideMark/>
          </w:tcPr>
          <w:p w:rsidR="004538AD" w:rsidRPr="00580989" w:rsidRDefault="004538AD" w:rsidP="008C3B97">
            <w:pPr>
              <w:pStyle w:val="DHHStabletext"/>
            </w:pPr>
            <w:r w:rsidRPr="00580989">
              <w:t>3.6</w:t>
            </w:r>
          </w:p>
        </w:tc>
        <w:tc>
          <w:tcPr>
            <w:tcW w:w="779" w:type="dxa"/>
            <w:noWrap/>
            <w:hideMark/>
          </w:tcPr>
          <w:p w:rsidR="004538AD" w:rsidRPr="00580989" w:rsidRDefault="004538AD" w:rsidP="008C3B97">
            <w:pPr>
              <w:pStyle w:val="DHHStabletext"/>
            </w:pPr>
            <w:r w:rsidRPr="00580989">
              <w:t>2</w:t>
            </w:r>
            <w:r w:rsidR="004E794A">
              <w:t>,</w:t>
            </w:r>
            <w:r w:rsidRPr="00580989">
              <w:t>797</w:t>
            </w:r>
          </w:p>
        </w:tc>
        <w:tc>
          <w:tcPr>
            <w:tcW w:w="602" w:type="dxa"/>
            <w:noWrap/>
            <w:hideMark/>
          </w:tcPr>
          <w:p w:rsidR="004538AD" w:rsidRPr="00580989" w:rsidRDefault="004538AD" w:rsidP="008C3B97">
            <w:pPr>
              <w:pStyle w:val="DHHStabletext"/>
            </w:pPr>
            <w:r w:rsidRPr="00580989">
              <w:t>3.3</w:t>
            </w:r>
          </w:p>
        </w:tc>
        <w:tc>
          <w:tcPr>
            <w:tcW w:w="895" w:type="dxa"/>
            <w:noWrap/>
            <w:hideMark/>
          </w:tcPr>
          <w:p w:rsidR="004538AD" w:rsidRPr="00580989" w:rsidRDefault="004538AD" w:rsidP="008C3B97">
            <w:pPr>
              <w:pStyle w:val="DHHStabletext"/>
            </w:pPr>
            <w:r w:rsidRPr="00580989">
              <w:t>2</w:t>
            </w:r>
            <w:r w:rsidR="004E794A">
              <w:t>,</w:t>
            </w:r>
            <w:r w:rsidRPr="00580989">
              <w:t>674</w:t>
            </w:r>
          </w:p>
        </w:tc>
        <w:tc>
          <w:tcPr>
            <w:tcW w:w="887" w:type="dxa"/>
            <w:noWrap/>
            <w:hideMark/>
          </w:tcPr>
          <w:p w:rsidR="004538AD" w:rsidRPr="00580989" w:rsidRDefault="004538AD" w:rsidP="008C3B97">
            <w:pPr>
              <w:pStyle w:val="DHHStabletext"/>
            </w:pPr>
            <w:r w:rsidRPr="00580989">
              <w:t>3.3</w:t>
            </w:r>
          </w:p>
        </w:tc>
      </w:tr>
      <w:tr w:rsidR="004538AD" w:rsidRPr="00580989" w:rsidTr="004538AD">
        <w:trPr>
          <w:trHeight w:val="300"/>
        </w:trPr>
        <w:tc>
          <w:tcPr>
            <w:tcW w:w="2477" w:type="dxa"/>
            <w:noWrap/>
            <w:hideMark/>
          </w:tcPr>
          <w:p w:rsidR="004538AD" w:rsidRPr="00580989" w:rsidRDefault="004538AD" w:rsidP="008C3B97">
            <w:pPr>
              <w:pStyle w:val="DHHStabletext"/>
            </w:pPr>
            <w:r w:rsidRPr="00580989">
              <w:t>Loddon Mallee</w:t>
            </w:r>
          </w:p>
        </w:tc>
        <w:tc>
          <w:tcPr>
            <w:tcW w:w="778" w:type="dxa"/>
            <w:noWrap/>
            <w:hideMark/>
          </w:tcPr>
          <w:p w:rsidR="004538AD" w:rsidRPr="00580989" w:rsidRDefault="004538AD" w:rsidP="008C3B97">
            <w:pPr>
              <w:pStyle w:val="DHHStabletext"/>
            </w:pPr>
            <w:r w:rsidRPr="00580989">
              <w:t>3</w:t>
            </w:r>
            <w:r w:rsidR="004E794A">
              <w:t>,</w:t>
            </w:r>
            <w:r w:rsidRPr="00580989">
              <w:t>897</w:t>
            </w:r>
          </w:p>
        </w:tc>
        <w:tc>
          <w:tcPr>
            <w:tcW w:w="602" w:type="dxa"/>
            <w:noWrap/>
            <w:hideMark/>
          </w:tcPr>
          <w:p w:rsidR="004538AD" w:rsidRPr="00580989" w:rsidRDefault="004538AD" w:rsidP="008C3B97">
            <w:pPr>
              <w:pStyle w:val="DHHStabletext"/>
            </w:pPr>
            <w:r w:rsidRPr="00580989">
              <w:t>5.9</w:t>
            </w:r>
          </w:p>
        </w:tc>
        <w:tc>
          <w:tcPr>
            <w:tcW w:w="779" w:type="dxa"/>
            <w:noWrap/>
            <w:hideMark/>
          </w:tcPr>
          <w:p w:rsidR="004538AD" w:rsidRPr="00580989" w:rsidRDefault="004538AD" w:rsidP="008C3B97">
            <w:pPr>
              <w:pStyle w:val="DHHStabletext"/>
            </w:pPr>
            <w:r w:rsidRPr="00580989">
              <w:t>3</w:t>
            </w:r>
            <w:r w:rsidR="004E794A">
              <w:t>,</w:t>
            </w:r>
            <w:r w:rsidRPr="00580989">
              <w:t>484</w:t>
            </w:r>
          </w:p>
        </w:tc>
        <w:tc>
          <w:tcPr>
            <w:tcW w:w="602" w:type="dxa"/>
            <w:noWrap/>
            <w:hideMark/>
          </w:tcPr>
          <w:p w:rsidR="004538AD" w:rsidRPr="00580989" w:rsidRDefault="004538AD" w:rsidP="008C3B97">
            <w:pPr>
              <w:pStyle w:val="DHHStabletext"/>
            </w:pPr>
            <w:r w:rsidRPr="00580989">
              <w:t>5.7</w:t>
            </w:r>
          </w:p>
        </w:tc>
        <w:tc>
          <w:tcPr>
            <w:tcW w:w="779" w:type="dxa"/>
            <w:noWrap/>
            <w:hideMark/>
          </w:tcPr>
          <w:p w:rsidR="004538AD" w:rsidRPr="00580989" w:rsidRDefault="004538AD" w:rsidP="008C3B97">
            <w:pPr>
              <w:pStyle w:val="DHHStabletext"/>
            </w:pPr>
            <w:r w:rsidRPr="00580989">
              <w:t>3</w:t>
            </w:r>
            <w:r w:rsidR="004E794A">
              <w:t>,</w:t>
            </w:r>
            <w:r w:rsidRPr="00580989">
              <w:t>757</w:t>
            </w:r>
          </w:p>
        </w:tc>
        <w:tc>
          <w:tcPr>
            <w:tcW w:w="602" w:type="dxa"/>
            <w:noWrap/>
            <w:hideMark/>
          </w:tcPr>
          <w:p w:rsidR="004538AD" w:rsidRPr="00580989" w:rsidRDefault="004538AD" w:rsidP="008C3B97">
            <w:pPr>
              <w:pStyle w:val="DHHStabletext"/>
            </w:pPr>
            <w:r w:rsidRPr="00580989">
              <w:t>5.2</w:t>
            </w:r>
          </w:p>
        </w:tc>
        <w:tc>
          <w:tcPr>
            <w:tcW w:w="779" w:type="dxa"/>
            <w:noWrap/>
            <w:hideMark/>
          </w:tcPr>
          <w:p w:rsidR="004538AD" w:rsidRPr="00580989" w:rsidRDefault="004538AD" w:rsidP="008C3B97">
            <w:pPr>
              <w:pStyle w:val="DHHStabletext"/>
            </w:pPr>
            <w:r w:rsidRPr="00580989">
              <w:t>3</w:t>
            </w:r>
            <w:r w:rsidR="004E794A">
              <w:t>,</w:t>
            </w:r>
            <w:r w:rsidRPr="00580989">
              <w:t>606</w:t>
            </w:r>
          </w:p>
        </w:tc>
        <w:tc>
          <w:tcPr>
            <w:tcW w:w="602" w:type="dxa"/>
            <w:noWrap/>
            <w:hideMark/>
          </w:tcPr>
          <w:p w:rsidR="004538AD" w:rsidRPr="00580989" w:rsidRDefault="004538AD" w:rsidP="008C3B97">
            <w:pPr>
              <w:pStyle w:val="DHHStabletext"/>
            </w:pPr>
            <w:r w:rsidRPr="00580989">
              <w:t>4.7</w:t>
            </w:r>
          </w:p>
        </w:tc>
        <w:tc>
          <w:tcPr>
            <w:tcW w:w="895" w:type="dxa"/>
            <w:noWrap/>
            <w:hideMark/>
          </w:tcPr>
          <w:p w:rsidR="004538AD" w:rsidRPr="00580989" w:rsidRDefault="004538AD" w:rsidP="008C3B97">
            <w:pPr>
              <w:pStyle w:val="DHHStabletext"/>
            </w:pPr>
            <w:r w:rsidRPr="00580989">
              <w:t>3</w:t>
            </w:r>
            <w:r w:rsidR="004E794A">
              <w:t>,</w:t>
            </w:r>
            <w:r w:rsidRPr="00580989">
              <w:t>730</w:t>
            </w:r>
          </w:p>
        </w:tc>
        <w:tc>
          <w:tcPr>
            <w:tcW w:w="887" w:type="dxa"/>
            <w:noWrap/>
            <w:hideMark/>
          </w:tcPr>
          <w:p w:rsidR="004538AD" w:rsidRPr="00580989" w:rsidRDefault="004538AD" w:rsidP="008C3B97">
            <w:pPr>
              <w:pStyle w:val="DHHStabletext"/>
            </w:pPr>
            <w:r w:rsidRPr="00580989">
              <w:t>4.7</w:t>
            </w:r>
          </w:p>
        </w:tc>
      </w:tr>
      <w:tr w:rsidR="004538AD" w:rsidRPr="00580989" w:rsidTr="004538AD">
        <w:trPr>
          <w:trHeight w:val="300"/>
        </w:trPr>
        <w:tc>
          <w:tcPr>
            <w:tcW w:w="2477" w:type="dxa"/>
            <w:noWrap/>
            <w:hideMark/>
          </w:tcPr>
          <w:p w:rsidR="004538AD" w:rsidRPr="00580989" w:rsidRDefault="004538AD" w:rsidP="008C3B97">
            <w:pPr>
              <w:pStyle w:val="DHHStabletext"/>
            </w:pPr>
            <w:r w:rsidRPr="00580989">
              <w:t>Hume</w:t>
            </w:r>
          </w:p>
        </w:tc>
        <w:tc>
          <w:tcPr>
            <w:tcW w:w="778" w:type="dxa"/>
            <w:noWrap/>
            <w:hideMark/>
          </w:tcPr>
          <w:p w:rsidR="004538AD" w:rsidRPr="00580989" w:rsidRDefault="004538AD" w:rsidP="008C3B97">
            <w:pPr>
              <w:pStyle w:val="DHHStabletext"/>
            </w:pPr>
            <w:r w:rsidRPr="00580989">
              <w:t>n/a</w:t>
            </w:r>
          </w:p>
        </w:tc>
        <w:tc>
          <w:tcPr>
            <w:tcW w:w="602" w:type="dxa"/>
            <w:noWrap/>
            <w:hideMark/>
          </w:tcPr>
          <w:p w:rsidR="004538AD" w:rsidRPr="00580989" w:rsidRDefault="004538AD" w:rsidP="008C3B97">
            <w:pPr>
              <w:pStyle w:val="DHHStabletext"/>
            </w:pPr>
            <w:r w:rsidRPr="00580989">
              <w:t>n/a</w:t>
            </w:r>
          </w:p>
        </w:tc>
        <w:tc>
          <w:tcPr>
            <w:tcW w:w="779" w:type="dxa"/>
            <w:noWrap/>
            <w:hideMark/>
          </w:tcPr>
          <w:p w:rsidR="004538AD" w:rsidRPr="00580989" w:rsidRDefault="004538AD" w:rsidP="008C3B97">
            <w:pPr>
              <w:pStyle w:val="DHHStabletext"/>
            </w:pPr>
            <w:r w:rsidRPr="00580989">
              <w:t>3</w:t>
            </w:r>
            <w:r w:rsidR="004E794A">
              <w:t>,</w:t>
            </w:r>
            <w:r w:rsidRPr="00580989">
              <w:t>116</w:t>
            </w:r>
          </w:p>
        </w:tc>
        <w:tc>
          <w:tcPr>
            <w:tcW w:w="602" w:type="dxa"/>
            <w:noWrap/>
            <w:hideMark/>
          </w:tcPr>
          <w:p w:rsidR="004538AD" w:rsidRPr="00580989" w:rsidRDefault="004538AD" w:rsidP="008C3B97">
            <w:pPr>
              <w:pStyle w:val="DHHStabletext"/>
            </w:pPr>
            <w:r w:rsidRPr="00580989">
              <w:t>5.1</w:t>
            </w:r>
          </w:p>
        </w:tc>
        <w:tc>
          <w:tcPr>
            <w:tcW w:w="779" w:type="dxa"/>
            <w:noWrap/>
            <w:hideMark/>
          </w:tcPr>
          <w:p w:rsidR="004538AD" w:rsidRPr="00580989" w:rsidRDefault="004538AD" w:rsidP="008C3B97">
            <w:pPr>
              <w:pStyle w:val="DHHStabletext"/>
            </w:pPr>
            <w:r w:rsidRPr="00580989">
              <w:t>3</w:t>
            </w:r>
            <w:r w:rsidR="004E794A">
              <w:t>,</w:t>
            </w:r>
            <w:r w:rsidRPr="00580989">
              <w:t>196</w:t>
            </w:r>
          </w:p>
        </w:tc>
        <w:tc>
          <w:tcPr>
            <w:tcW w:w="602" w:type="dxa"/>
            <w:noWrap/>
            <w:hideMark/>
          </w:tcPr>
          <w:p w:rsidR="004538AD" w:rsidRPr="00580989" w:rsidRDefault="004538AD" w:rsidP="008C3B97">
            <w:pPr>
              <w:pStyle w:val="DHHStabletext"/>
            </w:pPr>
            <w:r w:rsidRPr="00580989">
              <w:t>4.4</w:t>
            </w:r>
          </w:p>
        </w:tc>
        <w:tc>
          <w:tcPr>
            <w:tcW w:w="779" w:type="dxa"/>
            <w:noWrap/>
            <w:hideMark/>
          </w:tcPr>
          <w:p w:rsidR="004538AD" w:rsidRPr="00580989" w:rsidRDefault="004538AD" w:rsidP="008C3B97">
            <w:pPr>
              <w:pStyle w:val="DHHStabletext"/>
            </w:pPr>
            <w:r w:rsidRPr="00580989">
              <w:t>3</w:t>
            </w:r>
            <w:r w:rsidR="004E794A">
              <w:t>,</w:t>
            </w:r>
            <w:r w:rsidRPr="00580989">
              <w:t>281</w:t>
            </w:r>
          </w:p>
        </w:tc>
        <w:tc>
          <w:tcPr>
            <w:tcW w:w="602" w:type="dxa"/>
            <w:noWrap/>
            <w:hideMark/>
          </w:tcPr>
          <w:p w:rsidR="004538AD" w:rsidRPr="00580989" w:rsidRDefault="004538AD" w:rsidP="008C3B97">
            <w:pPr>
              <w:pStyle w:val="DHHStabletext"/>
            </w:pPr>
            <w:r w:rsidRPr="00580989">
              <w:t>4.1</w:t>
            </w:r>
          </w:p>
        </w:tc>
        <w:tc>
          <w:tcPr>
            <w:tcW w:w="895" w:type="dxa"/>
            <w:noWrap/>
            <w:hideMark/>
          </w:tcPr>
          <w:p w:rsidR="004538AD" w:rsidRPr="00580989" w:rsidRDefault="004538AD" w:rsidP="008C3B97">
            <w:pPr>
              <w:pStyle w:val="DHHStabletext"/>
            </w:pPr>
            <w:r w:rsidRPr="00580989">
              <w:t>3</w:t>
            </w:r>
            <w:r w:rsidR="004E794A">
              <w:t>,</w:t>
            </w:r>
            <w:r w:rsidRPr="00580989">
              <w:t>256</w:t>
            </w:r>
          </w:p>
        </w:tc>
        <w:tc>
          <w:tcPr>
            <w:tcW w:w="887" w:type="dxa"/>
            <w:noWrap/>
            <w:hideMark/>
          </w:tcPr>
          <w:p w:rsidR="004538AD" w:rsidRPr="00580989" w:rsidRDefault="004538AD" w:rsidP="008C3B97">
            <w:pPr>
              <w:pStyle w:val="DHHStabletext"/>
            </w:pPr>
            <w:r w:rsidRPr="00580989">
              <w:t>4.1</w:t>
            </w:r>
          </w:p>
        </w:tc>
      </w:tr>
      <w:tr w:rsidR="004538AD" w:rsidRPr="00580989" w:rsidTr="004538AD">
        <w:trPr>
          <w:trHeight w:val="300"/>
        </w:trPr>
        <w:tc>
          <w:tcPr>
            <w:tcW w:w="2477" w:type="dxa"/>
            <w:noWrap/>
            <w:hideMark/>
          </w:tcPr>
          <w:p w:rsidR="004538AD" w:rsidRPr="00580989" w:rsidRDefault="004538AD" w:rsidP="008C3B97">
            <w:pPr>
              <w:pStyle w:val="DHHStabletext"/>
            </w:pPr>
            <w:r w:rsidRPr="00580989">
              <w:t>Gippsland</w:t>
            </w:r>
          </w:p>
        </w:tc>
        <w:tc>
          <w:tcPr>
            <w:tcW w:w="778" w:type="dxa"/>
            <w:noWrap/>
            <w:hideMark/>
          </w:tcPr>
          <w:p w:rsidR="004538AD" w:rsidRPr="00580989" w:rsidRDefault="004538AD" w:rsidP="008C3B97">
            <w:pPr>
              <w:pStyle w:val="DHHStabletext"/>
            </w:pPr>
            <w:r w:rsidRPr="00580989">
              <w:t>3</w:t>
            </w:r>
            <w:r w:rsidR="004E794A">
              <w:t>,</w:t>
            </w:r>
            <w:r w:rsidRPr="00580989">
              <w:t>582</w:t>
            </w:r>
          </w:p>
        </w:tc>
        <w:tc>
          <w:tcPr>
            <w:tcW w:w="602" w:type="dxa"/>
            <w:noWrap/>
            <w:hideMark/>
          </w:tcPr>
          <w:p w:rsidR="004538AD" w:rsidRPr="00580989" w:rsidRDefault="004538AD" w:rsidP="008C3B97">
            <w:pPr>
              <w:pStyle w:val="DHHStabletext"/>
            </w:pPr>
            <w:r w:rsidRPr="00580989">
              <w:t>5.4</w:t>
            </w:r>
          </w:p>
        </w:tc>
        <w:tc>
          <w:tcPr>
            <w:tcW w:w="779" w:type="dxa"/>
            <w:noWrap/>
            <w:hideMark/>
          </w:tcPr>
          <w:p w:rsidR="004538AD" w:rsidRPr="00580989" w:rsidRDefault="004538AD" w:rsidP="008C3B97">
            <w:pPr>
              <w:pStyle w:val="DHHStabletext"/>
            </w:pPr>
            <w:r w:rsidRPr="00580989">
              <w:t>2</w:t>
            </w:r>
            <w:r w:rsidR="004E794A">
              <w:t>,</w:t>
            </w:r>
            <w:r w:rsidRPr="00580989">
              <w:t>683</w:t>
            </w:r>
          </w:p>
        </w:tc>
        <w:tc>
          <w:tcPr>
            <w:tcW w:w="602" w:type="dxa"/>
            <w:noWrap/>
            <w:hideMark/>
          </w:tcPr>
          <w:p w:rsidR="004538AD" w:rsidRPr="00580989" w:rsidRDefault="004538AD" w:rsidP="008C3B97">
            <w:pPr>
              <w:pStyle w:val="DHHStabletext"/>
            </w:pPr>
            <w:r w:rsidRPr="00580989">
              <w:t>4.4</w:t>
            </w:r>
          </w:p>
        </w:tc>
        <w:tc>
          <w:tcPr>
            <w:tcW w:w="779" w:type="dxa"/>
            <w:noWrap/>
            <w:hideMark/>
          </w:tcPr>
          <w:p w:rsidR="004538AD" w:rsidRPr="00580989" w:rsidRDefault="004538AD" w:rsidP="008C3B97">
            <w:pPr>
              <w:pStyle w:val="DHHStabletext"/>
            </w:pPr>
            <w:r w:rsidRPr="00580989">
              <w:t>2</w:t>
            </w:r>
            <w:r w:rsidR="004E794A">
              <w:t>,</w:t>
            </w:r>
            <w:r w:rsidRPr="00580989">
              <w:t>980</w:t>
            </w:r>
          </w:p>
        </w:tc>
        <w:tc>
          <w:tcPr>
            <w:tcW w:w="602" w:type="dxa"/>
            <w:noWrap/>
            <w:hideMark/>
          </w:tcPr>
          <w:p w:rsidR="004538AD" w:rsidRPr="00580989" w:rsidRDefault="004538AD" w:rsidP="008C3B97">
            <w:pPr>
              <w:pStyle w:val="DHHStabletext"/>
            </w:pPr>
            <w:r w:rsidRPr="00580989">
              <w:t>4.1</w:t>
            </w:r>
          </w:p>
        </w:tc>
        <w:tc>
          <w:tcPr>
            <w:tcW w:w="779" w:type="dxa"/>
            <w:noWrap/>
            <w:hideMark/>
          </w:tcPr>
          <w:p w:rsidR="004538AD" w:rsidRPr="00580989" w:rsidRDefault="004538AD" w:rsidP="008C3B97">
            <w:pPr>
              <w:pStyle w:val="DHHStabletext"/>
            </w:pPr>
            <w:r w:rsidRPr="00580989">
              <w:t>3</w:t>
            </w:r>
            <w:r w:rsidR="004E794A">
              <w:t>,</w:t>
            </w:r>
            <w:r w:rsidRPr="00580989">
              <w:t>069</w:t>
            </w:r>
          </w:p>
        </w:tc>
        <w:tc>
          <w:tcPr>
            <w:tcW w:w="602" w:type="dxa"/>
            <w:noWrap/>
            <w:hideMark/>
          </w:tcPr>
          <w:p w:rsidR="004538AD" w:rsidRPr="00580989" w:rsidRDefault="004538AD" w:rsidP="008C3B97">
            <w:pPr>
              <w:pStyle w:val="DHHStabletext"/>
            </w:pPr>
            <w:r w:rsidRPr="00580989">
              <w:t>3.9</w:t>
            </w:r>
          </w:p>
        </w:tc>
        <w:tc>
          <w:tcPr>
            <w:tcW w:w="895" w:type="dxa"/>
            <w:noWrap/>
            <w:hideMark/>
          </w:tcPr>
          <w:p w:rsidR="004538AD" w:rsidRPr="00580989" w:rsidRDefault="004538AD" w:rsidP="008C3B97">
            <w:pPr>
              <w:pStyle w:val="DHHStabletext"/>
            </w:pPr>
            <w:r w:rsidRPr="00580989">
              <w:t>3</w:t>
            </w:r>
            <w:r w:rsidR="004E794A">
              <w:t>,</w:t>
            </w:r>
            <w:r w:rsidRPr="00580989">
              <w:t>104</w:t>
            </w:r>
          </w:p>
        </w:tc>
        <w:tc>
          <w:tcPr>
            <w:tcW w:w="887" w:type="dxa"/>
            <w:noWrap/>
            <w:hideMark/>
          </w:tcPr>
          <w:p w:rsidR="004538AD" w:rsidRPr="00580989" w:rsidRDefault="004538AD" w:rsidP="008C3B97">
            <w:pPr>
              <w:pStyle w:val="DHHStabletext"/>
            </w:pPr>
            <w:r w:rsidRPr="00580989">
              <w:t>3.9</w:t>
            </w:r>
          </w:p>
        </w:tc>
      </w:tr>
      <w:tr w:rsidR="004538AD" w:rsidRPr="00580989" w:rsidTr="004538AD">
        <w:trPr>
          <w:trHeight w:val="300"/>
        </w:trPr>
        <w:tc>
          <w:tcPr>
            <w:tcW w:w="2477" w:type="dxa"/>
            <w:noWrap/>
            <w:hideMark/>
          </w:tcPr>
          <w:p w:rsidR="004538AD" w:rsidRPr="00580989" w:rsidRDefault="004538AD" w:rsidP="008C3B97">
            <w:pPr>
              <w:pStyle w:val="DHHStabletext"/>
              <w:rPr>
                <w:i/>
                <w:iCs/>
              </w:rPr>
            </w:pPr>
            <w:r w:rsidRPr="00580989">
              <w:rPr>
                <w:i/>
                <w:iCs/>
              </w:rPr>
              <w:t>Total rural</w:t>
            </w:r>
          </w:p>
        </w:tc>
        <w:tc>
          <w:tcPr>
            <w:tcW w:w="778" w:type="dxa"/>
            <w:noWrap/>
            <w:hideMark/>
          </w:tcPr>
          <w:p w:rsidR="004538AD" w:rsidRPr="00580989" w:rsidRDefault="004538AD" w:rsidP="008C3B97">
            <w:pPr>
              <w:pStyle w:val="DHHStabletext"/>
              <w:rPr>
                <w:i/>
                <w:iCs/>
              </w:rPr>
            </w:pPr>
            <w:r w:rsidRPr="00580989">
              <w:rPr>
                <w:i/>
                <w:iCs/>
              </w:rPr>
              <w:t>18</w:t>
            </w:r>
            <w:r w:rsidR="004E794A">
              <w:rPr>
                <w:i/>
                <w:iCs/>
              </w:rPr>
              <w:t>,</w:t>
            </w:r>
            <w:r w:rsidRPr="00580989">
              <w:rPr>
                <w:i/>
                <w:iCs/>
              </w:rPr>
              <w:t>388</w:t>
            </w:r>
          </w:p>
        </w:tc>
        <w:tc>
          <w:tcPr>
            <w:tcW w:w="602" w:type="dxa"/>
            <w:noWrap/>
            <w:hideMark/>
          </w:tcPr>
          <w:p w:rsidR="004538AD" w:rsidRPr="00580989" w:rsidRDefault="004538AD" w:rsidP="008C3B97">
            <w:pPr>
              <w:pStyle w:val="DHHStabletext"/>
              <w:rPr>
                <w:i/>
                <w:iCs/>
              </w:rPr>
            </w:pPr>
            <w:r w:rsidRPr="00580989">
              <w:rPr>
                <w:i/>
                <w:iCs/>
              </w:rPr>
              <w:t>27.9</w:t>
            </w:r>
          </w:p>
        </w:tc>
        <w:tc>
          <w:tcPr>
            <w:tcW w:w="779" w:type="dxa"/>
            <w:noWrap/>
            <w:hideMark/>
          </w:tcPr>
          <w:p w:rsidR="004538AD" w:rsidRPr="00580989" w:rsidRDefault="004538AD" w:rsidP="008C3B97">
            <w:pPr>
              <w:pStyle w:val="DHHStabletext"/>
              <w:rPr>
                <w:i/>
                <w:iCs/>
              </w:rPr>
            </w:pPr>
            <w:r w:rsidRPr="00580989">
              <w:rPr>
                <w:i/>
                <w:iCs/>
              </w:rPr>
              <w:t>16</w:t>
            </w:r>
            <w:r w:rsidR="004E794A">
              <w:rPr>
                <w:i/>
                <w:iCs/>
              </w:rPr>
              <w:t>,</w:t>
            </w:r>
            <w:r w:rsidRPr="00580989">
              <w:rPr>
                <w:i/>
                <w:iCs/>
              </w:rPr>
              <w:t>122</w:t>
            </w:r>
          </w:p>
        </w:tc>
        <w:tc>
          <w:tcPr>
            <w:tcW w:w="602" w:type="dxa"/>
            <w:noWrap/>
            <w:hideMark/>
          </w:tcPr>
          <w:p w:rsidR="004538AD" w:rsidRPr="00580989" w:rsidRDefault="004538AD" w:rsidP="008C3B97">
            <w:pPr>
              <w:pStyle w:val="DHHStabletext"/>
              <w:rPr>
                <w:i/>
                <w:iCs/>
              </w:rPr>
            </w:pPr>
            <w:r w:rsidRPr="00580989">
              <w:rPr>
                <w:i/>
                <w:iCs/>
              </w:rPr>
              <w:t>26.2</w:t>
            </w:r>
          </w:p>
        </w:tc>
        <w:tc>
          <w:tcPr>
            <w:tcW w:w="779" w:type="dxa"/>
            <w:noWrap/>
            <w:hideMark/>
          </w:tcPr>
          <w:p w:rsidR="004538AD" w:rsidRPr="00580989" w:rsidRDefault="004538AD" w:rsidP="008C3B97">
            <w:pPr>
              <w:pStyle w:val="DHHStabletext"/>
              <w:rPr>
                <w:i/>
                <w:iCs/>
              </w:rPr>
            </w:pPr>
            <w:r w:rsidRPr="00580989">
              <w:rPr>
                <w:i/>
                <w:iCs/>
              </w:rPr>
              <w:t>16</w:t>
            </w:r>
            <w:r w:rsidR="004E794A">
              <w:rPr>
                <w:i/>
                <w:iCs/>
              </w:rPr>
              <w:t>,</w:t>
            </w:r>
            <w:r w:rsidRPr="00580989">
              <w:rPr>
                <w:i/>
                <w:iCs/>
              </w:rPr>
              <w:t>916</w:t>
            </w:r>
          </w:p>
        </w:tc>
        <w:tc>
          <w:tcPr>
            <w:tcW w:w="602" w:type="dxa"/>
            <w:noWrap/>
            <w:hideMark/>
          </w:tcPr>
          <w:p w:rsidR="004538AD" w:rsidRPr="00580989" w:rsidRDefault="004538AD" w:rsidP="008C3B97">
            <w:pPr>
              <w:pStyle w:val="DHHStabletext"/>
              <w:rPr>
                <w:i/>
                <w:iCs/>
              </w:rPr>
            </w:pPr>
            <w:r w:rsidRPr="00580989">
              <w:rPr>
                <w:i/>
                <w:iCs/>
              </w:rPr>
              <w:t>23.3</w:t>
            </w:r>
          </w:p>
        </w:tc>
        <w:tc>
          <w:tcPr>
            <w:tcW w:w="779" w:type="dxa"/>
            <w:noWrap/>
            <w:hideMark/>
          </w:tcPr>
          <w:p w:rsidR="004538AD" w:rsidRPr="00580989" w:rsidRDefault="004538AD" w:rsidP="008C3B97">
            <w:pPr>
              <w:pStyle w:val="DHHStabletext"/>
              <w:rPr>
                <w:i/>
                <w:iCs/>
              </w:rPr>
            </w:pPr>
            <w:r w:rsidRPr="00580989">
              <w:rPr>
                <w:i/>
                <w:iCs/>
              </w:rPr>
              <w:t>17</w:t>
            </w:r>
            <w:r w:rsidR="004E794A">
              <w:rPr>
                <w:i/>
                <w:iCs/>
              </w:rPr>
              <w:t>,</w:t>
            </w:r>
            <w:r w:rsidRPr="00580989">
              <w:rPr>
                <w:i/>
                <w:iCs/>
              </w:rPr>
              <w:t>316</w:t>
            </w:r>
          </w:p>
        </w:tc>
        <w:tc>
          <w:tcPr>
            <w:tcW w:w="602" w:type="dxa"/>
            <w:noWrap/>
            <w:hideMark/>
          </w:tcPr>
          <w:p w:rsidR="004538AD" w:rsidRPr="00580989" w:rsidRDefault="004538AD" w:rsidP="008C3B97">
            <w:pPr>
              <w:pStyle w:val="DHHStabletext"/>
              <w:rPr>
                <w:i/>
                <w:iCs/>
              </w:rPr>
            </w:pPr>
            <w:r w:rsidRPr="00580989">
              <w:rPr>
                <w:i/>
                <w:iCs/>
              </w:rPr>
              <w:t>21.7</w:t>
            </w:r>
          </w:p>
        </w:tc>
        <w:tc>
          <w:tcPr>
            <w:tcW w:w="895" w:type="dxa"/>
            <w:noWrap/>
            <w:hideMark/>
          </w:tcPr>
          <w:p w:rsidR="004538AD" w:rsidRPr="00580989" w:rsidRDefault="004538AD" w:rsidP="008C3B97">
            <w:pPr>
              <w:pStyle w:val="DHHStabletext"/>
              <w:rPr>
                <w:i/>
                <w:iCs/>
              </w:rPr>
            </w:pPr>
            <w:r w:rsidRPr="00580989">
              <w:rPr>
                <w:i/>
                <w:iCs/>
              </w:rPr>
              <w:t>17</w:t>
            </w:r>
            <w:r w:rsidR="004E794A">
              <w:rPr>
                <w:i/>
                <w:iCs/>
              </w:rPr>
              <w:t>,</w:t>
            </w:r>
            <w:r w:rsidRPr="00580989">
              <w:rPr>
                <w:i/>
                <w:iCs/>
              </w:rPr>
              <w:t>304</w:t>
            </w:r>
          </w:p>
        </w:tc>
        <w:tc>
          <w:tcPr>
            <w:tcW w:w="887" w:type="dxa"/>
            <w:noWrap/>
            <w:hideMark/>
          </w:tcPr>
          <w:p w:rsidR="004538AD" w:rsidRPr="00580989" w:rsidRDefault="004538AD" w:rsidP="008C3B97">
            <w:pPr>
              <w:pStyle w:val="DHHStabletext"/>
              <w:rPr>
                <w:i/>
                <w:iCs/>
              </w:rPr>
            </w:pPr>
            <w:r w:rsidRPr="00580989">
              <w:rPr>
                <w:i/>
                <w:iCs/>
              </w:rPr>
              <w:t>21.7</w:t>
            </w:r>
          </w:p>
        </w:tc>
      </w:tr>
      <w:tr w:rsidR="004538AD" w:rsidRPr="00580989" w:rsidTr="004538AD">
        <w:trPr>
          <w:trHeight w:val="300"/>
        </w:trPr>
        <w:tc>
          <w:tcPr>
            <w:tcW w:w="2477" w:type="dxa"/>
            <w:noWrap/>
            <w:hideMark/>
          </w:tcPr>
          <w:p w:rsidR="004538AD" w:rsidRPr="00580989" w:rsidRDefault="004538AD" w:rsidP="008C3B97">
            <w:pPr>
              <w:pStyle w:val="DHHStabletext"/>
            </w:pPr>
            <w:r w:rsidRPr="00580989">
              <w:t>Western Metropolitan</w:t>
            </w:r>
          </w:p>
        </w:tc>
        <w:tc>
          <w:tcPr>
            <w:tcW w:w="778" w:type="dxa"/>
            <w:noWrap/>
            <w:hideMark/>
          </w:tcPr>
          <w:p w:rsidR="004538AD" w:rsidRPr="00580989" w:rsidRDefault="004538AD" w:rsidP="008C3B97">
            <w:pPr>
              <w:pStyle w:val="DHHStabletext"/>
            </w:pPr>
            <w:r w:rsidRPr="00580989">
              <w:t>12</w:t>
            </w:r>
            <w:r w:rsidR="004E794A">
              <w:t>,</w:t>
            </w:r>
            <w:r w:rsidRPr="00580989">
              <w:t>767</w:t>
            </w:r>
          </w:p>
        </w:tc>
        <w:tc>
          <w:tcPr>
            <w:tcW w:w="602" w:type="dxa"/>
            <w:noWrap/>
            <w:hideMark/>
          </w:tcPr>
          <w:p w:rsidR="004538AD" w:rsidRPr="00580989" w:rsidRDefault="004538AD" w:rsidP="008C3B97">
            <w:pPr>
              <w:pStyle w:val="DHHStabletext"/>
            </w:pPr>
            <w:r w:rsidRPr="00580989">
              <w:t>19.3</w:t>
            </w:r>
          </w:p>
        </w:tc>
        <w:tc>
          <w:tcPr>
            <w:tcW w:w="779" w:type="dxa"/>
            <w:noWrap/>
            <w:hideMark/>
          </w:tcPr>
          <w:p w:rsidR="004538AD" w:rsidRPr="00580989" w:rsidRDefault="004538AD" w:rsidP="008C3B97">
            <w:pPr>
              <w:pStyle w:val="DHHStabletext"/>
            </w:pPr>
            <w:r w:rsidRPr="00580989">
              <w:t>8</w:t>
            </w:r>
            <w:r w:rsidR="004E794A">
              <w:t>,</w:t>
            </w:r>
            <w:r w:rsidRPr="00580989">
              <w:t>643</w:t>
            </w:r>
          </w:p>
        </w:tc>
        <w:tc>
          <w:tcPr>
            <w:tcW w:w="602" w:type="dxa"/>
            <w:noWrap/>
            <w:hideMark/>
          </w:tcPr>
          <w:p w:rsidR="004538AD" w:rsidRPr="00580989" w:rsidRDefault="004538AD" w:rsidP="008C3B97">
            <w:pPr>
              <w:pStyle w:val="DHHStabletext"/>
            </w:pPr>
            <w:r w:rsidRPr="00580989">
              <w:t>14</w:t>
            </w:r>
          </w:p>
        </w:tc>
        <w:tc>
          <w:tcPr>
            <w:tcW w:w="779" w:type="dxa"/>
            <w:noWrap/>
            <w:hideMark/>
          </w:tcPr>
          <w:p w:rsidR="004538AD" w:rsidRPr="00580989" w:rsidRDefault="004538AD" w:rsidP="008C3B97">
            <w:pPr>
              <w:pStyle w:val="DHHStabletext"/>
            </w:pPr>
            <w:r>
              <w:t xml:space="preserve"> </w:t>
            </w:r>
            <w:r w:rsidRPr="00580989">
              <w:t>n/a</w:t>
            </w:r>
          </w:p>
        </w:tc>
        <w:tc>
          <w:tcPr>
            <w:tcW w:w="602" w:type="dxa"/>
            <w:noWrap/>
            <w:hideMark/>
          </w:tcPr>
          <w:p w:rsidR="004538AD" w:rsidRPr="00580989" w:rsidRDefault="004538AD" w:rsidP="008C3B97">
            <w:pPr>
              <w:pStyle w:val="DHHStabletext"/>
            </w:pPr>
            <w:r w:rsidRPr="00580989">
              <w:t>n/a</w:t>
            </w:r>
          </w:p>
        </w:tc>
        <w:tc>
          <w:tcPr>
            <w:tcW w:w="779" w:type="dxa"/>
            <w:noWrap/>
            <w:hideMark/>
          </w:tcPr>
          <w:p w:rsidR="004538AD" w:rsidRPr="00580989" w:rsidRDefault="004538AD" w:rsidP="008C3B97">
            <w:pPr>
              <w:pStyle w:val="DHHStabletext"/>
            </w:pPr>
          </w:p>
        </w:tc>
        <w:tc>
          <w:tcPr>
            <w:tcW w:w="602" w:type="dxa"/>
            <w:noWrap/>
            <w:hideMark/>
          </w:tcPr>
          <w:p w:rsidR="004538AD" w:rsidRPr="00580989" w:rsidRDefault="004538AD" w:rsidP="008C3B97">
            <w:pPr>
              <w:pStyle w:val="DHHStabletext"/>
            </w:pPr>
            <w:r w:rsidRPr="00580989">
              <w:t>n/a</w:t>
            </w:r>
          </w:p>
        </w:tc>
        <w:tc>
          <w:tcPr>
            <w:tcW w:w="895" w:type="dxa"/>
            <w:noWrap/>
            <w:hideMark/>
          </w:tcPr>
          <w:p w:rsidR="004538AD" w:rsidRPr="00580989" w:rsidRDefault="004538AD" w:rsidP="008C3B97">
            <w:pPr>
              <w:pStyle w:val="DHHStabletext"/>
            </w:pPr>
          </w:p>
        </w:tc>
        <w:tc>
          <w:tcPr>
            <w:tcW w:w="887" w:type="dxa"/>
            <w:noWrap/>
            <w:hideMark/>
          </w:tcPr>
          <w:p w:rsidR="004538AD" w:rsidRPr="00580989" w:rsidRDefault="004538AD" w:rsidP="008C3B97">
            <w:pPr>
              <w:pStyle w:val="DHHStabletext"/>
            </w:pPr>
          </w:p>
        </w:tc>
      </w:tr>
      <w:tr w:rsidR="004538AD" w:rsidRPr="00580989" w:rsidTr="004538AD">
        <w:trPr>
          <w:trHeight w:val="300"/>
        </w:trPr>
        <w:tc>
          <w:tcPr>
            <w:tcW w:w="2477" w:type="dxa"/>
            <w:noWrap/>
            <w:hideMark/>
          </w:tcPr>
          <w:p w:rsidR="004538AD" w:rsidRPr="00580989" w:rsidRDefault="004538AD" w:rsidP="008C3B97">
            <w:pPr>
              <w:pStyle w:val="DHHStabletext"/>
            </w:pPr>
            <w:r w:rsidRPr="00580989">
              <w:t>Northern Metropolitan</w:t>
            </w:r>
          </w:p>
        </w:tc>
        <w:tc>
          <w:tcPr>
            <w:tcW w:w="778" w:type="dxa"/>
            <w:noWrap/>
            <w:hideMark/>
          </w:tcPr>
          <w:p w:rsidR="004538AD" w:rsidRPr="00580989" w:rsidRDefault="004538AD" w:rsidP="008C3B97">
            <w:pPr>
              <w:pStyle w:val="DHHStabletext"/>
            </w:pPr>
            <w:r w:rsidRPr="00580989">
              <w:t>n/a</w:t>
            </w:r>
          </w:p>
        </w:tc>
        <w:tc>
          <w:tcPr>
            <w:tcW w:w="602" w:type="dxa"/>
            <w:noWrap/>
            <w:hideMark/>
          </w:tcPr>
          <w:p w:rsidR="004538AD" w:rsidRPr="00580989" w:rsidRDefault="004538AD" w:rsidP="008C3B97">
            <w:pPr>
              <w:pStyle w:val="DHHStabletext"/>
            </w:pPr>
            <w:r w:rsidRPr="00580989">
              <w:t>n/a</w:t>
            </w:r>
          </w:p>
        </w:tc>
        <w:tc>
          <w:tcPr>
            <w:tcW w:w="779" w:type="dxa"/>
            <w:noWrap/>
            <w:hideMark/>
          </w:tcPr>
          <w:p w:rsidR="004538AD" w:rsidRPr="00580989" w:rsidRDefault="004538AD" w:rsidP="008C3B97">
            <w:pPr>
              <w:pStyle w:val="DHHStabletext"/>
            </w:pPr>
            <w:r w:rsidRPr="00580989">
              <w:t>10</w:t>
            </w:r>
            <w:r w:rsidR="004E794A">
              <w:t>,</w:t>
            </w:r>
            <w:r w:rsidRPr="00580989">
              <w:t>219</w:t>
            </w:r>
          </w:p>
        </w:tc>
        <w:tc>
          <w:tcPr>
            <w:tcW w:w="602" w:type="dxa"/>
            <w:noWrap/>
            <w:hideMark/>
          </w:tcPr>
          <w:p w:rsidR="004538AD" w:rsidRPr="00580989" w:rsidRDefault="004538AD" w:rsidP="008C3B97">
            <w:pPr>
              <w:pStyle w:val="DHHStabletext"/>
            </w:pPr>
            <w:r w:rsidRPr="00580989">
              <w:t>16.6</w:t>
            </w:r>
          </w:p>
        </w:tc>
        <w:tc>
          <w:tcPr>
            <w:tcW w:w="779" w:type="dxa"/>
            <w:noWrap/>
            <w:hideMark/>
          </w:tcPr>
          <w:p w:rsidR="004538AD" w:rsidRPr="00580989" w:rsidRDefault="004538AD" w:rsidP="008C3B97">
            <w:pPr>
              <w:pStyle w:val="DHHStabletext"/>
            </w:pPr>
            <w:r w:rsidRPr="00580989">
              <w:t>25</w:t>
            </w:r>
            <w:r w:rsidR="004E794A">
              <w:t>,</w:t>
            </w:r>
            <w:r w:rsidRPr="00580989">
              <w:t>204</w:t>
            </w:r>
          </w:p>
        </w:tc>
        <w:tc>
          <w:tcPr>
            <w:tcW w:w="602" w:type="dxa"/>
            <w:noWrap/>
            <w:hideMark/>
          </w:tcPr>
          <w:p w:rsidR="004538AD" w:rsidRPr="00580989" w:rsidRDefault="004538AD" w:rsidP="008C3B97">
            <w:pPr>
              <w:pStyle w:val="DHHStabletext"/>
            </w:pPr>
            <w:r w:rsidRPr="00580989">
              <w:t>34.6</w:t>
            </w:r>
          </w:p>
        </w:tc>
        <w:tc>
          <w:tcPr>
            <w:tcW w:w="779" w:type="dxa"/>
            <w:noWrap/>
            <w:hideMark/>
          </w:tcPr>
          <w:p w:rsidR="004538AD" w:rsidRPr="00580989" w:rsidRDefault="004538AD" w:rsidP="008C3B97">
            <w:pPr>
              <w:pStyle w:val="DHHStabletext"/>
            </w:pPr>
            <w:r w:rsidRPr="00580989">
              <w:t>28</w:t>
            </w:r>
            <w:r w:rsidR="004E794A">
              <w:t>,</w:t>
            </w:r>
            <w:r w:rsidRPr="00580989">
              <w:t>723</w:t>
            </w:r>
          </w:p>
        </w:tc>
        <w:tc>
          <w:tcPr>
            <w:tcW w:w="602" w:type="dxa"/>
            <w:noWrap/>
            <w:hideMark/>
          </w:tcPr>
          <w:p w:rsidR="004538AD" w:rsidRPr="00580989" w:rsidRDefault="004538AD" w:rsidP="008C3B97">
            <w:pPr>
              <w:pStyle w:val="DHHStabletext"/>
            </w:pPr>
            <w:r w:rsidRPr="00580989">
              <w:t>37.1</w:t>
            </w:r>
          </w:p>
        </w:tc>
        <w:tc>
          <w:tcPr>
            <w:tcW w:w="895" w:type="dxa"/>
            <w:noWrap/>
            <w:hideMark/>
          </w:tcPr>
          <w:p w:rsidR="004538AD" w:rsidRPr="00580989" w:rsidRDefault="004538AD" w:rsidP="008C3B97">
            <w:pPr>
              <w:pStyle w:val="DHHStabletext"/>
            </w:pPr>
            <w:r w:rsidRPr="00580989">
              <w:t>29</w:t>
            </w:r>
            <w:r w:rsidR="004E794A">
              <w:t>,</w:t>
            </w:r>
            <w:r w:rsidRPr="00580989">
              <w:t>424</w:t>
            </w:r>
          </w:p>
        </w:tc>
        <w:tc>
          <w:tcPr>
            <w:tcW w:w="887" w:type="dxa"/>
            <w:noWrap/>
            <w:hideMark/>
          </w:tcPr>
          <w:p w:rsidR="004538AD" w:rsidRPr="00580989" w:rsidRDefault="004538AD" w:rsidP="008C3B97">
            <w:pPr>
              <w:pStyle w:val="DHHStabletext"/>
            </w:pPr>
            <w:r w:rsidRPr="00580989">
              <w:t>37.1</w:t>
            </w:r>
          </w:p>
        </w:tc>
      </w:tr>
      <w:tr w:rsidR="004538AD" w:rsidRPr="00580989" w:rsidTr="004538AD">
        <w:trPr>
          <w:trHeight w:val="300"/>
        </w:trPr>
        <w:tc>
          <w:tcPr>
            <w:tcW w:w="2477" w:type="dxa"/>
            <w:noWrap/>
            <w:hideMark/>
          </w:tcPr>
          <w:p w:rsidR="004538AD" w:rsidRPr="00580989" w:rsidRDefault="004538AD" w:rsidP="008C3B97">
            <w:pPr>
              <w:pStyle w:val="DHHStabletext"/>
            </w:pPr>
            <w:r w:rsidRPr="00580989">
              <w:t>Eastern Metropolitan</w:t>
            </w:r>
          </w:p>
        </w:tc>
        <w:tc>
          <w:tcPr>
            <w:tcW w:w="778" w:type="dxa"/>
            <w:noWrap/>
            <w:hideMark/>
          </w:tcPr>
          <w:p w:rsidR="004538AD" w:rsidRPr="00580989" w:rsidRDefault="004538AD" w:rsidP="008C3B97">
            <w:pPr>
              <w:pStyle w:val="DHHStabletext"/>
            </w:pPr>
            <w:r w:rsidRPr="00580989">
              <w:t>19</w:t>
            </w:r>
            <w:r w:rsidR="004E794A">
              <w:t>,</w:t>
            </w:r>
            <w:r w:rsidRPr="00580989">
              <w:t>197</w:t>
            </w:r>
          </w:p>
        </w:tc>
        <w:tc>
          <w:tcPr>
            <w:tcW w:w="602" w:type="dxa"/>
            <w:noWrap/>
            <w:hideMark/>
          </w:tcPr>
          <w:p w:rsidR="004538AD" w:rsidRPr="00580989" w:rsidRDefault="004538AD" w:rsidP="008C3B97">
            <w:pPr>
              <w:pStyle w:val="DHHStabletext"/>
            </w:pPr>
            <w:r w:rsidRPr="00580989">
              <w:t>29.1</w:t>
            </w:r>
          </w:p>
        </w:tc>
        <w:tc>
          <w:tcPr>
            <w:tcW w:w="779" w:type="dxa"/>
            <w:noWrap/>
            <w:hideMark/>
          </w:tcPr>
          <w:p w:rsidR="004538AD" w:rsidRPr="00580989" w:rsidRDefault="004538AD" w:rsidP="008C3B97">
            <w:pPr>
              <w:pStyle w:val="DHHStabletext"/>
            </w:pPr>
            <w:r w:rsidRPr="00580989">
              <w:t>11</w:t>
            </w:r>
            <w:r w:rsidR="004E794A">
              <w:t>,</w:t>
            </w:r>
            <w:r w:rsidRPr="00580989">
              <w:t>334</w:t>
            </w:r>
          </w:p>
        </w:tc>
        <w:tc>
          <w:tcPr>
            <w:tcW w:w="602" w:type="dxa"/>
            <w:noWrap/>
            <w:hideMark/>
          </w:tcPr>
          <w:p w:rsidR="004538AD" w:rsidRPr="00580989" w:rsidRDefault="004538AD" w:rsidP="008C3B97">
            <w:pPr>
              <w:pStyle w:val="DHHStabletext"/>
            </w:pPr>
            <w:r w:rsidRPr="00580989">
              <w:t>18.4</w:t>
            </w:r>
          </w:p>
        </w:tc>
        <w:tc>
          <w:tcPr>
            <w:tcW w:w="779" w:type="dxa"/>
            <w:noWrap/>
            <w:hideMark/>
          </w:tcPr>
          <w:p w:rsidR="004538AD" w:rsidRPr="00580989" w:rsidRDefault="004538AD" w:rsidP="008C3B97">
            <w:pPr>
              <w:pStyle w:val="DHHStabletext"/>
            </w:pPr>
            <w:r w:rsidRPr="00580989">
              <w:t>11</w:t>
            </w:r>
            <w:r w:rsidR="004E794A">
              <w:t>,</w:t>
            </w:r>
            <w:r w:rsidRPr="00580989">
              <w:t>403</w:t>
            </w:r>
          </w:p>
        </w:tc>
        <w:tc>
          <w:tcPr>
            <w:tcW w:w="602" w:type="dxa"/>
            <w:noWrap/>
            <w:hideMark/>
          </w:tcPr>
          <w:p w:rsidR="004538AD" w:rsidRPr="00580989" w:rsidRDefault="004538AD" w:rsidP="008C3B97">
            <w:pPr>
              <w:pStyle w:val="DHHStabletext"/>
            </w:pPr>
            <w:r w:rsidRPr="00580989">
              <w:t>15.6</w:t>
            </w:r>
          </w:p>
        </w:tc>
        <w:tc>
          <w:tcPr>
            <w:tcW w:w="779" w:type="dxa"/>
            <w:noWrap/>
            <w:hideMark/>
          </w:tcPr>
          <w:p w:rsidR="004538AD" w:rsidRPr="00580989" w:rsidRDefault="004538AD" w:rsidP="008C3B97">
            <w:pPr>
              <w:pStyle w:val="DHHStabletext"/>
            </w:pPr>
            <w:r w:rsidRPr="00580989">
              <w:t>11</w:t>
            </w:r>
            <w:r w:rsidR="004E794A">
              <w:t>,</w:t>
            </w:r>
            <w:r w:rsidRPr="00580989">
              <w:t>232</w:t>
            </w:r>
          </w:p>
        </w:tc>
        <w:tc>
          <w:tcPr>
            <w:tcW w:w="602" w:type="dxa"/>
            <w:noWrap/>
            <w:hideMark/>
          </w:tcPr>
          <w:p w:rsidR="004538AD" w:rsidRPr="00580989" w:rsidRDefault="004538AD" w:rsidP="008C3B97">
            <w:pPr>
              <w:pStyle w:val="DHHStabletext"/>
            </w:pPr>
            <w:r w:rsidRPr="00580989">
              <w:t>14.4</w:t>
            </w:r>
          </w:p>
        </w:tc>
        <w:tc>
          <w:tcPr>
            <w:tcW w:w="895" w:type="dxa"/>
            <w:noWrap/>
            <w:hideMark/>
          </w:tcPr>
          <w:p w:rsidR="004538AD" w:rsidRPr="00580989" w:rsidRDefault="004538AD" w:rsidP="008C3B97">
            <w:pPr>
              <w:pStyle w:val="DHHStabletext"/>
            </w:pPr>
            <w:r w:rsidRPr="00580989">
              <w:t>11</w:t>
            </w:r>
            <w:r w:rsidR="004E794A">
              <w:t>,</w:t>
            </w:r>
            <w:r w:rsidRPr="00580989">
              <w:t>454</w:t>
            </w:r>
          </w:p>
        </w:tc>
        <w:tc>
          <w:tcPr>
            <w:tcW w:w="887" w:type="dxa"/>
            <w:noWrap/>
            <w:hideMark/>
          </w:tcPr>
          <w:p w:rsidR="004538AD" w:rsidRPr="00580989" w:rsidRDefault="004538AD" w:rsidP="008C3B97">
            <w:pPr>
              <w:pStyle w:val="DHHStabletext"/>
            </w:pPr>
            <w:r w:rsidRPr="00580989">
              <w:t>14.4</w:t>
            </w:r>
          </w:p>
        </w:tc>
      </w:tr>
      <w:tr w:rsidR="004538AD" w:rsidRPr="00580989" w:rsidTr="004538AD">
        <w:trPr>
          <w:trHeight w:val="300"/>
        </w:trPr>
        <w:tc>
          <w:tcPr>
            <w:tcW w:w="2477" w:type="dxa"/>
            <w:noWrap/>
            <w:hideMark/>
          </w:tcPr>
          <w:p w:rsidR="004538AD" w:rsidRPr="00580989" w:rsidRDefault="004538AD" w:rsidP="008C3B97">
            <w:pPr>
              <w:pStyle w:val="DHHStabletext"/>
            </w:pPr>
            <w:r w:rsidRPr="00580989">
              <w:t>Southern Metropolitan</w:t>
            </w:r>
          </w:p>
        </w:tc>
        <w:tc>
          <w:tcPr>
            <w:tcW w:w="778" w:type="dxa"/>
            <w:noWrap/>
            <w:hideMark/>
          </w:tcPr>
          <w:p w:rsidR="004538AD" w:rsidRPr="00580989" w:rsidRDefault="004538AD" w:rsidP="008C3B97">
            <w:pPr>
              <w:pStyle w:val="DHHStabletext"/>
            </w:pPr>
            <w:r w:rsidRPr="00580989">
              <w:t>15</w:t>
            </w:r>
            <w:r w:rsidR="004E794A">
              <w:t>,</w:t>
            </w:r>
            <w:r w:rsidRPr="00580989">
              <w:t>146</w:t>
            </w:r>
          </w:p>
        </w:tc>
        <w:tc>
          <w:tcPr>
            <w:tcW w:w="602" w:type="dxa"/>
            <w:noWrap/>
            <w:hideMark/>
          </w:tcPr>
          <w:p w:rsidR="004538AD" w:rsidRPr="00580989" w:rsidRDefault="004538AD" w:rsidP="008C3B97">
            <w:pPr>
              <w:pStyle w:val="DHHStabletext"/>
            </w:pPr>
            <w:r w:rsidRPr="00580989">
              <w:t>22.9</w:t>
            </w:r>
          </w:p>
        </w:tc>
        <w:tc>
          <w:tcPr>
            <w:tcW w:w="779" w:type="dxa"/>
            <w:noWrap/>
            <w:hideMark/>
          </w:tcPr>
          <w:p w:rsidR="004538AD" w:rsidRPr="00580989" w:rsidRDefault="004538AD" w:rsidP="008C3B97">
            <w:pPr>
              <w:pStyle w:val="DHHStabletext"/>
            </w:pPr>
            <w:r w:rsidRPr="00580989">
              <w:t>13</w:t>
            </w:r>
            <w:r w:rsidR="004E794A">
              <w:t>,</w:t>
            </w:r>
            <w:r w:rsidRPr="00580989">
              <w:t>989</w:t>
            </w:r>
          </w:p>
        </w:tc>
        <w:tc>
          <w:tcPr>
            <w:tcW w:w="602" w:type="dxa"/>
            <w:noWrap/>
            <w:hideMark/>
          </w:tcPr>
          <w:p w:rsidR="004538AD" w:rsidRPr="00580989" w:rsidRDefault="004538AD" w:rsidP="008C3B97">
            <w:pPr>
              <w:pStyle w:val="DHHStabletext"/>
            </w:pPr>
            <w:r w:rsidRPr="00580989">
              <w:t>22.7</w:t>
            </w:r>
          </w:p>
        </w:tc>
        <w:tc>
          <w:tcPr>
            <w:tcW w:w="779" w:type="dxa"/>
            <w:noWrap/>
            <w:hideMark/>
          </w:tcPr>
          <w:p w:rsidR="004538AD" w:rsidRPr="00580989" w:rsidRDefault="004538AD" w:rsidP="008C3B97">
            <w:pPr>
              <w:pStyle w:val="DHHStabletext"/>
            </w:pPr>
            <w:r w:rsidRPr="00580989">
              <w:t>17</w:t>
            </w:r>
            <w:r w:rsidR="004E794A">
              <w:t>,</w:t>
            </w:r>
            <w:r w:rsidRPr="00580989">
              <w:t>813</w:t>
            </w:r>
          </w:p>
        </w:tc>
        <w:tc>
          <w:tcPr>
            <w:tcW w:w="602" w:type="dxa"/>
            <w:noWrap/>
            <w:hideMark/>
          </w:tcPr>
          <w:p w:rsidR="004538AD" w:rsidRPr="00580989" w:rsidRDefault="004538AD" w:rsidP="008C3B97">
            <w:pPr>
              <w:pStyle w:val="DHHStabletext"/>
            </w:pPr>
            <w:r w:rsidRPr="00580989">
              <w:t>24.4</w:t>
            </w:r>
          </w:p>
        </w:tc>
        <w:tc>
          <w:tcPr>
            <w:tcW w:w="779" w:type="dxa"/>
            <w:noWrap/>
            <w:hideMark/>
          </w:tcPr>
          <w:p w:rsidR="004538AD" w:rsidRPr="00580989" w:rsidRDefault="004538AD" w:rsidP="008C3B97">
            <w:pPr>
              <w:pStyle w:val="DHHStabletext"/>
            </w:pPr>
            <w:r w:rsidRPr="00580989">
              <w:t>18</w:t>
            </w:r>
            <w:r w:rsidR="004E794A">
              <w:t>,</w:t>
            </w:r>
            <w:r w:rsidRPr="00580989">
              <w:t>900</w:t>
            </w:r>
          </w:p>
        </w:tc>
        <w:tc>
          <w:tcPr>
            <w:tcW w:w="602" w:type="dxa"/>
            <w:noWrap/>
            <w:hideMark/>
          </w:tcPr>
          <w:p w:rsidR="004538AD" w:rsidRPr="00580989" w:rsidRDefault="004538AD" w:rsidP="008C3B97">
            <w:pPr>
              <w:pStyle w:val="DHHStabletext"/>
            </w:pPr>
            <w:r w:rsidRPr="00580989">
              <w:t>24.6</w:t>
            </w:r>
          </w:p>
        </w:tc>
        <w:tc>
          <w:tcPr>
            <w:tcW w:w="895" w:type="dxa"/>
            <w:noWrap/>
            <w:hideMark/>
          </w:tcPr>
          <w:p w:rsidR="004538AD" w:rsidRPr="00580989" w:rsidRDefault="004538AD" w:rsidP="008C3B97">
            <w:pPr>
              <w:pStyle w:val="DHHStabletext"/>
            </w:pPr>
            <w:r w:rsidRPr="00580989">
              <w:t>19</w:t>
            </w:r>
            <w:r w:rsidR="004E794A">
              <w:t>,</w:t>
            </w:r>
            <w:r w:rsidRPr="00580989">
              <w:t>534</w:t>
            </w:r>
          </w:p>
        </w:tc>
        <w:tc>
          <w:tcPr>
            <w:tcW w:w="887" w:type="dxa"/>
            <w:noWrap/>
            <w:hideMark/>
          </w:tcPr>
          <w:p w:rsidR="004538AD" w:rsidRPr="00580989" w:rsidRDefault="004538AD" w:rsidP="008C3B97">
            <w:pPr>
              <w:pStyle w:val="DHHStabletext"/>
            </w:pPr>
            <w:r w:rsidRPr="00580989">
              <w:t>24.6</w:t>
            </w:r>
          </w:p>
        </w:tc>
      </w:tr>
      <w:tr w:rsidR="004538AD" w:rsidRPr="00580989" w:rsidTr="004538AD">
        <w:trPr>
          <w:trHeight w:val="300"/>
        </w:trPr>
        <w:tc>
          <w:tcPr>
            <w:tcW w:w="2477" w:type="dxa"/>
            <w:noWrap/>
            <w:hideMark/>
          </w:tcPr>
          <w:p w:rsidR="004538AD" w:rsidRPr="00580989" w:rsidRDefault="004538AD" w:rsidP="008C3B97">
            <w:pPr>
              <w:pStyle w:val="DHHStabletext"/>
              <w:rPr>
                <w:i/>
                <w:iCs/>
              </w:rPr>
            </w:pPr>
            <w:r w:rsidRPr="00580989">
              <w:rPr>
                <w:i/>
                <w:iCs/>
              </w:rPr>
              <w:t>Total metropolitan</w:t>
            </w:r>
          </w:p>
        </w:tc>
        <w:tc>
          <w:tcPr>
            <w:tcW w:w="778" w:type="dxa"/>
            <w:noWrap/>
            <w:hideMark/>
          </w:tcPr>
          <w:p w:rsidR="004538AD" w:rsidRPr="00580989" w:rsidRDefault="004538AD" w:rsidP="008C3B97">
            <w:pPr>
              <w:pStyle w:val="DHHStabletext"/>
              <w:rPr>
                <w:i/>
                <w:iCs/>
              </w:rPr>
            </w:pPr>
            <w:r w:rsidRPr="00580989">
              <w:rPr>
                <w:i/>
                <w:iCs/>
              </w:rPr>
              <w:t>47</w:t>
            </w:r>
            <w:r w:rsidR="004E794A">
              <w:rPr>
                <w:i/>
                <w:iCs/>
              </w:rPr>
              <w:t>,</w:t>
            </w:r>
            <w:r w:rsidRPr="00580989">
              <w:rPr>
                <w:i/>
                <w:iCs/>
              </w:rPr>
              <w:t>110</w:t>
            </w:r>
          </w:p>
        </w:tc>
        <w:tc>
          <w:tcPr>
            <w:tcW w:w="602" w:type="dxa"/>
            <w:noWrap/>
            <w:hideMark/>
          </w:tcPr>
          <w:p w:rsidR="004538AD" w:rsidRPr="00580989" w:rsidRDefault="004538AD" w:rsidP="008C3B97">
            <w:pPr>
              <w:pStyle w:val="DHHStabletext"/>
              <w:rPr>
                <w:i/>
                <w:iCs/>
              </w:rPr>
            </w:pPr>
            <w:r w:rsidRPr="00580989">
              <w:rPr>
                <w:i/>
                <w:iCs/>
              </w:rPr>
              <w:t>71.3</w:t>
            </w:r>
          </w:p>
        </w:tc>
        <w:tc>
          <w:tcPr>
            <w:tcW w:w="779" w:type="dxa"/>
            <w:noWrap/>
            <w:hideMark/>
          </w:tcPr>
          <w:p w:rsidR="004538AD" w:rsidRPr="00580989" w:rsidRDefault="004538AD" w:rsidP="008C3B97">
            <w:pPr>
              <w:pStyle w:val="DHHStabletext"/>
              <w:rPr>
                <w:i/>
                <w:iCs/>
              </w:rPr>
            </w:pPr>
            <w:r w:rsidRPr="00580989">
              <w:rPr>
                <w:i/>
                <w:iCs/>
              </w:rPr>
              <w:t>44</w:t>
            </w:r>
            <w:r w:rsidR="004E794A">
              <w:rPr>
                <w:i/>
                <w:iCs/>
              </w:rPr>
              <w:t>,</w:t>
            </w:r>
            <w:r w:rsidRPr="00580989">
              <w:rPr>
                <w:i/>
                <w:iCs/>
              </w:rPr>
              <w:t>185</w:t>
            </w:r>
          </w:p>
        </w:tc>
        <w:tc>
          <w:tcPr>
            <w:tcW w:w="602" w:type="dxa"/>
            <w:noWrap/>
            <w:hideMark/>
          </w:tcPr>
          <w:p w:rsidR="004538AD" w:rsidRPr="00580989" w:rsidRDefault="004538AD" w:rsidP="008C3B97">
            <w:pPr>
              <w:pStyle w:val="DHHStabletext"/>
              <w:rPr>
                <w:i/>
                <w:iCs/>
              </w:rPr>
            </w:pPr>
            <w:r w:rsidRPr="00580989">
              <w:rPr>
                <w:i/>
                <w:iCs/>
              </w:rPr>
              <w:t>71.8</w:t>
            </w:r>
          </w:p>
        </w:tc>
        <w:tc>
          <w:tcPr>
            <w:tcW w:w="779" w:type="dxa"/>
            <w:noWrap/>
            <w:hideMark/>
          </w:tcPr>
          <w:p w:rsidR="004538AD" w:rsidRPr="00580989" w:rsidRDefault="004538AD" w:rsidP="008C3B97">
            <w:pPr>
              <w:pStyle w:val="DHHStabletext"/>
              <w:rPr>
                <w:i/>
                <w:iCs/>
              </w:rPr>
            </w:pPr>
            <w:r w:rsidRPr="00580989">
              <w:rPr>
                <w:i/>
                <w:iCs/>
              </w:rPr>
              <w:t>54</w:t>
            </w:r>
            <w:r w:rsidR="004E794A">
              <w:rPr>
                <w:i/>
                <w:iCs/>
              </w:rPr>
              <w:t>,</w:t>
            </w:r>
            <w:r w:rsidRPr="00580989">
              <w:rPr>
                <w:i/>
                <w:iCs/>
              </w:rPr>
              <w:t>420</w:t>
            </w:r>
          </w:p>
        </w:tc>
        <w:tc>
          <w:tcPr>
            <w:tcW w:w="602" w:type="dxa"/>
            <w:noWrap/>
            <w:hideMark/>
          </w:tcPr>
          <w:p w:rsidR="004538AD" w:rsidRPr="00580989" w:rsidRDefault="004538AD" w:rsidP="008C3B97">
            <w:pPr>
              <w:pStyle w:val="DHHStabletext"/>
              <w:rPr>
                <w:i/>
                <w:iCs/>
              </w:rPr>
            </w:pPr>
            <w:r w:rsidRPr="00580989">
              <w:rPr>
                <w:i/>
                <w:iCs/>
              </w:rPr>
              <w:t>74.6</w:t>
            </w:r>
          </w:p>
        </w:tc>
        <w:tc>
          <w:tcPr>
            <w:tcW w:w="779" w:type="dxa"/>
            <w:noWrap/>
            <w:hideMark/>
          </w:tcPr>
          <w:p w:rsidR="004538AD" w:rsidRPr="00580989" w:rsidRDefault="004538AD" w:rsidP="008C3B97">
            <w:pPr>
              <w:pStyle w:val="DHHStabletext"/>
              <w:rPr>
                <w:i/>
                <w:iCs/>
              </w:rPr>
            </w:pPr>
            <w:r w:rsidRPr="00580989">
              <w:rPr>
                <w:i/>
                <w:iCs/>
              </w:rPr>
              <w:t>58</w:t>
            </w:r>
            <w:r w:rsidR="004E794A">
              <w:rPr>
                <w:i/>
                <w:iCs/>
              </w:rPr>
              <w:t>,</w:t>
            </w:r>
            <w:r w:rsidRPr="00580989">
              <w:rPr>
                <w:i/>
                <w:iCs/>
              </w:rPr>
              <w:t>855</w:t>
            </w:r>
          </w:p>
        </w:tc>
        <w:tc>
          <w:tcPr>
            <w:tcW w:w="602" w:type="dxa"/>
            <w:noWrap/>
            <w:hideMark/>
          </w:tcPr>
          <w:p w:rsidR="004538AD" w:rsidRPr="00580989" w:rsidRDefault="004538AD" w:rsidP="008C3B97">
            <w:pPr>
              <w:pStyle w:val="DHHStabletext"/>
              <w:rPr>
                <w:i/>
                <w:iCs/>
              </w:rPr>
            </w:pPr>
            <w:r w:rsidRPr="00580989">
              <w:rPr>
                <w:i/>
                <w:iCs/>
              </w:rPr>
              <w:t>76.2</w:t>
            </w:r>
          </w:p>
        </w:tc>
        <w:tc>
          <w:tcPr>
            <w:tcW w:w="895" w:type="dxa"/>
            <w:noWrap/>
            <w:hideMark/>
          </w:tcPr>
          <w:p w:rsidR="004538AD" w:rsidRPr="00580989" w:rsidRDefault="004538AD" w:rsidP="008C3B97">
            <w:pPr>
              <w:pStyle w:val="DHHStabletext"/>
              <w:rPr>
                <w:i/>
                <w:iCs/>
              </w:rPr>
            </w:pPr>
            <w:r w:rsidRPr="00580989">
              <w:rPr>
                <w:i/>
                <w:iCs/>
              </w:rPr>
              <w:t>60</w:t>
            </w:r>
            <w:r w:rsidR="004E794A">
              <w:rPr>
                <w:i/>
                <w:iCs/>
              </w:rPr>
              <w:t>,</w:t>
            </w:r>
            <w:r w:rsidRPr="00580989">
              <w:rPr>
                <w:i/>
                <w:iCs/>
              </w:rPr>
              <w:t>681</w:t>
            </w:r>
          </w:p>
        </w:tc>
        <w:tc>
          <w:tcPr>
            <w:tcW w:w="887" w:type="dxa"/>
            <w:noWrap/>
            <w:hideMark/>
          </w:tcPr>
          <w:p w:rsidR="004538AD" w:rsidRPr="00580989" w:rsidRDefault="004538AD" w:rsidP="008C3B97">
            <w:pPr>
              <w:pStyle w:val="DHHStabletext"/>
              <w:rPr>
                <w:i/>
                <w:iCs/>
              </w:rPr>
            </w:pPr>
            <w:r w:rsidRPr="00580989">
              <w:rPr>
                <w:i/>
                <w:iCs/>
              </w:rPr>
              <w:t>76.1</w:t>
            </w:r>
          </w:p>
        </w:tc>
      </w:tr>
      <w:tr w:rsidR="004538AD" w:rsidRPr="00580989" w:rsidTr="004538AD">
        <w:trPr>
          <w:trHeight w:val="300"/>
        </w:trPr>
        <w:tc>
          <w:tcPr>
            <w:tcW w:w="2477" w:type="dxa"/>
            <w:noWrap/>
            <w:hideMark/>
          </w:tcPr>
          <w:p w:rsidR="004538AD" w:rsidRPr="00580989" w:rsidRDefault="004538AD" w:rsidP="008C3B97">
            <w:pPr>
              <w:pStyle w:val="DHHStabletext"/>
              <w:rPr>
                <w:i/>
                <w:iCs/>
              </w:rPr>
            </w:pPr>
            <w:r w:rsidRPr="00580989">
              <w:rPr>
                <w:i/>
                <w:iCs/>
              </w:rPr>
              <w:t>Other (non-Victorian)</w:t>
            </w:r>
          </w:p>
        </w:tc>
        <w:tc>
          <w:tcPr>
            <w:tcW w:w="778" w:type="dxa"/>
            <w:noWrap/>
            <w:hideMark/>
          </w:tcPr>
          <w:p w:rsidR="004538AD" w:rsidRPr="00580989" w:rsidRDefault="004538AD" w:rsidP="008C3B97">
            <w:pPr>
              <w:pStyle w:val="DHHStabletext"/>
              <w:rPr>
                <w:i/>
                <w:iCs/>
              </w:rPr>
            </w:pPr>
            <w:r w:rsidRPr="00580989">
              <w:rPr>
                <w:i/>
                <w:iCs/>
              </w:rPr>
              <w:t>506</w:t>
            </w:r>
          </w:p>
        </w:tc>
        <w:tc>
          <w:tcPr>
            <w:tcW w:w="602" w:type="dxa"/>
            <w:noWrap/>
            <w:hideMark/>
          </w:tcPr>
          <w:p w:rsidR="004538AD" w:rsidRPr="00580989" w:rsidRDefault="004538AD" w:rsidP="008C3B97">
            <w:pPr>
              <w:pStyle w:val="DHHStabletext"/>
              <w:rPr>
                <w:i/>
                <w:iCs/>
              </w:rPr>
            </w:pPr>
            <w:r w:rsidRPr="00580989">
              <w:rPr>
                <w:i/>
                <w:iCs/>
              </w:rPr>
              <w:t>0.8</w:t>
            </w:r>
          </w:p>
        </w:tc>
        <w:tc>
          <w:tcPr>
            <w:tcW w:w="779" w:type="dxa"/>
            <w:noWrap/>
            <w:hideMark/>
          </w:tcPr>
          <w:p w:rsidR="004538AD" w:rsidRPr="00580989" w:rsidRDefault="004538AD" w:rsidP="008C3B97">
            <w:pPr>
              <w:pStyle w:val="DHHStabletext"/>
              <w:rPr>
                <w:i/>
                <w:iCs/>
              </w:rPr>
            </w:pPr>
            <w:r w:rsidRPr="00580989">
              <w:rPr>
                <w:i/>
                <w:iCs/>
              </w:rPr>
              <w:t>1</w:t>
            </w:r>
            <w:r w:rsidR="004E794A">
              <w:rPr>
                <w:i/>
                <w:iCs/>
              </w:rPr>
              <w:t>,</w:t>
            </w:r>
            <w:r w:rsidRPr="00580989">
              <w:rPr>
                <w:i/>
                <w:iCs/>
              </w:rPr>
              <w:t>262</w:t>
            </w:r>
          </w:p>
        </w:tc>
        <w:tc>
          <w:tcPr>
            <w:tcW w:w="602" w:type="dxa"/>
            <w:noWrap/>
            <w:hideMark/>
          </w:tcPr>
          <w:p w:rsidR="004538AD" w:rsidRPr="00580989" w:rsidRDefault="004538AD" w:rsidP="008C3B97">
            <w:pPr>
              <w:pStyle w:val="DHHStabletext"/>
              <w:rPr>
                <w:i/>
                <w:iCs/>
              </w:rPr>
            </w:pPr>
            <w:r w:rsidRPr="00580989">
              <w:rPr>
                <w:i/>
                <w:iCs/>
              </w:rPr>
              <w:t>2</w:t>
            </w:r>
          </w:p>
        </w:tc>
        <w:tc>
          <w:tcPr>
            <w:tcW w:w="779" w:type="dxa"/>
            <w:noWrap/>
            <w:hideMark/>
          </w:tcPr>
          <w:p w:rsidR="004538AD" w:rsidRPr="00580989" w:rsidRDefault="004538AD" w:rsidP="008C3B97">
            <w:pPr>
              <w:pStyle w:val="DHHStabletext"/>
              <w:rPr>
                <w:i/>
                <w:iCs/>
              </w:rPr>
            </w:pPr>
            <w:r w:rsidRPr="00580989">
              <w:rPr>
                <w:i/>
                <w:iCs/>
              </w:rPr>
              <w:t>1</w:t>
            </w:r>
            <w:r w:rsidR="004E794A">
              <w:rPr>
                <w:i/>
                <w:iCs/>
              </w:rPr>
              <w:t>,</w:t>
            </w:r>
            <w:r w:rsidRPr="00580989">
              <w:rPr>
                <w:i/>
                <w:iCs/>
              </w:rPr>
              <w:t>564</w:t>
            </w:r>
          </w:p>
        </w:tc>
        <w:tc>
          <w:tcPr>
            <w:tcW w:w="602" w:type="dxa"/>
            <w:noWrap/>
            <w:hideMark/>
          </w:tcPr>
          <w:p w:rsidR="004538AD" w:rsidRPr="00580989" w:rsidRDefault="004538AD" w:rsidP="008C3B97">
            <w:pPr>
              <w:pStyle w:val="DHHStabletext"/>
              <w:rPr>
                <w:i/>
                <w:iCs/>
              </w:rPr>
            </w:pPr>
            <w:r w:rsidRPr="00580989">
              <w:rPr>
                <w:i/>
                <w:iCs/>
              </w:rPr>
              <w:t>2.1</w:t>
            </w:r>
          </w:p>
        </w:tc>
        <w:tc>
          <w:tcPr>
            <w:tcW w:w="779" w:type="dxa"/>
            <w:noWrap/>
            <w:hideMark/>
          </w:tcPr>
          <w:p w:rsidR="004538AD" w:rsidRPr="00580989" w:rsidRDefault="004538AD" w:rsidP="008C3B97">
            <w:pPr>
              <w:pStyle w:val="DHHStabletext"/>
              <w:rPr>
                <w:i/>
                <w:iCs/>
              </w:rPr>
            </w:pPr>
            <w:r w:rsidRPr="00580989">
              <w:rPr>
                <w:i/>
                <w:iCs/>
              </w:rPr>
              <w:t>1</w:t>
            </w:r>
            <w:r w:rsidR="004E794A">
              <w:rPr>
                <w:i/>
                <w:iCs/>
              </w:rPr>
              <w:t>,</w:t>
            </w:r>
            <w:r w:rsidRPr="00580989">
              <w:rPr>
                <w:i/>
                <w:iCs/>
              </w:rPr>
              <w:t>581</w:t>
            </w:r>
          </w:p>
        </w:tc>
        <w:tc>
          <w:tcPr>
            <w:tcW w:w="602" w:type="dxa"/>
            <w:noWrap/>
            <w:hideMark/>
          </w:tcPr>
          <w:p w:rsidR="004538AD" w:rsidRPr="00580989" w:rsidRDefault="004538AD" w:rsidP="008C3B97">
            <w:pPr>
              <w:pStyle w:val="DHHStabletext"/>
              <w:rPr>
                <w:i/>
                <w:iCs/>
              </w:rPr>
            </w:pPr>
            <w:r w:rsidRPr="00580989">
              <w:rPr>
                <w:i/>
                <w:iCs/>
              </w:rPr>
              <w:t>2.1</w:t>
            </w:r>
          </w:p>
        </w:tc>
        <w:tc>
          <w:tcPr>
            <w:tcW w:w="895" w:type="dxa"/>
            <w:noWrap/>
            <w:hideMark/>
          </w:tcPr>
          <w:p w:rsidR="004538AD" w:rsidRPr="00580989" w:rsidRDefault="004538AD" w:rsidP="008C3B97">
            <w:pPr>
              <w:pStyle w:val="DHHStabletext"/>
              <w:rPr>
                <w:i/>
                <w:iCs/>
              </w:rPr>
            </w:pPr>
            <w:r w:rsidRPr="00580989">
              <w:rPr>
                <w:i/>
                <w:iCs/>
              </w:rPr>
              <w:t>1</w:t>
            </w:r>
            <w:r w:rsidR="004E794A">
              <w:rPr>
                <w:i/>
                <w:iCs/>
              </w:rPr>
              <w:t>,</w:t>
            </w:r>
            <w:r w:rsidRPr="00580989">
              <w:rPr>
                <w:i/>
                <w:iCs/>
              </w:rPr>
              <w:t>428</w:t>
            </w:r>
          </w:p>
        </w:tc>
        <w:tc>
          <w:tcPr>
            <w:tcW w:w="887" w:type="dxa"/>
            <w:noWrap/>
            <w:hideMark/>
          </w:tcPr>
          <w:p w:rsidR="004538AD" w:rsidRPr="00580989" w:rsidRDefault="004538AD" w:rsidP="008C3B97">
            <w:pPr>
              <w:pStyle w:val="DHHStabletext"/>
              <w:rPr>
                <w:i/>
                <w:iCs/>
              </w:rPr>
            </w:pPr>
            <w:r w:rsidRPr="00580989">
              <w:rPr>
                <w:i/>
                <w:iCs/>
              </w:rPr>
              <w:t>1.8</w:t>
            </w:r>
          </w:p>
        </w:tc>
      </w:tr>
      <w:tr w:rsidR="004538AD" w:rsidRPr="00580989" w:rsidTr="004538AD">
        <w:trPr>
          <w:trHeight w:val="300"/>
        </w:trPr>
        <w:tc>
          <w:tcPr>
            <w:tcW w:w="2477" w:type="dxa"/>
            <w:noWrap/>
            <w:hideMark/>
          </w:tcPr>
          <w:p w:rsidR="004538AD" w:rsidRPr="00580989" w:rsidRDefault="004538AD" w:rsidP="008C3B97">
            <w:pPr>
              <w:pStyle w:val="DHHStabletext"/>
            </w:pPr>
            <w:r w:rsidRPr="00580989">
              <w:t>Total confinements</w:t>
            </w:r>
          </w:p>
        </w:tc>
        <w:tc>
          <w:tcPr>
            <w:tcW w:w="778" w:type="dxa"/>
            <w:noWrap/>
            <w:hideMark/>
          </w:tcPr>
          <w:p w:rsidR="004538AD" w:rsidRPr="00580989" w:rsidRDefault="004538AD" w:rsidP="008C3B97">
            <w:pPr>
              <w:pStyle w:val="DHHStabletext"/>
            </w:pPr>
            <w:r w:rsidRPr="00580989">
              <w:t>66</w:t>
            </w:r>
            <w:r w:rsidR="004E794A">
              <w:t>,</w:t>
            </w:r>
            <w:r w:rsidRPr="00580989">
              <w:t>003</w:t>
            </w:r>
          </w:p>
        </w:tc>
        <w:tc>
          <w:tcPr>
            <w:tcW w:w="602" w:type="dxa"/>
            <w:noWrap/>
            <w:hideMark/>
          </w:tcPr>
          <w:p w:rsidR="004538AD" w:rsidRPr="00580989" w:rsidRDefault="004538AD" w:rsidP="008C3B97">
            <w:pPr>
              <w:pStyle w:val="DHHStabletext"/>
            </w:pPr>
            <w:r w:rsidRPr="00580989">
              <w:t>100</w:t>
            </w:r>
          </w:p>
        </w:tc>
        <w:tc>
          <w:tcPr>
            <w:tcW w:w="779" w:type="dxa"/>
            <w:noWrap/>
            <w:hideMark/>
          </w:tcPr>
          <w:p w:rsidR="004538AD" w:rsidRPr="00580989" w:rsidRDefault="004538AD" w:rsidP="008C3B97">
            <w:pPr>
              <w:pStyle w:val="DHHStabletext"/>
            </w:pPr>
            <w:r w:rsidRPr="00580989">
              <w:t>61</w:t>
            </w:r>
            <w:r w:rsidR="004E794A">
              <w:t>,</w:t>
            </w:r>
            <w:r w:rsidRPr="00580989">
              <w:t>569</w:t>
            </w:r>
          </w:p>
        </w:tc>
        <w:tc>
          <w:tcPr>
            <w:tcW w:w="602" w:type="dxa"/>
            <w:noWrap/>
            <w:hideMark/>
          </w:tcPr>
          <w:p w:rsidR="004538AD" w:rsidRPr="00580989" w:rsidRDefault="004538AD" w:rsidP="008C3B97">
            <w:pPr>
              <w:pStyle w:val="DHHStabletext"/>
            </w:pPr>
            <w:r w:rsidRPr="00580989">
              <w:t>100</w:t>
            </w:r>
          </w:p>
        </w:tc>
        <w:tc>
          <w:tcPr>
            <w:tcW w:w="779" w:type="dxa"/>
            <w:noWrap/>
            <w:hideMark/>
          </w:tcPr>
          <w:p w:rsidR="004538AD" w:rsidRPr="00580989" w:rsidRDefault="004538AD" w:rsidP="008C3B97">
            <w:pPr>
              <w:pStyle w:val="DHHStabletext"/>
            </w:pPr>
            <w:r w:rsidRPr="00580989">
              <w:t>72</w:t>
            </w:r>
            <w:r w:rsidR="004E794A">
              <w:t>,</w:t>
            </w:r>
            <w:r w:rsidRPr="00580989">
              <w:t>900</w:t>
            </w:r>
          </w:p>
        </w:tc>
        <w:tc>
          <w:tcPr>
            <w:tcW w:w="602" w:type="dxa"/>
            <w:noWrap/>
            <w:hideMark/>
          </w:tcPr>
          <w:p w:rsidR="004538AD" w:rsidRPr="00580989" w:rsidRDefault="004538AD" w:rsidP="008C3B97">
            <w:pPr>
              <w:pStyle w:val="DHHStabletext"/>
            </w:pPr>
            <w:r w:rsidRPr="00580989">
              <w:t>100</w:t>
            </w:r>
          </w:p>
        </w:tc>
        <w:tc>
          <w:tcPr>
            <w:tcW w:w="779" w:type="dxa"/>
            <w:noWrap/>
            <w:hideMark/>
          </w:tcPr>
          <w:p w:rsidR="004538AD" w:rsidRPr="00580989" w:rsidRDefault="004538AD" w:rsidP="008C3B97">
            <w:pPr>
              <w:pStyle w:val="DHHStabletext"/>
            </w:pPr>
            <w:r w:rsidRPr="00580989">
              <w:t>77</w:t>
            </w:r>
            <w:r w:rsidR="004E794A">
              <w:t>,</w:t>
            </w:r>
            <w:r w:rsidRPr="00580989">
              <w:t>752</w:t>
            </w:r>
          </w:p>
        </w:tc>
        <w:tc>
          <w:tcPr>
            <w:tcW w:w="602" w:type="dxa"/>
            <w:noWrap/>
            <w:hideMark/>
          </w:tcPr>
          <w:p w:rsidR="004538AD" w:rsidRPr="00580989" w:rsidRDefault="004538AD" w:rsidP="008C3B97">
            <w:pPr>
              <w:pStyle w:val="DHHStabletext"/>
            </w:pPr>
            <w:r w:rsidRPr="00580989">
              <w:t>100</w:t>
            </w:r>
          </w:p>
        </w:tc>
        <w:tc>
          <w:tcPr>
            <w:tcW w:w="895" w:type="dxa"/>
            <w:noWrap/>
            <w:hideMark/>
          </w:tcPr>
          <w:p w:rsidR="004538AD" w:rsidRPr="00580989" w:rsidRDefault="004538AD" w:rsidP="008C3B97">
            <w:pPr>
              <w:pStyle w:val="DHHStabletext"/>
            </w:pPr>
            <w:r w:rsidRPr="00580989">
              <w:t>79</w:t>
            </w:r>
            <w:r w:rsidR="004E794A">
              <w:t>,</w:t>
            </w:r>
            <w:r w:rsidRPr="00580989">
              <w:t>319</w:t>
            </w:r>
          </w:p>
        </w:tc>
        <w:tc>
          <w:tcPr>
            <w:tcW w:w="887" w:type="dxa"/>
            <w:noWrap/>
            <w:hideMark/>
          </w:tcPr>
          <w:p w:rsidR="004538AD" w:rsidRPr="00580989" w:rsidRDefault="004538AD" w:rsidP="008C3B97">
            <w:pPr>
              <w:pStyle w:val="DHHStabletext"/>
            </w:pPr>
            <w:r w:rsidRPr="00580989">
              <w:t>100</w:t>
            </w:r>
          </w:p>
        </w:tc>
      </w:tr>
    </w:tbl>
    <w:p w:rsidR="004538AD" w:rsidRDefault="004538AD" w:rsidP="004538AD"/>
    <w:p w:rsidR="004538AD" w:rsidRDefault="004538AD" w:rsidP="004538AD">
      <w:pPr>
        <w:pStyle w:val="Heading2"/>
      </w:pPr>
      <w:r>
        <w:br w:type="page"/>
      </w:r>
    </w:p>
    <w:p w:rsidR="004538AD" w:rsidRDefault="004538AD" w:rsidP="004538AD">
      <w:pPr>
        <w:pStyle w:val="Heading2"/>
      </w:pPr>
      <w:bookmarkStart w:id="8" w:name="_Toc505009273"/>
      <w:r>
        <w:lastRenderedPageBreak/>
        <w:t>Table 4</w:t>
      </w:r>
      <w:r w:rsidRPr="00580989">
        <w:t>.7: Trends in marital status, adjusted confinements 1990 to 2016 (%)</w:t>
      </w:r>
      <w:bookmarkEnd w:id="8"/>
    </w:p>
    <w:p w:rsidR="004538AD" w:rsidRDefault="004538AD" w:rsidP="008C3B97">
      <w:pPr>
        <w:pStyle w:val="DHHStablecolhead"/>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0"/>
        <w:gridCol w:w="960"/>
        <w:gridCol w:w="960"/>
        <w:gridCol w:w="960"/>
        <w:gridCol w:w="960"/>
        <w:gridCol w:w="960"/>
      </w:tblGrid>
      <w:tr w:rsidR="004538AD" w:rsidRPr="00580989" w:rsidTr="004538AD">
        <w:trPr>
          <w:trHeight w:val="300"/>
        </w:trPr>
        <w:tc>
          <w:tcPr>
            <w:tcW w:w="3220" w:type="dxa"/>
            <w:noWrap/>
            <w:hideMark/>
          </w:tcPr>
          <w:p w:rsidR="004538AD" w:rsidRPr="00580989" w:rsidRDefault="004538AD" w:rsidP="008C3B97">
            <w:pPr>
              <w:pStyle w:val="DHHStablecolhead"/>
              <w:rPr>
                <w:bCs/>
              </w:rPr>
            </w:pPr>
            <w:r w:rsidRPr="00580989">
              <w:rPr>
                <w:bCs/>
              </w:rPr>
              <w:t> </w:t>
            </w:r>
          </w:p>
        </w:tc>
        <w:tc>
          <w:tcPr>
            <w:tcW w:w="960" w:type="dxa"/>
            <w:noWrap/>
            <w:hideMark/>
          </w:tcPr>
          <w:p w:rsidR="004538AD" w:rsidRPr="00580989" w:rsidRDefault="004538AD" w:rsidP="008C3B97">
            <w:pPr>
              <w:pStyle w:val="DHHStablecolhead"/>
              <w:rPr>
                <w:bCs/>
              </w:rPr>
            </w:pPr>
            <w:r w:rsidRPr="00580989">
              <w:rPr>
                <w:bCs/>
              </w:rPr>
              <w:t>1990</w:t>
            </w:r>
          </w:p>
        </w:tc>
        <w:tc>
          <w:tcPr>
            <w:tcW w:w="960" w:type="dxa"/>
            <w:noWrap/>
            <w:hideMark/>
          </w:tcPr>
          <w:p w:rsidR="004538AD" w:rsidRPr="00580989" w:rsidRDefault="004538AD" w:rsidP="008C3B97">
            <w:pPr>
              <w:pStyle w:val="DHHStablecolhead"/>
              <w:rPr>
                <w:bCs/>
              </w:rPr>
            </w:pPr>
            <w:r w:rsidRPr="00580989">
              <w:rPr>
                <w:bCs/>
              </w:rPr>
              <w:t>2000</w:t>
            </w:r>
          </w:p>
        </w:tc>
        <w:tc>
          <w:tcPr>
            <w:tcW w:w="960" w:type="dxa"/>
            <w:noWrap/>
            <w:hideMark/>
          </w:tcPr>
          <w:p w:rsidR="004538AD" w:rsidRPr="00580989" w:rsidRDefault="004538AD" w:rsidP="008C3B97">
            <w:pPr>
              <w:pStyle w:val="DHHStablecolhead"/>
              <w:rPr>
                <w:bCs/>
              </w:rPr>
            </w:pPr>
            <w:r w:rsidRPr="00580989">
              <w:rPr>
                <w:bCs/>
              </w:rPr>
              <w:t>2010</w:t>
            </w:r>
          </w:p>
        </w:tc>
        <w:tc>
          <w:tcPr>
            <w:tcW w:w="960" w:type="dxa"/>
            <w:noWrap/>
            <w:hideMark/>
          </w:tcPr>
          <w:p w:rsidR="004538AD" w:rsidRPr="00580989" w:rsidRDefault="004538AD" w:rsidP="008C3B97">
            <w:pPr>
              <w:pStyle w:val="DHHStablecolhead"/>
              <w:rPr>
                <w:bCs/>
              </w:rPr>
            </w:pPr>
            <w:r w:rsidRPr="00580989">
              <w:rPr>
                <w:bCs/>
              </w:rPr>
              <w:t>2015</w:t>
            </w:r>
          </w:p>
        </w:tc>
        <w:tc>
          <w:tcPr>
            <w:tcW w:w="960" w:type="dxa"/>
            <w:noWrap/>
            <w:hideMark/>
          </w:tcPr>
          <w:p w:rsidR="004538AD" w:rsidRPr="00580989" w:rsidRDefault="004538AD" w:rsidP="008C3B97">
            <w:pPr>
              <w:pStyle w:val="DHHStablecolhead"/>
              <w:rPr>
                <w:bCs/>
              </w:rPr>
            </w:pPr>
            <w:r w:rsidRPr="00580989">
              <w:rPr>
                <w:bCs/>
              </w:rPr>
              <w:t>2016</w:t>
            </w:r>
          </w:p>
        </w:tc>
      </w:tr>
      <w:tr w:rsidR="004538AD" w:rsidRPr="00580989" w:rsidTr="004538AD">
        <w:trPr>
          <w:trHeight w:val="300"/>
        </w:trPr>
        <w:tc>
          <w:tcPr>
            <w:tcW w:w="3220" w:type="dxa"/>
            <w:noWrap/>
            <w:hideMark/>
          </w:tcPr>
          <w:p w:rsidR="004538AD" w:rsidRPr="00580989" w:rsidRDefault="004538AD" w:rsidP="008C3B97">
            <w:pPr>
              <w:pStyle w:val="DHHStabletext"/>
            </w:pPr>
            <w:r w:rsidRPr="00580989">
              <w:t>Married</w:t>
            </w:r>
          </w:p>
        </w:tc>
        <w:tc>
          <w:tcPr>
            <w:tcW w:w="960" w:type="dxa"/>
            <w:noWrap/>
            <w:hideMark/>
          </w:tcPr>
          <w:p w:rsidR="004538AD" w:rsidRPr="00580989" w:rsidRDefault="004538AD" w:rsidP="008C3B97">
            <w:pPr>
              <w:pStyle w:val="DHHStabletext"/>
            </w:pPr>
            <w:r w:rsidRPr="00580989">
              <w:t>83.3</w:t>
            </w:r>
          </w:p>
        </w:tc>
        <w:tc>
          <w:tcPr>
            <w:tcW w:w="960" w:type="dxa"/>
            <w:noWrap/>
            <w:hideMark/>
          </w:tcPr>
          <w:p w:rsidR="004538AD" w:rsidRPr="00580989" w:rsidRDefault="004538AD" w:rsidP="008C3B97">
            <w:pPr>
              <w:pStyle w:val="DHHStabletext"/>
            </w:pPr>
            <w:r w:rsidRPr="00580989">
              <w:t>75.3</w:t>
            </w:r>
          </w:p>
        </w:tc>
        <w:tc>
          <w:tcPr>
            <w:tcW w:w="960" w:type="dxa"/>
            <w:noWrap/>
            <w:hideMark/>
          </w:tcPr>
          <w:p w:rsidR="004538AD" w:rsidRPr="00580989" w:rsidRDefault="004538AD" w:rsidP="008C3B97">
            <w:pPr>
              <w:pStyle w:val="DHHStabletext"/>
            </w:pPr>
            <w:r w:rsidRPr="00580989">
              <w:t>69.7</w:t>
            </w:r>
          </w:p>
        </w:tc>
        <w:tc>
          <w:tcPr>
            <w:tcW w:w="960" w:type="dxa"/>
            <w:noWrap/>
            <w:hideMark/>
          </w:tcPr>
          <w:p w:rsidR="004538AD" w:rsidRPr="00580989" w:rsidRDefault="004538AD" w:rsidP="008C3B97">
            <w:pPr>
              <w:pStyle w:val="DHHStabletext"/>
            </w:pPr>
            <w:r w:rsidRPr="00580989">
              <w:t>69.6</w:t>
            </w:r>
          </w:p>
        </w:tc>
        <w:tc>
          <w:tcPr>
            <w:tcW w:w="960" w:type="dxa"/>
            <w:noWrap/>
            <w:hideMark/>
          </w:tcPr>
          <w:p w:rsidR="004538AD" w:rsidRPr="00580989" w:rsidRDefault="004538AD" w:rsidP="008C3B97">
            <w:pPr>
              <w:pStyle w:val="DHHStabletext"/>
            </w:pPr>
            <w:r w:rsidRPr="00580989">
              <w:t>69.7</w:t>
            </w:r>
          </w:p>
        </w:tc>
      </w:tr>
      <w:tr w:rsidR="004538AD" w:rsidRPr="00580989" w:rsidTr="004538AD">
        <w:trPr>
          <w:trHeight w:val="300"/>
        </w:trPr>
        <w:tc>
          <w:tcPr>
            <w:tcW w:w="3220" w:type="dxa"/>
            <w:noWrap/>
            <w:hideMark/>
          </w:tcPr>
          <w:p w:rsidR="004538AD" w:rsidRPr="00580989" w:rsidRDefault="004538AD" w:rsidP="008C3B97">
            <w:pPr>
              <w:pStyle w:val="DHHStabletext"/>
            </w:pPr>
            <w:r w:rsidRPr="00580989">
              <w:t>De facto</w:t>
            </w:r>
          </w:p>
        </w:tc>
        <w:tc>
          <w:tcPr>
            <w:tcW w:w="960" w:type="dxa"/>
            <w:noWrap/>
            <w:hideMark/>
          </w:tcPr>
          <w:p w:rsidR="004538AD" w:rsidRPr="00580989" w:rsidRDefault="004538AD" w:rsidP="008C3B97">
            <w:pPr>
              <w:pStyle w:val="DHHStabletext"/>
            </w:pPr>
            <w:r w:rsidRPr="00580989">
              <w:t>6.2</w:t>
            </w:r>
          </w:p>
        </w:tc>
        <w:tc>
          <w:tcPr>
            <w:tcW w:w="960" w:type="dxa"/>
            <w:noWrap/>
            <w:hideMark/>
          </w:tcPr>
          <w:p w:rsidR="004538AD" w:rsidRPr="00580989" w:rsidRDefault="004538AD" w:rsidP="008C3B97">
            <w:pPr>
              <w:pStyle w:val="DHHStabletext"/>
            </w:pPr>
            <w:r w:rsidRPr="00580989">
              <w:t>11.8</w:t>
            </w:r>
          </w:p>
        </w:tc>
        <w:tc>
          <w:tcPr>
            <w:tcW w:w="960" w:type="dxa"/>
            <w:noWrap/>
            <w:hideMark/>
          </w:tcPr>
          <w:p w:rsidR="004538AD" w:rsidRPr="00580989" w:rsidRDefault="004538AD" w:rsidP="008C3B97">
            <w:pPr>
              <w:pStyle w:val="DHHStabletext"/>
            </w:pPr>
            <w:r w:rsidRPr="00580989">
              <w:t>15.8</w:t>
            </w:r>
          </w:p>
        </w:tc>
        <w:tc>
          <w:tcPr>
            <w:tcW w:w="960" w:type="dxa"/>
            <w:noWrap/>
            <w:hideMark/>
          </w:tcPr>
          <w:p w:rsidR="004538AD" w:rsidRPr="00580989" w:rsidRDefault="004538AD" w:rsidP="008C3B97">
            <w:pPr>
              <w:pStyle w:val="DHHStabletext"/>
            </w:pPr>
            <w:r w:rsidRPr="00580989">
              <w:t>17.9</w:t>
            </w:r>
          </w:p>
        </w:tc>
        <w:tc>
          <w:tcPr>
            <w:tcW w:w="960" w:type="dxa"/>
            <w:noWrap/>
            <w:hideMark/>
          </w:tcPr>
          <w:p w:rsidR="004538AD" w:rsidRPr="00580989" w:rsidRDefault="004538AD" w:rsidP="008C3B97">
            <w:pPr>
              <w:pStyle w:val="DHHStabletext"/>
            </w:pPr>
            <w:r w:rsidRPr="00580989">
              <w:t>18.0</w:t>
            </w:r>
          </w:p>
        </w:tc>
      </w:tr>
      <w:tr w:rsidR="004538AD" w:rsidRPr="00580989" w:rsidTr="004538AD">
        <w:trPr>
          <w:trHeight w:val="300"/>
        </w:trPr>
        <w:tc>
          <w:tcPr>
            <w:tcW w:w="3220" w:type="dxa"/>
            <w:noWrap/>
            <w:hideMark/>
          </w:tcPr>
          <w:p w:rsidR="004538AD" w:rsidRPr="00580989" w:rsidRDefault="004538AD" w:rsidP="008C3B97">
            <w:pPr>
              <w:pStyle w:val="DHHStabletext"/>
            </w:pPr>
            <w:r w:rsidRPr="00580989">
              <w:t>Single</w:t>
            </w:r>
          </w:p>
        </w:tc>
        <w:tc>
          <w:tcPr>
            <w:tcW w:w="960" w:type="dxa"/>
            <w:noWrap/>
            <w:hideMark/>
          </w:tcPr>
          <w:p w:rsidR="004538AD" w:rsidRPr="00580989" w:rsidRDefault="004538AD" w:rsidP="008C3B97">
            <w:pPr>
              <w:pStyle w:val="DHHStabletext"/>
            </w:pPr>
            <w:r w:rsidRPr="00580989">
              <w:t>9.2</w:t>
            </w:r>
          </w:p>
        </w:tc>
        <w:tc>
          <w:tcPr>
            <w:tcW w:w="960" w:type="dxa"/>
            <w:noWrap/>
            <w:hideMark/>
          </w:tcPr>
          <w:p w:rsidR="004538AD" w:rsidRPr="00580989" w:rsidRDefault="004538AD" w:rsidP="008C3B97">
            <w:pPr>
              <w:pStyle w:val="DHHStabletext"/>
            </w:pPr>
            <w:r w:rsidRPr="00580989">
              <w:t>11.7</w:t>
            </w:r>
          </w:p>
        </w:tc>
        <w:tc>
          <w:tcPr>
            <w:tcW w:w="960" w:type="dxa"/>
            <w:noWrap/>
            <w:hideMark/>
          </w:tcPr>
          <w:p w:rsidR="004538AD" w:rsidRPr="00580989" w:rsidRDefault="004538AD" w:rsidP="008C3B97">
            <w:pPr>
              <w:pStyle w:val="DHHStabletext"/>
            </w:pPr>
            <w:r w:rsidRPr="00580989">
              <w:t>11.0</w:t>
            </w:r>
          </w:p>
        </w:tc>
        <w:tc>
          <w:tcPr>
            <w:tcW w:w="960" w:type="dxa"/>
            <w:noWrap/>
            <w:hideMark/>
          </w:tcPr>
          <w:p w:rsidR="004538AD" w:rsidRPr="00580989" w:rsidRDefault="004538AD" w:rsidP="008C3B97">
            <w:pPr>
              <w:pStyle w:val="DHHStabletext"/>
            </w:pPr>
            <w:r w:rsidRPr="00580989">
              <w:t>10.9</w:t>
            </w:r>
          </w:p>
        </w:tc>
        <w:tc>
          <w:tcPr>
            <w:tcW w:w="960" w:type="dxa"/>
            <w:noWrap/>
            <w:hideMark/>
          </w:tcPr>
          <w:p w:rsidR="004538AD" w:rsidRPr="00580989" w:rsidRDefault="004538AD" w:rsidP="008C3B97">
            <w:pPr>
              <w:pStyle w:val="DHHStabletext"/>
            </w:pPr>
            <w:r w:rsidRPr="00580989">
              <w:t>10.7</w:t>
            </w:r>
          </w:p>
        </w:tc>
      </w:tr>
      <w:tr w:rsidR="004538AD" w:rsidRPr="00580989" w:rsidTr="004538AD">
        <w:trPr>
          <w:trHeight w:val="300"/>
        </w:trPr>
        <w:tc>
          <w:tcPr>
            <w:tcW w:w="3220" w:type="dxa"/>
            <w:noWrap/>
            <w:hideMark/>
          </w:tcPr>
          <w:p w:rsidR="004538AD" w:rsidRPr="00580989" w:rsidRDefault="004538AD" w:rsidP="008C3B97">
            <w:pPr>
              <w:pStyle w:val="DHHStabletext"/>
            </w:pPr>
            <w:r w:rsidRPr="00580989">
              <w:t>Separated/widowed/divorced</w:t>
            </w:r>
          </w:p>
        </w:tc>
        <w:tc>
          <w:tcPr>
            <w:tcW w:w="960" w:type="dxa"/>
            <w:noWrap/>
            <w:hideMark/>
          </w:tcPr>
          <w:p w:rsidR="004538AD" w:rsidRPr="00580989" w:rsidRDefault="004538AD" w:rsidP="008C3B97">
            <w:pPr>
              <w:pStyle w:val="DHHStabletext"/>
            </w:pPr>
            <w:r w:rsidRPr="00580989">
              <w:t>1.2</w:t>
            </w:r>
          </w:p>
        </w:tc>
        <w:tc>
          <w:tcPr>
            <w:tcW w:w="960" w:type="dxa"/>
            <w:noWrap/>
            <w:hideMark/>
          </w:tcPr>
          <w:p w:rsidR="004538AD" w:rsidRPr="00580989" w:rsidRDefault="004538AD" w:rsidP="008C3B97">
            <w:pPr>
              <w:pStyle w:val="DHHStabletext"/>
            </w:pPr>
            <w:r w:rsidRPr="00580989">
              <w:t>1.1</w:t>
            </w:r>
          </w:p>
        </w:tc>
        <w:tc>
          <w:tcPr>
            <w:tcW w:w="960" w:type="dxa"/>
            <w:noWrap/>
            <w:hideMark/>
          </w:tcPr>
          <w:p w:rsidR="004538AD" w:rsidRPr="00580989" w:rsidRDefault="004538AD" w:rsidP="008C3B97">
            <w:pPr>
              <w:pStyle w:val="DHHStabletext"/>
            </w:pPr>
            <w:r w:rsidRPr="00580989">
              <w:t>0.7</w:t>
            </w:r>
          </w:p>
        </w:tc>
        <w:tc>
          <w:tcPr>
            <w:tcW w:w="960" w:type="dxa"/>
            <w:noWrap/>
            <w:hideMark/>
          </w:tcPr>
          <w:p w:rsidR="004538AD" w:rsidRPr="00580989" w:rsidRDefault="004538AD" w:rsidP="008C3B97">
            <w:pPr>
              <w:pStyle w:val="DHHStabletext"/>
            </w:pPr>
            <w:r w:rsidRPr="00580989">
              <w:t>0.6</w:t>
            </w:r>
          </w:p>
        </w:tc>
        <w:tc>
          <w:tcPr>
            <w:tcW w:w="960" w:type="dxa"/>
            <w:noWrap/>
            <w:hideMark/>
          </w:tcPr>
          <w:p w:rsidR="004538AD" w:rsidRPr="00580989" w:rsidRDefault="004538AD" w:rsidP="008C3B97">
            <w:pPr>
              <w:pStyle w:val="DHHStabletext"/>
            </w:pPr>
            <w:r w:rsidRPr="00580989">
              <w:t>0.7</w:t>
            </w:r>
          </w:p>
        </w:tc>
      </w:tr>
      <w:tr w:rsidR="004538AD" w:rsidRPr="00580989" w:rsidTr="004538AD">
        <w:trPr>
          <w:trHeight w:val="300"/>
        </w:trPr>
        <w:tc>
          <w:tcPr>
            <w:tcW w:w="3220" w:type="dxa"/>
            <w:noWrap/>
            <w:hideMark/>
          </w:tcPr>
          <w:p w:rsidR="004538AD" w:rsidRPr="00580989" w:rsidRDefault="004538AD" w:rsidP="008C3B97">
            <w:pPr>
              <w:pStyle w:val="DHHStabletext"/>
            </w:pPr>
            <w:r w:rsidRPr="00580989">
              <w:t>Not stated</w:t>
            </w:r>
          </w:p>
        </w:tc>
        <w:tc>
          <w:tcPr>
            <w:tcW w:w="960" w:type="dxa"/>
            <w:noWrap/>
            <w:hideMark/>
          </w:tcPr>
          <w:p w:rsidR="004538AD" w:rsidRPr="00580989" w:rsidRDefault="004538AD" w:rsidP="008C3B97">
            <w:pPr>
              <w:pStyle w:val="DHHStabletext"/>
            </w:pPr>
            <w:r w:rsidRPr="00580989">
              <w:t>0.1</w:t>
            </w:r>
          </w:p>
        </w:tc>
        <w:tc>
          <w:tcPr>
            <w:tcW w:w="960" w:type="dxa"/>
            <w:noWrap/>
            <w:hideMark/>
          </w:tcPr>
          <w:p w:rsidR="004538AD" w:rsidRPr="00580989" w:rsidRDefault="004538AD" w:rsidP="008C3B97">
            <w:pPr>
              <w:pStyle w:val="DHHStabletext"/>
            </w:pPr>
          </w:p>
        </w:tc>
        <w:tc>
          <w:tcPr>
            <w:tcW w:w="960" w:type="dxa"/>
            <w:noWrap/>
            <w:hideMark/>
          </w:tcPr>
          <w:p w:rsidR="004538AD" w:rsidRPr="00580989" w:rsidRDefault="004538AD" w:rsidP="008C3B97">
            <w:pPr>
              <w:pStyle w:val="DHHStabletext"/>
            </w:pPr>
            <w:r w:rsidRPr="00580989">
              <w:t>2.8</w:t>
            </w:r>
          </w:p>
        </w:tc>
        <w:tc>
          <w:tcPr>
            <w:tcW w:w="960" w:type="dxa"/>
            <w:noWrap/>
            <w:hideMark/>
          </w:tcPr>
          <w:p w:rsidR="004538AD" w:rsidRPr="00580989" w:rsidRDefault="004538AD" w:rsidP="008C3B97">
            <w:pPr>
              <w:pStyle w:val="DHHStabletext"/>
            </w:pPr>
            <w:r w:rsidRPr="00580989">
              <w:t>0.9</w:t>
            </w:r>
          </w:p>
        </w:tc>
        <w:tc>
          <w:tcPr>
            <w:tcW w:w="960" w:type="dxa"/>
            <w:noWrap/>
            <w:hideMark/>
          </w:tcPr>
          <w:p w:rsidR="004538AD" w:rsidRPr="00580989" w:rsidRDefault="004538AD" w:rsidP="008C3B97">
            <w:pPr>
              <w:pStyle w:val="DHHStabletext"/>
            </w:pPr>
            <w:r w:rsidRPr="00580989">
              <w:t>0.9</w:t>
            </w:r>
          </w:p>
        </w:tc>
      </w:tr>
      <w:tr w:rsidR="004538AD" w:rsidRPr="00580989" w:rsidTr="004538AD">
        <w:trPr>
          <w:trHeight w:val="300"/>
        </w:trPr>
        <w:tc>
          <w:tcPr>
            <w:tcW w:w="3220" w:type="dxa"/>
            <w:noWrap/>
            <w:hideMark/>
          </w:tcPr>
          <w:p w:rsidR="004538AD" w:rsidRPr="00580989" w:rsidRDefault="004538AD" w:rsidP="008C3B97">
            <w:pPr>
              <w:pStyle w:val="DHHStabletext"/>
            </w:pPr>
            <w:r w:rsidRPr="00580989">
              <w:t>Total</w:t>
            </w:r>
          </w:p>
        </w:tc>
        <w:tc>
          <w:tcPr>
            <w:tcW w:w="960" w:type="dxa"/>
            <w:noWrap/>
            <w:hideMark/>
          </w:tcPr>
          <w:p w:rsidR="004538AD" w:rsidRPr="00580989" w:rsidRDefault="004538AD" w:rsidP="008C3B97">
            <w:pPr>
              <w:pStyle w:val="DHHStabletext"/>
              <w:rPr>
                <w:b/>
                <w:bCs/>
              </w:rPr>
            </w:pPr>
            <w:r w:rsidRPr="00580989">
              <w:rPr>
                <w:b/>
                <w:bCs/>
              </w:rPr>
              <w:t>100</w:t>
            </w:r>
          </w:p>
        </w:tc>
        <w:tc>
          <w:tcPr>
            <w:tcW w:w="960" w:type="dxa"/>
            <w:noWrap/>
            <w:hideMark/>
          </w:tcPr>
          <w:p w:rsidR="004538AD" w:rsidRPr="00580989" w:rsidRDefault="004538AD" w:rsidP="008C3B97">
            <w:pPr>
              <w:pStyle w:val="DHHStabletext"/>
              <w:rPr>
                <w:b/>
                <w:bCs/>
              </w:rPr>
            </w:pPr>
            <w:r w:rsidRPr="00580989">
              <w:rPr>
                <w:b/>
                <w:bCs/>
              </w:rPr>
              <w:t>100</w:t>
            </w:r>
          </w:p>
        </w:tc>
        <w:tc>
          <w:tcPr>
            <w:tcW w:w="960" w:type="dxa"/>
            <w:noWrap/>
            <w:hideMark/>
          </w:tcPr>
          <w:p w:rsidR="004538AD" w:rsidRPr="00580989" w:rsidRDefault="004538AD" w:rsidP="008C3B97">
            <w:pPr>
              <w:pStyle w:val="DHHStabletext"/>
              <w:rPr>
                <w:b/>
                <w:bCs/>
              </w:rPr>
            </w:pPr>
            <w:r w:rsidRPr="00580989">
              <w:rPr>
                <w:b/>
                <w:bCs/>
              </w:rPr>
              <w:t>100</w:t>
            </w:r>
          </w:p>
        </w:tc>
        <w:tc>
          <w:tcPr>
            <w:tcW w:w="960" w:type="dxa"/>
            <w:noWrap/>
            <w:hideMark/>
          </w:tcPr>
          <w:p w:rsidR="004538AD" w:rsidRPr="00580989" w:rsidRDefault="004538AD" w:rsidP="008C3B97">
            <w:pPr>
              <w:pStyle w:val="DHHStabletext"/>
              <w:rPr>
                <w:b/>
                <w:bCs/>
              </w:rPr>
            </w:pPr>
            <w:r w:rsidRPr="00580989">
              <w:rPr>
                <w:b/>
                <w:bCs/>
              </w:rPr>
              <w:t>100</w:t>
            </w:r>
          </w:p>
        </w:tc>
        <w:tc>
          <w:tcPr>
            <w:tcW w:w="960" w:type="dxa"/>
            <w:noWrap/>
            <w:hideMark/>
          </w:tcPr>
          <w:p w:rsidR="004538AD" w:rsidRPr="00580989" w:rsidRDefault="004538AD" w:rsidP="008C3B97">
            <w:pPr>
              <w:pStyle w:val="DHHStabletext"/>
              <w:rPr>
                <w:b/>
                <w:bCs/>
              </w:rPr>
            </w:pPr>
            <w:r w:rsidRPr="00580989">
              <w:rPr>
                <w:b/>
                <w:bCs/>
              </w:rPr>
              <w:t>100</w:t>
            </w:r>
          </w:p>
        </w:tc>
      </w:tr>
    </w:tbl>
    <w:p w:rsidR="004538AD" w:rsidRDefault="004538AD" w:rsidP="004538AD"/>
    <w:p w:rsidR="004538AD" w:rsidRDefault="004538AD" w:rsidP="004538AD">
      <w:r>
        <w:br w:type="page"/>
      </w:r>
    </w:p>
    <w:p w:rsidR="004538AD" w:rsidRDefault="004538AD" w:rsidP="004538AD">
      <w:pPr>
        <w:pStyle w:val="Heading2"/>
      </w:pPr>
      <w:bookmarkStart w:id="9" w:name="_Toc505009274"/>
      <w:r>
        <w:lastRenderedPageBreak/>
        <w:t>Table 4</w:t>
      </w:r>
      <w:r w:rsidRPr="00580989">
        <w:t xml:space="preserve">.8: Maternal place of </w:t>
      </w:r>
      <w:proofErr w:type="spellStart"/>
      <w:r w:rsidRPr="00580989">
        <w:t>birth</w:t>
      </w:r>
      <w:r w:rsidRPr="00D30AB9">
        <w:rPr>
          <w:vertAlign w:val="superscript"/>
        </w:rPr>
        <w:t>a</w:t>
      </w:r>
      <w:proofErr w:type="spellEnd"/>
      <w:r w:rsidRPr="00580989">
        <w:t>, adjusted confinements 2016</w:t>
      </w:r>
      <w:bookmarkEnd w:id="9"/>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0"/>
        <w:gridCol w:w="1119"/>
        <w:gridCol w:w="801"/>
      </w:tblGrid>
      <w:tr w:rsidR="004538AD" w:rsidRPr="00580989" w:rsidTr="004538AD">
        <w:trPr>
          <w:trHeight w:val="300"/>
        </w:trPr>
        <w:tc>
          <w:tcPr>
            <w:tcW w:w="4540" w:type="dxa"/>
            <w:vMerge w:val="restart"/>
            <w:noWrap/>
            <w:hideMark/>
          </w:tcPr>
          <w:p w:rsidR="004538AD" w:rsidRPr="00580989" w:rsidRDefault="004538AD" w:rsidP="00334F0E">
            <w:pPr>
              <w:pStyle w:val="DHHStablecolhead"/>
            </w:pPr>
            <w:r w:rsidRPr="00580989">
              <w:t>Place of birth</w:t>
            </w:r>
          </w:p>
        </w:tc>
        <w:tc>
          <w:tcPr>
            <w:tcW w:w="1920" w:type="dxa"/>
            <w:gridSpan w:val="2"/>
            <w:noWrap/>
            <w:hideMark/>
          </w:tcPr>
          <w:p w:rsidR="004538AD" w:rsidRPr="00580989" w:rsidRDefault="004538AD" w:rsidP="00334F0E">
            <w:pPr>
              <w:pStyle w:val="DHHStablecolhead"/>
            </w:pPr>
            <w:r w:rsidRPr="00580989">
              <w:t>2016</w:t>
            </w:r>
          </w:p>
        </w:tc>
      </w:tr>
      <w:tr w:rsidR="004538AD" w:rsidRPr="00580989" w:rsidTr="004538AD">
        <w:trPr>
          <w:trHeight w:val="315"/>
        </w:trPr>
        <w:tc>
          <w:tcPr>
            <w:tcW w:w="4540" w:type="dxa"/>
            <w:vMerge/>
            <w:hideMark/>
          </w:tcPr>
          <w:p w:rsidR="004538AD" w:rsidRPr="00580989" w:rsidRDefault="004538AD" w:rsidP="00334F0E">
            <w:pPr>
              <w:pStyle w:val="DHHStablecolhead"/>
              <w:rPr>
                <w:bCs/>
              </w:rPr>
            </w:pPr>
          </w:p>
        </w:tc>
        <w:tc>
          <w:tcPr>
            <w:tcW w:w="1119" w:type="dxa"/>
            <w:noWrap/>
            <w:hideMark/>
          </w:tcPr>
          <w:p w:rsidR="004538AD" w:rsidRPr="00580989" w:rsidRDefault="004538AD" w:rsidP="00334F0E">
            <w:pPr>
              <w:pStyle w:val="DHHStablecolhead"/>
              <w:rPr>
                <w:bCs/>
              </w:rPr>
            </w:pPr>
            <w:r w:rsidRPr="00580989">
              <w:rPr>
                <w:bCs/>
              </w:rPr>
              <w:t>n</w:t>
            </w:r>
          </w:p>
        </w:tc>
        <w:tc>
          <w:tcPr>
            <w:tcW w:w="801" w:type="dxa"/>
            <w:noWrap/>
            <w:hideMark/>
          </w:tcPr>
          <w:p w:rsidR="004538AD" w:rsidRPr="00580989" w:rsidRDefault="004538AD" w:rsidP="00334F0E">
            <w:pPr>
              <w:pStyle w:val="DHHStablecolhead"/>
              <w:rPr>
                <w:bCs/>
              </w:rPr>
            </w:pPr>
            <w:r w:rsidRPr="00580989">
              <w:rPr>
                <w:bCs/>
              </w:rPr>
              <w:t>%</w:t>
            </w:r>
          </w:p>
        </w:tc>
      </w:tr>
      <w:tr w:rsidR="004538AD" w:rsidRPr="00580989" w:rsidTr="004538AD">
        <w:trPr>
          <w:trHeight w:val="315"/>
        </w:trPr>
        <w:tc>
          <w:tcPr>
            <w:tcW w:w="4540" w:type="dxa"/>
            <w:noWrap/>
            <w:hideMark/>
          </w:tcPr>
          <w:p w:rsidR="004538AD" w:rsidRPr="00580989" w:rsidRDefault="004538AD" w:rsidP="008C3B97">
            <w:pPr>
              <w:pStyle w:val="DHHStabletext"/>
            </w:pPr>
            <w:r w:rsidRPr="00580989">
              <w:t>Australia</w:t>
            </w:r>
          </w:p>
        </w:tc>
        <w:tc>
          <w:tcPr>
            <w:tcW w:w="1119" w:type="dxa"/>
            <w:noWrap/>
            <w:hideMark/>
          </w:tcPr>
          <w:p w:rsidR="004538AD" w:rsidRPr="00580989" w:rsidRDefault="004538AD" w:rsidP="008C3B97">
            <w:pPr>
              <w:pStyle w:val="DHHStabletext"/>
            </w:pPr>
            <w:r w:rsidRPr="00580989">
              <w:t>48</w:t>
            </w:r>
            <w:r w:rsidR="004E794A">
              <w:t>,</w:t>
            </w:r>
            <w:r w:rsidRPr="00580989">
              <w:t>819</w:t>
            </w:r>
          </w:p>
        </w:tc>
        <w:tc>
          <w:tcPr>
            <w:tcW w:w="801" w:type="dxa"/>
            <w:noWrap/>
            <w:hideMark/>
          </w:tcPr>
          <w:p w:rsidR="004538AD" w:rsidRPr="00580989" w:rsidRDefault="004538AD" w:rsidP="008C3B97">
            <w:pPr>
              <w:pStyle w:val="DHHStabletext"/>
            </w:pPr>
            <w:r w:rsidRPr="00580989">
              <w:t>61.5</w:t>
            </w:r>
          </w:p>
        </w:tc>
      </w:tr>
      <w:tr w:rsidR="004538AD" w:rsidRPr="00580989" w:rsidTr="004538AD">
        <w:trPr>
          <w:trHeight w:val="315"/>
        </w:trPr>
        <w:tc>
          <w:tcPr>
            <w:tcW w:w="4540" w:type="dxa"/>
            <w:noWrap/>
            <w:hideMark/>
          </w:tcPr>
          <w:p w:rsidR="004538AD" w:rsidRPr="00580989" w:rsidRDefault="004538AD" w:rsidP="008C3B97">
            <w:pPr>
              <w:pStyle w:val="DHHStabletext"/>
            </w:pPr>
            <w:r w:rsidRPr="00580989">
              <w:t>Southern And Central Asia</w:t>
            </w:r>
          </w:p>
        </w:tc>
        <w:tc>
          <w:tcPr>
            <w:tcW w:w="1119" w:type="dxa"/>
            <w:noWrap/>
            <w:hideMark/>
          </w:tcPr>
          <w:p w:rsidR="004538AD" w:rsidRPr="00580989" w:rsidRDefault="004538AD" w:rsidP="008C3B97">
            <w:pPr>
              <w:pStyle w:val="DHHStabletext"/>
            </w:pPr>
            <w:r w:rsidRPr="00580989">
              <w:t>8</w:t>
            </w:r>
            <w:r w:rsidR="004E794A">
              <w:t>,</w:t>
            </w:r>
            <w:r w:rsidRPr="00580989">
              <w:t>676</w:t>
            </w:r>
          </w:p>
        </w:tc>
        <w:tc>
          <w:tcPr>
            <w:tcW w:w="801" w:type="dxa"/>
            <w:noWrap/>
            <w:hideMark/>
          </w:tcPr>
          <w:p w:rsidR="004538AD" w:rsidRPr="00580989" w:rsidRDefault="004538AD" w:rsidP="008C3B97">
            <w:pPr>
              <w:pStyle w:val="DHHStabletext"/>
            </w:pPr>
            <w:r w:rsidRPr="00580989">
              <w:t>10.9</w:t>
            </w:r>
          </w:p>
        </w:tc>
      </w:tr>
      <w:tr w:rsidR="004538AD" w:rsidRPr="00580989" w:rsidTr="004538AD">
        <w:trPr>
          <w:trHeight w:val="315"/>
        </w:trPr>
        <w:tc>
          <w:tcPr>
            <w:tcW w:w="4540" w:type="dxa"/>
            <w:noWrap/>
            <w:hideMark/>
          </w:tcPr>
          <w:p w:rsidR="004538AD" w:rsidRPr="00580989" w:rsidRDefault="004538AD" w:rsidP="008C3B97">
            <w:pPr>
              <w:pStyle w:val="DHHStabletext"/>
            </w:pPr>
            <w:r w:rsidRPr="00580989">
              <w:t>South-East Asia</w:t>
            </w:r>
          </w:p>
        </w:tc>
        <w:tc>
          <w:tcPr>
            <w:tcW w:w="1119" w:type="dxa"/>
            <w:noWrap/>
            <w:hideMark/>
          </w:tcPr>
          <w:p w:rsidR="004538AD" w:rsidRPr="00580989" w:rsidRDefault="004538AD" w:rsidP="008C3B97">
            <w:pPr>
              <w:pStyle w:val="DHHStabletext"/>
            </w:pPr>
            <w:r w:rsidRPr="00580989">
              <w:t>5</w:t>
            </w:r>
            <w:r w:rsidR="004E794A">
              <w:t>,</w:t>
            </w:r>
            <w:r w:rsidRPr="00580989">
              <w:t>104</w:t>
            </w:r>
          </w:p>
        </w:tc>
        <w:tc>
          <w:tcPr>
            <w:tcW w:w="801" w:type="dxa"/>
            <w:noWrap/>
            <w:hideMark/>
          </w:tcPr>
          <w:p w:rsidR="004538AD" w:rsidRPr="00580989" w:rsidRDefault="004538AD" w:rsidP="008C3B97">
            <w:pPr>
              <w:pStyle w:val="DHHStabletext"/>
            </w:pPr>
            <w:r w:rsidRPr="00580989">
              <w:t>6.4</w:t>
            </w:r>
          </w:p>
        </w:tc>
      </w:tr>
      <w:tr w:rsidR="004538AD" w:rsidRPr="00580989" w:rsidTr="004538AD">
        <w:trPr>
          <w:trHeight w:val="315"/>
        </w:trPr>
        <w:tc>
          <w:tcPr>
            <w:tcW w:w="4540" w:type="dxa"/>
            <w:noWrap/>
            <w:hideMark/>
          </w:tcPr>
          <w:p w:rsidR="004538AD" w:rsidRPr="00580989" w:rsidRDefault="004538AD" w:rsidP="008C3B97">
            <w:pPr>
              <w:pStyle w:val="DHHStabletext"/>
            </w:pPr>
            <w:r w:rsidRPr="00580989">
              <w:t>North-East Asia</w:t>
            </w:r>
          </w:p>
        </w:tc>
        <w:tc>
          <w:tcPr>
            <w:tcW w:w="1119" w:type="dxa"/>
            <w:noWrap/>
            <w:hideMark/>
          </w:tcPr>
          <w:p w:rsidR="004538AD" w:rsidRPr="00580989" w:rsidRDefault="004538AD" w:rsidP="008C3B97">
            <w:pPr>
              <w:pStyle w:val="DHHStabletext"/>
            </w:pPr>
            <w:r w:rsidRPr="00580989">
              <w:t>4</w:t>
            </w:r>
            <w:r w:rsidR="004E794A">
              <w:t>,</w:t>
            </w:r>
            <w:r w:rsidRPr="00580989">
              <w:t>539</w:t>
            </w:r>
          </w:p>
        </w:tc>
        <w:tc>
          <w:tcPr>
            <w:tcW w:w="801" w:type="dxa"/>
            <w:noWrap/>
            <w:hideMark/>
          </w:tcPr>
          <w:p w:rsidR="004538AD" w:rsidRPr="00580989" w:rsidRDefault="004538AD" w:rsidP="008C3B97">
            <w:pPr>
              <w:pStyle w:val="DHHStabletext"/>
            </w:pPr>
            <w:r w:rsidRPr="00580989">
              <w:t>5.7</w:t>
            </w:r>
          </w:p>
        </w:tc>
      </w:tr>
      <w:tr w:rsidR="004538AD" w:rsidRPr="00580989" w:rsidTr="004538AD">
        <w:trPr>
          <w:trHeight w:val="315"/>
        </w:trPr>
        <w:tc>
          <w:tcPr>
            <w:tcW w:w="4540" w:type="dxa"/>
            <w:noWrap/>
            <w:hideMark/>
          </w:tcPr>
          <w:p w:rsidR="004538AD" w:rsidRPr="00580989" w:rsidRDefault="004538AD" w:rsidP="008C3B97">
            <w:pPr>
              <w:pStyle w:val="DHHStabletext"/>
            </w:pPr>
            <w:r w:rsidRPr="00580989">
              <w:t>North Africa And The Middle East</w:t>
            </w:r>
          </w:p>
        </w:tc>
        <w:tc>
          <w:tcPr>
            <w:tcW w:w="1119" w:type="dxa"/>
            <w:noWrap/>
            <w:hideMark/>
          </w:tcPr>
          <w:p w:rsidR="004538AD" w:rsidRPr="00580989" w:rsidRDefault="004538AD" w:rsidP="008C3B97">
            <w:pPr>
              <w:pStyle w:val="DHHStabletext"/>
            </w:pPr>
            <w:r w:rsidRPr="00580989">
              <w:t>2</w:t>
            </w:r>
            <w:r w:rsidR="004E794A">
              <w:t>,</w:t>
            </w:r>
            <w:r w:rsidRPr="00580989">
              <w:t>823</w:t>
            </w:r>
          </w:p>
        </w:tc>
        <w:tc>
          <w:tcPr>
            <w:tcW w:w="801" w:type="dxa"/>
            <w:noWrap/>
            <w:hideMark/>
          </w:tcPr>
          <w:p w:rsidR="004538AD" w:rsidRPr="00580989" w:rsidRDefault="004538AD" w:rsidP="008C3B97">
            <w:pPr>
              <w:pStyle w:val="DHHStabletext"/>
            </w:pPr>
            <w:r w:rsidRPr="00580989">
              <w:t>3.6</w:t>
            </w:r>
          </w:p>
        </w:tc>
      </w:tr>
      <w:tr w:rsidR="004538AD" w:rsidRPr="00580989" w:rsidTr="004538AD">
        <w:trPr>
          <w:trHeight w:val="315"/>
        </w:trPr>
        <w:tc>
          <w:tcPr>
            <w:tcW w:w="4540" w:type="dxa"/>
            <w:noWrap/>
            <w:hideMark/>
          </w:tcPr>
          <w:p w:rsidR="004538AD" w:rsidRPr="00580989" w:rsidRDefault="004538AD" w:rsidP="008C3B97">
            <w:pPr>
              <w:pStyle w:val="DHHStabletext"/>
            </w:pPr>
            <w:r w:rsidRPr="00580989">
              <w:t>North-West Europe</w:t>
            </w:r>
          </w:p>
        </w:tc>
        <w:tc>
          <w:tcPr>
            <w:tcW w:w="1119" w:type="dxa"/>
            <w:noWrap/>
            <w:hideMark/>
          </w:tcPr>
          <w:p w:rsidR="004538AD" w:rsidRPr="00580989" w:rsidRDefault="004538AD" w:rsidP="008C3B97">
            <w:pPr>
              <w:pStyle w:val="DHHStabletext"/>
            </w:pPr>
            <w:r w:rsidRPr="00580989">
              <w:t>2</w:t>
            </w:r>
            <w:r w:rsidR="004E794A">
              <w:t>,</w:t>
            </w:r>
            <w:r w:rsidRPr="00580989">
              <w:t>326</w:t>
            </w:r>
          </w:p>
        </w:tc>
        <w:tc>
          <w:tcPr>
            <w:tcW w:w="801" w:type="dxa"/>
            <w:noWrap/>
            <w:hideMark/>
          </w:tcPr>
          <w:p w:rsidR="004538AD" w:rsidRPr="00580989" w:rsidRDefault="004538AD" w:rsidP="008C3B97">
            <w:pPr>
              <w:pStyle w:val="DHHStabletext"/>
            </w:pPr>
            <w:r w:rsidRPr="00580989">
              <w:t>2.9</w:t>
            </w:r>
          </w:p>
        </w:tc>
      </w:tr>
      <w:tr w:rsidR="004538AD" w:rsidRPr="00580989" w:rsidTr="004538AD">
        <w:trPr>
          <w:trHeight w:val="315"/>
        </w:trPr>
        <w:tc>
          <w:tcPr>
            <w:tcW w:w="4540" w:type="dxa"/>
            <w:noWrap/>
            <w:hideMark/>
          </w:tcPr>
          <w:p w:rsidR="004538AD" w:rsidRPr="00580989" w:rsidRDefault="004538AD" w:rsidP="008C3B97">
            <w:pPr>
              <w:pStyle w:val="DHHStabletext"/>
            </w:pPr>
            <w:r w:rsidRPr="00580989">
              <w:t>Oceania And Antarctica (</w:t>
            </w:r>
            <w:proofErr w:type="spellStart"/>
            <w:r w:rsidRPr="00580989">
              <w:t>Excl</w:t>
            </w:r>
            <w:proofErr w:type="spellEnd"/>
            <w:r w:rsidRPr="00580989">
              <w:t xml:space="preserve"> Australia)</w:t>
            </w:r>
          </w:p>
        </w:tc>
        <w:tc>
          <w:tcPr>
            <w:tcW w:w="1119" w:type="dxa"/>
            <w:noWrap/>
            <w:hideMark/>
          </w:tcPr>
          <w:p w:rsidR="004538AD" w:rsidRPr="00580989" w:rsidRDefault="004538AD" w:rsidP="008C3B97">
            <w:pPr>
              <w:pStyle w:val="DHHStabletext"/>
            </w:pPr>
            <w:r w:rsidRPr="00580989">
              <w:t>2</w:t>
            </w:r>
            <w:r w:rsidR="004E794A">
              <w:t>,</w:t>
            </w:r>
            <w:r w:rsidRPr="00580989">
              <w:t>213</w:t>
            </w:r>
          </w:p>
        </w:tc>
        <w:tc>
          <w:tcPr>
            <w:tcW w:w="801" w:type="dxa"/>
            <w:noWrap/>
            <w:hideMark/>
          </w:tcPr>
          <w:p w:rsidR="004538AD" w:rsidRPr="00580989" w:rsidRDefault="004538AD" w:rsidP="008C3B97">
            <w:pPr>
              <w:pStyle w:val="DHHStabletext"/>
            </w:pPr>
            <w:r w:rsidRPr="00580989">
              <w:t>2.8</w:t>
            </w:r>
          </w:p>
        </w:tc>
      </w:tr>
      <w:tr w:rsidR="004538AD" w:rsidRPr="00580989" w:rsidTr="004538AD">
        <w:trPr>
          <w:trHeight w:val="315"/>
        </w:trPr>
        <w:tc>
          <w:tcPr>
            <w:tcW w:w="4540" w:type="dxa"/>
            <w:noWrap/>
            <w:hideMark/>
          </w:tcPr>
          <w:p w:rsidR="004538AD" w:rsidRPr="00580989" w:rsidRDefault="004538AD" w:rsidP="008C3B97">
            <w:pPr>
              <w:pStyle w:val="DHHStabletext"/>
            </w:pPr>
            <w:r w:rsidRPr="00580989">
              <w:t>Sub-Saharan Africa</w:t>
            </w:r>
          </w:p>
        </w:tc>
        <w:tc>
          <w:tcPr>
            <w:tcW w:w="1119" w:type="dxa"/>
            <w:noWrap/>
            <w:hideMark/>
          </w:tcPr>
          <w:p w:rsidR="004538AD" w:rsidRPr="00580989" w:rsidRDefault="004538AD" w:rsidP="008C3B97">
            <w:pPr>
              <w:pStyle w:val="DHHStabletext"/>
            </w:pPr>
            <w:r w:rsidRPr="00580989">
              <w:t>1</w:t>
            </w:r>
            <w:r w:rsidR="004E794A">
              <w:t>,</w:t>
            </w:r>
            <w:r w:rsidRPr="00580989">
              <w:t>795</w:t>
            </w:r>
          </w:p>
        </w:tc>
        <w:tc>
          <w:tcPr>
            <w:tcW w:w="801" w:type="dxa"/>
            <w:noWrap/>
            <w:hideMark/>
          </w:tcPr>
          <w:p w:rsidR="004538AD" w:rsidRPr="00580989" w:rsidRDefault="004538AD" w:rsidP="008C3B97">
            <w:pPr>
              <w:pStyle w:val="DHHStabletext"/>
            </w:pPr>
            <w:r w:rsidRPr="00580989">
              <w:t>2.3</w:t>
            </w:r>
          </w:p>
        </w:tc>
      </w:tr>
      <w:tr w:rsidR="004538AD" w:rsidRPr="00580989" w:rsidTr="004538AD">
        <w:trPr>
          <w:trHeight w:val="315"/>
        </w:trPr>
        <w:tc>
          <w:tcPr>
            <w:tcW w:w="4540" w:type="dxa"/>
            <w:noWrap/>
            <w:hideMark/>
          </w:tcPr>
          <w:p w:rsidR="004538AD" w:rsidRPr="00580989" w:rsidRDefault="004538AD" w:rsidP="008C3B97">
            <w:pPr>
              <w:pStyle w:val="DHHStabletext"/>
            </w:pPr>
            <w:r w:rsidRPr="00580989">
              <w:t>Southern And Eastern Europe</w:t>
            </w:r>
          </w:p>
        </w:tc>
        <w:tc>
          <w:tcPr>
            <w:tcW w:w="1119" w:type="dxa"/>
            <w:noWrap/>
            <w:hideMark/>
          </w:tcPr>
          <w:p w:rsidR="004538AD" w:rsidRPr="00580989" w:rsidRDefault="004538AD" w:rsidP="008C3B97">
            <w:pPr>
              <w:pStyle w:val="DHHStabletext"/>
            </w:pPr>
            <w:r w:rsidRPr="00580989">
              <w:t>1</w:t>
            </w:r>
            <w:r w:rsidR="004E794A">
              <w:t>,</w:t>
            </w:r>
            <w:r w:rsidRPr="00580989">
              <w:t>446</w:t>
            </w:r>
          </w:p>
        </w:tc>
        <w:tc>
          <w:tcPr>
            <w:tcW w:w="801" w:type="dxa"/>
            <w:noWrap/>
            <w:hideMark/>
          </w:tcPr>
          <w:p w:rsidR="004538AD" w:rsidRPr="00580989" w:rsidRDefault="004538AD" w:rsidP="008C3B97">
            <w:pPr>
              <w:pStyle w:val="DHHStabletext"/>
            </w:pPr>
            <w:r w:rsidRPr="00580989">
              <w:t>1.8</w:t>
            </w:r>
          </w:p>
        </w:tc>
      </w:tr>
      <w:tr w:rsidR="004538AD" w:rsidRPr="00580989" w:rsidTr="004538AD">
        <w:trPr>
          <w:trHeight w:val="315"/>
        </w:trPr>
        <w:tc>
          <w:tcPr>
            <w:tcW w:w="4540" w:type="dxa"/>
            <w:noWrap/>
            <w:hideMark/>
          </w:tcPr>
          <w:p w:rsidR="004538AD" w:rsidRPr="00580989" w:rsidRDefault="004538AD" w:rsidP="008C3B97">
            <w:pPr>
              <w:pStyle w:val="DHHStabletext"/>
            </w:pPr>
            <w:r w:rsidRPr="00580989">
              <w:t>Americas</w:t>
            </w:r>
          </w:p>
        </w:tc>
        <w:tc>
          <w:tcPr>
            <w:tcW w:w="1119" w:type="dxa"/>
            <w:noWrap/>
            <w:hideMark/>
          </w:tcPr>
          <w:p w:rsidR="004538AD" w:rsidRPr="00580989" w:rsidRDefault="004538AD" w:rsidP="008C3B97">
            <w:pPr>
              <w:pStyle w:val="DHHStabletext"/>
            </w:pPr>
            <w:r w:rsidRPr="00580989">
              <w:t>1</w:t>
            </w:r>
            <w:r w:rsidR="004E794A">
              <w:t>,</w:t>
            </w:r>
            <w:r w:rsidRPr="00580989">
              <w:t>070</w:t>
            </w:r>
          </w:p>
        </w:tc>
        <w:tc>
          <w:tcPr>
            <w:tcW w:w="801" w:type="dxa"/>
            <w:noWrap/>
            <w:hideMark/>
          </w:tcPr>
          <w:p w:rsidR="004538AD" w:rsidRPr="00580989" w:rsidRDefault="004538AD" w:rsidP="008C3B97">
            <w:pPr>
              <w:pStyle w:val="DHHStabletext"/>
            </w:pPr>
            <w:r w:rsidRPr="00580989">
              <w:t>1.3</w:t>
            </w:r>
          </w:p>
        </w:tc>
      </w:tr>
      <w:tr w:rsidR="004538AD" w:rsidRPr="00580989" w:rsidTr="004538AD">
        <w:trPr>
          <w:trHeight w:val="300"/>
        </w:trPr>
        <w:tc>
          <w:tcPr>
            <w:tcW w:w="4540" w:type="dxa"/>
            <w:noWrap/>
            <w:hideMark/>
          </w:tcPr>
          <w:p w:rsidR="004538AD" w:rsidRPr="00580989" w:rsidRDefault="004538AD" w:rsidP="008C3B97">
            <w:pPr>
              <w:pStyle w:val="DHHStabletext"/>
            </w:pPr>
            <w:r w:rsidRPr="00580989">
              <w:t>Unknown</w:t>
            </w:r>
          </w:p>
        </w:tc>
        <w:tc>
          <w:tcPr>
            <w:tcW w:w="1119" w:type="dxa"/>
            <w:noWrap/>
            <w:hideMark/>
          </w:tcPr>
          <w:p w:rsidR="004538AD" w:rsidRPr="00580989" w:rsidRDefault="004538AD" w:rsidP="008C3B97">
            <w:pPr>
              <w:pStyle w:val="DHHStabletext"/>
            </w:pPr>
            <w:r w:rsidRPr="00580989">
              <w:t>508</w:t>
            </w:r>
          </w:p>
        </w:tc>
        <w:tc>
          <w:tcPr>
            <w:tcW w:w="801" w:type="dxa"/>
            <w:noWrap/>
            <w:hideMark/>
          </w:tcPr>
          <w:p w:rsidR="004538AD" w:rsidRPr="00580989" w:rsidRDefault="004538AD" w:rsidP="008C3B97">
            <w:pPr>
              <w:pStyle w:val="DHHStabletext"/>
            </w:pPr>
            <w:r w:rsidRPr="00580989">
              <w:t>0.6</w:t>
            </w:r>
          </w:p>
        </w:tc>
      </w:tr>
      <w:tr w:rsidR="004538AD" w:rsidRPr="00580989" w:rsidTr="004538AD">
        <w:trPr>
          <w:trHeight w:val="300"/>
        </w:trPr>
        <w:tc>
          <w:tcPr>
            <w:tcW w:w="4540" w:type="dxa"/>
            <w:noWrap/>
            <w:hideMark/>
          </w:tcPr>
          <w:p w:rsidR="004538AD" w:rsidRPr="00580989" w:rsidRDefault="004538AD" w:rsidP="008C3B97">
            <w:pPr>
              <w:pStyle w:val="DHHStabletext"/>
              <w:rPr>
                <w:bCs/>
              </w:rPr>
            </w:pPr>
            <w:r w:rsidRPr="00580989">
              <w:rPr>
                <w:bCs/>
              </w:rPr>
              <w:t>Total</w:t>
            </w:r>
          </w:p>
        </w:tc>
        <w:tc>
          <w:tcPr>
            <w:tcW w:w="1119" w:type="dxa"/>
            <w:noWrap/>
            <w:hideMark/>
          </w:tcPr>
          <w:p w:rsidR="004538AD" w:rsidRPr="00580989" w:rsidRDefault="004538AD" w:rsidP="008C3B97">
            <w:pPr>
              <w:pStyle w:val="DHHStabletext"/>
              <w:rPr>
                <w:bCs/>
              </w:rPr>
            </w:pPr>
            <w:r w:rsidRPr="00580989">
              <w:rPr>
                <w:bCs/>
              </w:rPr>
              <w:t>79</w:t>
            </w:r>
            <w:r w:rsidR="004E794A">
              <w:rPr>
                <w:bCs/>
              </w:rPr>
              <w:t>,</w:t>
            </w:r>
            <w:r w:rsidRPr="00580989">
              <w:rPr>
                <w:bCs/>
              </w:rPr>
              <w:t>319</w:t>
            </w:r>
          </w:p>
        </w:tc>
        <w:tc>
          <w:tcPr>
            <w:tcW w:w="801" w:type="dxa"/>
            <w:noWrap/>
            <w:hideMark/>
          </w:tcPr>
          <w:p w:rsidR="004538AD" w:rsidRPr="00580989" w:rsidRDefault="004538AD" w:rsidP="008C3B97">
            <w:pPr>
              <w:pStyle w:val="DHHStabletext"/>
              <w:rPr>
                <w:bCs/>
              </w:rPr>
            </w:pPr>
            <w:r w:rsidRPr="00580989">
              <w:rPr>
                <w:bCs/>
              </w:rPr>
              <w:t>100</w:t>
            </w:r>
          </w:p>
        </w:tc>
      </w:tr>
    </w:tbl>
    <w:p w:rsidR="004538AD" w:rsidRDefault="004538AD" w:rsidP="008C3B97">
      <w:pPr>
        <w:pStyle w:val="DHHStabletext"/>
      </w:pPr>
    </w:p>
    <w:p w:rsidR="004538AD" w:rsidRDefault="004538AD" w:rsidP="008C3B97">
      <w:pPr>
        <w:pStyle w:val="DHHStabletext"/>
      </w:pPr>
      <w:r w:rsidRPr="00D30AB9">
        <w:rPr>
          <w:sz w:val="24"/>
          <w:szCs w:val="24"/>
          <w:vertAlign w:val="superscript"/>
        </w:rPr>
        <w:t xml:space="preserve">a </w:t>
      </w:r>
      <w:r>
        <w:t xml:space="preserve"> </w:t>
      </w:r>
      <w:r w:rsidRPr="00D30AB9">
        <w:t xml:space="preserve">Standard Australian Classification of Countries (SACC) 2011, </w:t>
      </w:r>
      <w:r>
        <w:t xml:space="preserve">    </w:t>
      </w:r>
    </w:p>
    <w:p w:rsidR="004538AD" w:rsidRPr="00D30AB9" w:rsidRDefault="004538AD" w:rsidP="008C3B97">
      <w:pPr>
        <w:pStyle w:val="DHHStabletext"/>
      </w:pPr>
      <w:r>
        <w:t xml:space="preserve">    </w:t>
      </w:r>
      <w:hyperlink r:id="rId14" w:history="1">
        <w:r w:rsidRPr="00D30AB9">
          <w:rPr>
            <w:rStyle w:val="Hyperlink"/>
          </w:rPr>
          <w:t>http://www.abs.gov.au/ausstats/abs@.nsf/mf/1269.0</w:t>
        </w:r>
      </w:hyperlink>
    </w:p>
    <w:p w:rsidR="004538AD" w:rsidRDefault="004538AD" w:rsidP="008C3B97">
      <w:pPr>
        <w:pStyle w:val="DHHStabletext"/>
      </w:pPr>
      <w:r>
        <w:t xml:space="preserve">    </w:t>
      </w:r>
      <w:r w:rsidRPr="00580989">
        <w:t xml:space="preserve">Note: Adjusted confinements - see Table </w:t>
      </w:r>
      <w:r>
        <w:t>4</w:t>
      </w:r>
      <w:r w:rsidRPr="00580989">
        <w:t>.1</w:t>
      </w:r>
    </w:p>
    <w:p w:rsidR="004538AD" w:rsidRDefault="004538AD" w:rsidP="008C3B97">
      <w:pPr>
        <w:pStyle w:val="DHHStabletext"/>
      </w:pPr>
      <w:r>
        <w:br w:type="page"/>
      </w:r>
    </w:p>
    <w:p w:rsidR="004538AD" w:rsidRDefault="004538AD" w:rsidP="004538AD">
      <w:pPr>
        <w:sectPr w:rsidR="004538AD" w:rsidSect="006C7CBF">
          <w:pgSz w:w="11906" w:h="16838"/>
          <w:pgMar w:top="1440" w:right="1440" w:bottom="1440" w:left="1440" w:header="708" w:footer="708" w:gutter="0"/>
          <w:cols w:space="708"/>
          <w:docGrid w:linePitch="360"/>
        </w:sectPr>
      </w:pPr>
    </w:p>
    <w:p w:rsidR="004538AD" w:rsidRDefault="004538AD" w:rsidP="004538AD">
      <w:pPr>
        <w:pStyle w:val="Heading2"/>
      </w:pPr>
      <w:bookmarkStart w:id="10" w:name="_Toc505009275"/>
      <w:r>
        <w:lastRenderedPageBreak/>
        <w:t>Table 4</w:t>
      </w:r>
      <w:r w:rsidRPr="00580989">
        <w:t>.9: Ten most common countries of birth, for women born in non-English speaking countries, adjusted confinements in 1990, 2000, 2010, 2015 and 2016</w:t>
      </w:r>
      <w:bookmarkEnd w:id="10"/>
    </w:p>
    <w:p w:rsidR="004538AD" w:rsidRPr="00027AC9" w:rsidRDefault="004538AD" w:rsidP="004538AD"/>
    <w:tbl>
      <w:tblPr>
        <w:tblStyle w:val="TableGrid"/>
        <w:tblW w:w="14743"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93"/>
        <w:gridCol w:w="1517"/>
        <w:gridCol w:w="1354"/>
        <w:gridCol w:w="1517"/>
        <w:gridCol w:w="1586"/>
        <w:gridCol w:w="1517"/>
        <w:gridCol w:w="1613"/>
        <w:gridCol w:w="1517"/>
        <w:gridCol w:w="1381"/>
        <w:gridCol w:w="1604"/>
      </w:tblGrid>
      <w:tr w:rsidR="004538AD" w:rsidRPr="00027AC9" w:rsidTr="004538AD">
        <w:trPr>
          <w:trHeight w:val="300"/>
        </w:trPr>
        <w:tc>
          <w:tcPr>
            <w:tcW w:w="3146" w:type="dxa"/>
            <w:gridSpan w:val="2"/>
            <w:noWrap/>
            <w:hideMark/>
          </w:tcPr>
          <w:p w:rsidR="004538AD" w:rsidRPr="00027AC9" w:rsidRDefault="004538AD" w:rsidP="008C3B97">
            <w:pPr>
              <w:pStyle w:val="DHHStablecolhead"/>
            </w:pPr>
            <w:r w:rsidRPr="00027AC9">
              <w:t>1990</w:t>
            </w:r>
          </w:p>
        </w:tc>
        <w:tc>
          <w:tcPr>
            <w:tcW w:w="2707" w:type="dxa"/>
            <w:gridSpan w:val="2"/>
            <w:noWrap/>
            <w:hideMark/>
          </w:tcPr>
          <w:p w:rsidR="004538AD" w:rsidRPr="00027AC9" w:rsidRDefault="004538AD" w:rsidP="008C3B97">
            <w:pPr>
              <w:pStyle w:val="DHHStablecolhead"/>
            </w:pPr>
            <w:r w:rsidRPr="00027AC9">
              <w:t>2000</w:t>
            </w:r>
          </w:p>
        </w:tc>
        <w:tc>
          <w:tcPr>
            <w:tcW w:w="2939" w:type="dxa"/>
            <w:gridSpan w:val="2"/>
            <w:noWrap/>
            <w:hideMark/>
          </w:tcPr>
          <w:p w:rsidR="004538AD" w:rsidRPr="00027AC9" w:rsidRDefault="004538AD" w:rsidP="008C3B97">
            <w:pPr>
              <w:pStyle w:val="DHHStablecolhead"/>
            </w:pPr>
            <w:r w:rsidRPr="00027AC9">
              <w:t>2010</w:t>
            </w:r>
          </w:p>
        </w:tc>
        <w:tc>
          <w:tcPr>
            <w:tcW w:w="2966" w:type="dxa"/>
            <w:gridSpan w:val="2"/>
            <w:noWrap/>
            <w:hideMark/>
          </w:tcPr>
          <w:p w:rsidR="004538AD" w:rsidRPr="00027AC9" w:rsidRDefault="004538AD" w:rsidP="008C3B97">
            <w:pPr>
              <w:pStyle w:val="DHHStablecolhead"/>
            </w:pPr>
            <w:r w:rsidRPr="00027AC9">
              <w:t>2015</w:t>
            </w:r>
          </w:p>
        </w:tc>
        <w:tc>
          <w:tcPr>
            <w:tcW w:w="2985" w:type="dxa"/>
            <w:gridSpan w:val="2"/>
            <w:noWrap/>
            <w:hideMark/>
          </w:tcPr>
          <w:p w:rsidR="004538AD" w:rsidRPr="00027AC9" w:rsidRDefault="004538AD" w:rsidP="008C3B97">
            <w:pPr>
              <w:pStyle w:val="DHHStablecolhead"/>
            </w:pPr>
            <w:r w:rsidRPr="00027AC9">
              <w:t>2016</w:t>
            </w:r>
          </w:p>
        </w:tc>
      </w:tr>
      <w:tr w:rsidR="004538AD" w:rsidRPr="00027AC9" w:rsidTr="004538AD">
        <w:trPr>
          <w:trHeight w:val="900"/>
        </w:trPr>
        <w:tc>
          <w:tcPr>
            <w:tcW w:w="1793" w:type="dxa"/>
            <w:hideMark/>
          </w:tcPr>
          <w:p w:rsidR="004538AD" w:rsidRPr="00027AC9" w:rsidRDefault="004538AD" w:rsidP="008C3B97">
            <w:pPr>
              <w:pStyle w:val="DHHStablecolhead"/>
            </w:pPr>
            <w:r w:rsidRPr="00027AC9">
              <w:t xml:space="preserve">Country of birth </w:t>
            </w:r>
          </w:p>
        </w:tc>
        <w:tc>
          <w:tcPr>
            <w:tcW w:w="1353" w:type="dxa"/>
            <w:hideMark/>
          </w:tcPr>
          <w:p w:rsidR="004538AD" w:rsidRPr="00027AC9" w:rsidRDefault="004538AD" w:rsidP="008C3B97">
            <w:pPr>
              <w:pStyle w:val="DHHStablecolhead"/>
            </w:pPr>
            <w:r w:rsidRPr="00027AC9">
              <w:t>Number of confinements</w:t>
            </w:r>
          </w:p>
        </w:tc>
        <w:tc>
          <w:tcPr>
            <w:tcW w:w="1354" w:type="dxa"/>
            <w:hideMark/>
          </w:tcPr>
          <w:p w:rsidR="004538AD" w:rsidRPr="00027AC9" w:rsidRDefault="004538AD" w:rsidP="008C3B97">
            <w:pPr>
              <w:pStyle w:val="DHHStablecolhead"/>
            </w:pPr>
            <w:r w:rsidRPr="00027AC9">
              <w:t xml:space="preserve">Country of birth </w:t>
            </w:r>
          </w:p>
        </w:tc>
        <w:tc>
          <w:tcPr>
            <w:tcW w:w="1353" w:type="dxa"/>
            <w:hideMark/>
          </w:tcPr>
          <w:p w:rsidR="004538AD" w:rsidRPr="00027AC9" w:rsidRDefault="004538AD" w:rsidP="008C3B97">
            <w:pPr>
              <w:pStyle w:val="DHHStablecolhead"/>
            </w:pPr>
            <w:r w:rsidRPr="00027AC9">
              <w:t>Number of confinements</w:t>
            </w:r>
          </w:p>
        </w:tc>
        <w:tc>
          <w:tcPr>
            <w:tcW w:w="1586" w:type="dxa"/>
            <w:hideMark/>
          </w:tcPr>
          <w:p w:rsidR="004538AD" w:rsidRPr="00027AC9" w:rsidRDefault="004538AD" w:rsidP="008C3B97">
            <w:pPr>
              <w:pStyle w:val="DHHStablecolhead"/>
            </w:pPr>
            <w:r w:rsidRPr="00027AC9">
              <w:t xml:space="preserve">Country of birth </w:t>
            </w:r>
          </w:p>
        </w:tc>
        <w:tc>
          <w:tcPr>
            <w:tcW w:w="1353" w:type="dxa"/>
            <w:hideMark/>
          </w:tcPr>
          <w:p w:rsidR="004538AD" w:rsidRPr="00027AC9" w:rsidRDefault="004538AD" w:rsidP="008C3B97">
            <w:pPr>
              <w:pStyle w:val="DHHStablecolhead"/>
            </w:pPr>
            <w:r w:rsidRPr="00027AC9">
              <w:t>Number of confinements</w:t>
            </w:r>
          </w:p>
        </w:tc>
        <w:tc>
          <w:tcPr>
            <w:tcW w:w="1613" w:type="dxa"/>
            <w:hideMark/>
          </w:tcPr>
          <w:p w:rsidR="004538AD" w:rsidRPr="00027AC9" w:rsidRDefault="004538AD" w:rsidP="008C3B97">
            <w:pPr>
              <w:pStyle w:val="DHHStablecolhead"/>
            </w:pPr>
            <w:r w:rsidRPr="00027AC9">
              <w:t xml:space="preserve">Country of birth </w:t>
            </w:r>
          </w:p>
        </w:tc>
        <w:tc>
          <w:tcPr>
            <w:tcW w:w="1353" w:type="dxa"/>
            <w:hideMark/>
          </w:tcPr>
          <w:p w:rsidR="004538AD" w:rsidRPr="00027AC9" w:rsidRDefault="004538AD" w:rsidP="008C3B97">
            <w:pPr>
              <w:pStyle w:val="DHHStablecolhead"/>
            </w:pPr>
            <w:r w:rsidRPr="00027AC9">
              <w:t>Number of confinements</w:t>
            </w:r>
          </w:p>
        </w:tc>
        <w:tc>
          <w:tcPr>
            <w:tcW w:w="1381" w:type="dxa"/>
            <w:hideMark/>
          </w:tcPr>
          <w:p w:rsidR="004538AD" w:rsidRPr="00027AC9" w:rsidRDefault="004538AD" w:rsidP="008C3B97">
            <w:pPr>
              <w:pStyle w:val="DHHStablecolhead"/>
            </w:pPr>
            <w:r w:rsidRPr="00027AC9">
              <w:t xml:space="preserve">Country of birth </w:t>
            </w:r>
          </w:p>
        </w:tc>
        <w:tc>
          <w:tcPr>
            <w:tcW w:w="1604" w:type="dxa"/>
            <w:hideMark/>
          </w:tcPr>
          <w:p w:rsidR="004538AD" w:rsidRPr="00027AC9" w:rsidRDefault="004538AD" w:rsidP="008C3B97">
            <w:pPr>
              <w:pStyle w:val="DHHStablecolhead"/>
            </w:pPr>
            <w:r w:rsidRPr="00027AC9">
              <w:t>Number of confinements</w:t>
            </w:r>
          </w:p>
        </w:tc>
      </w:tr>
      <w:tr w:rsidR="004538AD" w:rsidRPr="00027AC9" w:rsidTr="004538AD">
        <w:trPr>
          <w:trHeight w:val="300"/>
        </w:trPr>
        <w:tc>
          <w:tcPr>
            <w:tcW w:w="1793" w:type="dxa"/>
            <w:noWrap/>
            <w:hideMark/>
          </w:tcPr>
          <w:p w:rsidR="004538AD" w:rsidRPr="00027AC9" w:rsidRDefault="004538AD" w:rsidP="008C3B97">
            <w:pPr>
              <w:pStyle w:val="DHHStabletext"/>
            </w:pPr>
            <w:r w:rsidRPr="00027AC9">
              <w:t>Vietnam</w:t>
            </w:r>
          </w:p>
        </w:tc>
        <w:tc>
          <w:tcPr>
            <w:tcW w:w="1353" w:type="dxa"/>
            <w:noWrap/>
            <w:hideMark/>
          </w:tcPr>
          <w:p w:rsidR="004538AD" w:rsidRPr="00027AC9" w:rsidRDefault="004538AD" w:rsidP="008C3B97">
            <w:pPr>
              <w:pStyle w:val="DHHStabletext"/>
            </w:pPr>
            <w:r w:rsidRPr="00027AC9">
              <w:t>1</w:t>
            </w:r>
            <w:r w:rsidR="004E794A">
              <w:t>,</w:t>
            </w:r>
            <w:r w:rsidRPr="00027AC9">
              <w:t>068</w:t>
            </w:r>
          </w:p>
        </w:tc>
        <w:tc>
          <w:tcPr>
            <w:tcW w:w="1354" w:type="dxa"/>
            <w:noWrap/>
            <w:hideMark/>
          </w:tcPr>
          <w:p w:rsidR="004538AD" w:rsidRPr="00027AC9" w:rsidRDefault="004538AD" w:rsidP="008C3B97">
            <w:pPr>
              <w:pStyle w:val="DHHStabletext"/>
            </w:pPr>
            <w:r w:rsidRPr="00027AC9">
              <w:t>Vietnam</w:t>
            </w:r>
          </w:p>
        </w:tc>
        <w:tc>
          <w:tcPr>
            <w:tcW w:w="1353" w:type="dxa"/>
            <w:noWrap/>
            <w:hideMark/>
          </w:tcPr>
          <w:p w:rsidR="004538AD" w:rsidRPr="00027AC9" w:rsidRDefault="004538AD" w:rsidP="008C3B97">
            <w:pPr>
              <w:pStyle w:val="DHHStabletext"/>
            </w:pPr>
            <w:r w:rsidRPr="00027AC9">
              <w:t>1</w:t>
            </w:r>
            <w:r w:rsidR="004E794A">
              <w:t>,</w:t>
            </w:r>
            <w:r w:rsidRPr="00027AC9">
              <w:t>905</w:t>
            </w:r>
          </w:p>
        </w:tc>
        <w:tc>
          <w:tcPr>
            <w:tcW w:w="1586" w:type="dxa"/>
            <w:noWrap/>
            <w:hideMark/>
          </w:tcPr>
          <w:p w:rsidR="004538AD" w:rsidRPr="00027AC9" w:rsidRDefault="004538AD" w:rsidP="008C3B97">
            <w:pPr>
              <w:pStyle w:val="DHHStabletext"/>
            </w:pPr>
            <w:r w:rsidRPr="00027AC9">
              <w:t>India</w:t>
            </w:r>
          </w:p>
        </w:tc>
        <w:tc>
          <w:tcPr>
            <w:tcW w:w="1353" w:type="dxa"/>
            <w:noWrap/>
            <w:hideMark/>
          </w:tcPr>
          <w:p w:rsidR="004538AD" w:rsidRPr="00027AC9" w:rsidRDefault="004538AD" w:rsidP="008C3B97">
            <w:pPr>
              <w:pStyle w:val="DHHStabletext"/>
            </w:pPr>
            <w:r w:rsidRPr="00027AC9">
              <w:t>3</w:t>
            </w:r>
            <w:r w:rsidR="004E794A">
              <w:t>,</w:t>
            </w:r>
            <w:r w:rsidRPr="00027AC9">
              <w:t>508</w:t>
            </w:r>
          </w:p>
        </w:tc>
        <w:tc>
          <w:tcPr>
            <w:tcW w:w="1613" w:type="dxa"/>
            <w:noWrap/>
            <w:hideMark/>
          </w:tcPr>
          <w:p w:rsidR="004538AD" w:rsidRPr="00027AC9" w:rsidRDefault="004538AD" w:rsidP="008C3B97">
            <w:pPr>
              <w:pStyle w:val="DHHStabletext"/>
            </w:pPr>
            <w:r w:rsidRPr="00027AC9">
              <w:t>India</w:t>
            </w:r>
          </w:p>
        </w:tc>
        <w:tc>
          <w:tcPr>
            <w:tcW w:w="1353" w:type="dxa"/>
            <w:noWrap/>
            <w:hideMark/>
          </w:tcPr>
          <w:p w:rsidR="004538AD" w:rsidRPr="00027AC9" w:rsidRDefault="004538AD" w:rsidP="008C3B97">
            <w:pPr>
              <w:pStyle w:val="DHHStabletext"/>
            </w:pPr>
            <w:r w:rsidRPr="00027AC9">
              <w:t>4</w:t>
            </w:r>
            <w:r w:rsidR="004E794A">
              <w:t>,</w:t>
            </w:r>
            <w:r w:rsidRPr="00027AC9">
              <w:t>888</w:t>
            </w:r>
          </w:p>
        </w:tc>
        <w:tc>
          <w:tcPr>
            <w:tcW w:w="1381" w:type="dxa"/>
            <w:noWrap/>
            <w:hideMark/>
          </w:tcPr>
          <w:p w:rsidR="004538AD" w:rsidRPr="00027AC9" w:rsidRDefault="004538AD" w:rsidP="008C3B97">
            <w:pPr>
              <w:pStyle w:val="DHHStabletext"/>
            </w:pPr>
            <w:r w:rsidRPr="00027AC9">
              <w:t>India</w:t>
            </w:r>
          </w:p>
        </w:tc>
        <w:tc>
          <w:tcPr>
            <w:tcW w:w="1604" w:type="dxa"/>
            <w:noWrap/>
            <w:hideMark/>
          </w:tcPr>
          <w:p w:rsidR="004538AD" w:rsidRPr="00027AC9" w:rsidRDefault="004538AD" w:rsidP="008C3B97">
            <w:pPr>
              <w:pStyle w:val="DHHStabletext"/>
            </w:pPr>
            <w:r w:rsidRPr="00027AC9">
              <w:t>5</w:t>
            </w:r>
            <w:r w:rsidR="004E794A">
              <w:t>,</w:t>
            </w:r>
            <w:r w:rsidRPr="00027AC9">
              <w:t>510</w:t>
            </w:r>
          </w:p>
        </w:tc>
      </w:tr>
      <w:tr w:rsidR="004538AD" w:rsidRPr="00027AC9" w:rsidTr="004538AD">
        <w:trPr>
          <w:trHeight w:val="300"/>
        </w:trPr>
        <w:tc>
          <w:tcPr>
            <w:tcW w:w="1793" w:type="dxa"/>
            <w:noWrap/>
            <w:hideMark/>
          </w:tcPr>
          <w:p w:rsidR="004538AD" w:rsidRPr="00027AC9" w:rsidRDefault="004538AD" w:rsidP="008C3B97">
            <w:pPr>
              <w:pStyle w:val="DHHStabletext"/>
            </w:pPr>
            <w:r w:rsidRPr="00027AC9">
              <w:t>Former Yugoslavia</w:t>
            </w:r>
          </w:p>
        </w:tc>
        <w:tc>
          <w:tcPr>
            <w:tcW w:w="1353" w:type="dxa"/>
            <w:noWrap/>
            <w:hideMark/>
          </w:tcPr>
          <w:p w:rsidR="004538AD" w:rsidRPr="00027AC9" w:rsidRDefault="004538AD" w:rsidP="008C3B97">
            <w:pPr>
              <w:pStyle w:val="DHHStabletext"/>
            </w:pPr>
            <w:r w:rsidRPr="00027AC9">
              <w:t>971</w:t>
            </w:r>
          </w:p>
        </w:tc>
        <w:tc>
          <w:tcPr>
            <w:tcW w:w="1354" w:type="dxa"/>
            <w:noWrap/>
            <w:hideMark/>
          </w:tcPr>
          <w:p w:rsidR="004538AD" w:rsidRPr="00027AC9" w:rsidRDefault="004538AD" w:rsidP="008C3B97">
            <w:pPr>
              <w:pStyle w:val="DHHStabletext"/>
            </w:pPr>
            <w:r w:rsidRPr="00027AC9">
              <w:t>China</w:t>
            </w:r>
          </w:p>
        </w:tc>
        <w:tc>
          <w:tcPr>
            <w:tcW w:w="1353" w:type="dxa"/>
            <w:noWrap/>
            <w:hideMark/>
          </w:tcPr>
          <w:p w:rsidR="004538AD" w:rsidRPr="00027AC9" w:rsidRDefault="004538AD" w:rsidP="008C3B97">
            <w:pPr>
              <w:pStyle w:val="DHHStabletext"/>
            </w:pPr>
            <w:r w:rsidRPr="00027AC9">
              <w:t>883</w:t>
            </w:r>
          </w:p>
        </w:tc>
        <w:tc>
          <w:tcPr>
            <w:tcW w:w="1586" w:type="dxa"/>
            <w:noWrap/>
            <w:hideMark/>
          </w:tcPr>
          <w:p w:rsidR="004538AD" w:rsidRPr="00027AC9" w:rsidRDefault="004538AD" w:rsidP="008C3B97">
            <w:pPr>
              <w:pStyle w:val="DHHStabletext"/>
            </w:pPr>
            <w:r w:rsidRPr="00027AC9">
              <w:t xml:space="preserve">China </w:t>
            </w:r>
          </w:p>
        </w:tc>
        <w:tc>
          <w:tcPr>
            <w:tcW w:w="1353" w:type="dxa"/>
            <w:noWrap/>
            <w:hideMark/>
          </w:tcPr>
          <w:p w:rsidR="004538AD" w:rsidRPr="00027AC9" w:rsidRDefault="004538AD" w:rsidP="008C3B97">
            <w:pPr>
              <w:pStyle w:val="DHHStabletext"/>
            </w:pPr>
            <w:r w:rsidRPr="00027AC9">
              <w:t>1</w:t>
            </w:r>
            <w:r w:rsidR="004E794A">
              <w:t>,</w:t>
            </w:r>
            <w:r w:rsidRPr="00027AC9">
              <w:t>573</w:t>
            </w:r>
          </w:p>
        </w:tc>
        <w:tc>
          <w:tcPr>
            <w:tcW w:w="1613" w:type="dxa"/>
            <w:noWrap/>
            <w:hideMark/>
          </w:tcPr>
          <w:p w:rsidR="004538AD" w:rsidRPr="00027AC9" w:rsidRDefault="004538AD" w:rsidP="008C3B97">
            <w:pPr>
              <w:pStyle w:val="DHHStabletext"/>
            </w:pPr>
            <w:r w:rsidRPr="00027AC9">
              <w:t>China</w:t>
            </w:r>
          </w:p>
        </w:tc>
        <w:tc>
          <w:tcPr>
            <w:tcW w:w="1353" w:type="dxa"/>
            <w:noWrap/>
            <w:hideMark/>
          </w:tcPr>
          <w:p w:rsidR="004538AD" w:rsidRPr="00027AC9" w:rsidRDefault="004538AD" w:rsidP="008C3B97">
            <w:pPr>
              <w:pStyle w:val="DHHStabletext"/>
            </w:pPr>
            <w:r w:rsidRPr="00027AC9">
              <w:t>2</w:t>
            </w:r>
            <w:r w:rsidR="004E794A">
              <w:t>,</w:t>
            </w:r>
            <w:r w:rsidRPr="00027AC9">
              <w:t>645</w:t>
            </w:r>
          </w:p>
        </w:tc>
        <w:tc>
          <w:tcPr>
            <w:tcW w:w="1381" w:type="dxa"/>
            <w:noWrap/>
            <w:hideMark/>
          </w:tcPr>
          <w:p w:rsidR="004538AD" w:rsidRPr="00027AC9" w:rsidRDefault="004538AD" w:rsidP="008C3B97">
            <w:pPr>
              <w:pStyle w:val="DHHStabletext"/>
            </w:pPr>
            <w:r w:rsidRPr="00027AC9">
              <w:t>China</w:t>
            </w:r>
          </w:p>
        </w:tc>
        <w:tc>
          <w:tcPr>
            <w:tcW w:w="1604" w:type="dxa"/>
            <w:noWrap/>
            <w:hideMark/>
          </w:tcPr>
          <w:p w:rsidR="004538AD" w:rsidRPr="00027AC9" w:rsidRDefault="004538AD" w:rsidP="008C3B97">
            <w:pPr>
              <w:pStyle w:val="DHHStabletext"/>
            </w:pPr>
            <w:r w:rsidRPr="00027AC9">
              <w:t>3</w:t>
            </w:r>
            <w:r w:rsidR="004E794A">
              <w:t>,</w:t>
            </w:r>
            <w:r w:rsidRPr="00027AC9">
              <w:t>426</w:t>
            </w:r>
          </w:p>
        </w:tc>
      </w:tr>
      <w:tr w:rsidR="004538AD" w:rsidRPr="00027AC9" w:rsidTr="004538AD">
        <w:trPr>
          <w:trHeight w:val="300"/>
        </w:trPr>
        <w:tc>
          <w:tcPr>
            <w:tcW w:w="1793" w:type="dxa"/>
            <w:noWrap/>
            <w:hideMark/>
          </w:tcPr>
          <w:p w:rsidR="004538AD" w:rsidRPr="00027AC9" w:rsidRDefault="004538AD" w:rsidP="008C3B97">
            <w:pPr>
              <w:pStyle w:val="DHHStabletext"/>
            </w:pPr>
            <w:r w:rsidRPr="00027AC9">
              <w:t>Lebanon</w:t>
            </w:r>
          </w:p>
        </w:tc>
        <w:tc>
          <w:tcPr>
            <w:tcW w:w="1353" w:type="dxa"/>
            <w:noWrap/>
            <w:hideMark/>
          </w:tcPr>
          <w:p w:rsidR="004538AD" w:rsidRPr="00027AC9" w:rsidRDefault="004538AD" w:rsidP="008C3B97">
            <w:pPr>
              <w:pStyle w:val="DHHStabletext"/>
            </w:pPr>
            <w:r w:rsidRPr="00027AC9">
              <w:t>721</w:t>
            </w:r>
          </w:p>
        </w:tc>
        <w:tc>
          <w:tcPr>
            <w:tcW w:w="1354" w:type="dxa"/>
            <w:noWrap/>
            <w:hideMark/>
          </w:tcPr>
          <w:p w:rsidR="004538AD" w:rsidRPr="00027AC9" w:rsidRDefault="004538AD" w:rsidP="008C3B97">
            <w:pPr>
              <w:pStyle w:val="DHHStabletext"/>
            </w:pPr>
            <w:r w:rsidRPr="00027AC9">
              <w:t>Former Yugoslavia</w:t>
            </w:r>
          </w:p>
        </w:tc>
        <w:tc>
          <w:tcPr>
            <w:tcW w:w="1353" w:type="dxa"/>
            <w:noWrap/>
            <w:hideMark/>
          </w:tcPr>
          <w:p w:rsidR="004538AD" w:rsidRPr="00027AC9" w:rsidRDefault="004538AD" w:rsidP="008C3B97">
            <w:pPr>
              <w:pStyle w:val="DHHStabletext"/>
            </w:pPr>
            <w:r w:rsidRPr="00027AC9">
              <w:t>579</w:t>
            </w:r>
          </w:p>
        </w:tc>
        <w:tc>
          <w:tcPr>
            <w:tcW w:w="1586" w:type="dxa"/>
            <w:noWrap/>
            <w:hideMark/>
          </w:tcPr>
          <w:p w:rsidR="004538AD" w:rsidRPr="00027AC9" w:rsidRDefault="004538AD" w:rsidP="008C3B97">
            <w:pPr>
              <w:pStyle w:val="DHHStabletext"/>
            </w:pPr>
            <w:r w:rsidRPr="00027AC9">
              <w:t>Vietnam</w:t>
            </w:r>
          </w:p>
        </w:tc>
        <w:tc>
          <w:tcPr>
            <w:tcW w:w="1353" w:type="dxa"/>
            <w:noWrap/>
            <w:hideMark/>
          </w:tcPr>
          <w:p w:rsidR="004538AD" w:rsidRPr="00027AC9" w:rsidRDefault="004538AD" w:rsidP="008C3B97">
            <w:pPr>
              <w:pStyle w:val="DHHStabletext"/>
            </w:pPr>
            <w:r w:rsidRPr="00027AC9">
              <w:t>1</w:t>
            </w:r>
            <w:r w:rsidR="004E794A">
              <w:t>,</w:t>
            </w:r>
            <w:r w:rsidRPr="00027AC9">
              <w:t>452</w:t>
            </w:r>
          </w:p>
        </w:tc>
        <w:tc>
          <w:tcPr>
            <w:tcW w:w="1613" w:type="dxa"/>
            <w:noWrap/>
            <w:hideMark/>
          </w:tcPr>
          <w:p w:rsidR="004538AD" w:rsidRPr="00027AC9" w:rsidRDefault="004538AD" w:rsidP="008C3B97">
            <w:pPr>
              <w:pStyle w:val="DHHStabletext"/>
            </w:pPr>
            <w:r w:rsidRPr="00027AC9">
              <w:t>Viet Nam</w:t>
            </w:r>
          </w:p>
        </w:tc>
        <w:tc>
          <w:tcPr>
            <w:tcW w:w="1353" w:type="dxa"/>
            <w:noWrap/>
            <w:hideMark/>
          </w:tcPr>
          <w:p w:rsidR="004538AD" w:rsidRPr="00027AC9" w:rsidRDefault="004538AD" w:rsidP="008C3B97">
            <w:pPr>
              <w:pStyle w:val="DHHStabletext"/>
            </w:pPr>
            <w:r w:rsidRPr="00027AC9">
              <w:t>1</w:t>
            </w:r>
            <w:r w:rsidR="004E794A">
              <w:t>,</w:t>
            </w:r>
            <w:r w:rsidRPr="00027AC9">
              <w:t>599</w:t>
            </w:r>
          </w:p>
        </w:tc>
        <w:tc>
          <w:tcPr>
            <w:tcW w:w="1381" w:type="dxa"/>
            <w:noWrap/>
            <w:hideMark/>
          </w:tcPr>
          <w:p w:rsidR="004538AD" w:rsidRPr="00027AC9" w:rsidRDefault="004538AD" w:rsidP="008C3B97">
            <w:pPr>
              <w:pStyle w:val="DHHStabletext"/>
            </w:pPr>
            <w:r w:rsidRPr="00027AC9">
              <w:t>Viet Nam</w:t>
            </w:r>
          </w:p>
        </w:tc>
        <w:tc>
          <w:tcPr>
            <w:tcW w:w="1604" w:type="dxa"/>
            <w:noWrap/>
            <w:hideMark/>
          </w:tcPr>
          <w:p w:rsidR="004538AD" w:rsidRPr="00027AC9" w:rsidRDefault="004538AD" w:rsidP="008C3B97">
            <w:pPr>
              <w:pStyle w:val="DHHStabletext"/>
            </w:pPr>
            <w:r w:rsidRPr="00027AC9">
              <w:t>1</w:t>
            </w:r>
            <w:r w:rsidR="004E794A">
              <w:t>,</w:t>
            </w:r>
            <w:r w:rsidRPr="00027AC9">
              <w:t>532</w:t>
            </w:r>
          </w:p>
        </w:tc>
      </w:tr>
      <w:tr w:rsidR="004538AD" w:rsidRPr="00027AC9" w:rsidTr="004538AD">
        <w:trPr>
          <w:trHeight w:val="300"/>
        </w:trPr>
        <w:tc>
          <w:tcPr>
            <w:tcW w:w="1793" w:type="dxa"/>
            <w:noWrap/>
            <w:hideMark/>
          </w:tcPr>
          <w:p w:rsidR="004538AD" w:rsidRPr="00027AC9" w:rsidRDefault="004538AD" w:rsidP="008C3B97">
            <w:pPr>
              <w:pStyle w:val="DHHStabletext"/>
            </w:pPr>
            <w:r w:rsidRPr="00027AC9">
              <w:t>Italy</w:t>
            </w:r>
          </w:p>
        </w:tc>
        <w:tc>
          <w:tcPr>
            <w:tcW w:w="1353" w:type="dxa"/>
            <w:noWrap/>
            <w:hideMark/>
          </w:tcPr>
          <w:p w:rsidR="004538AD" w:rsidRPr="00027AC9" w:rsidRDefault="004538AD" w:rsidP="008C3B97">
            <w:pPr>
              <w:pStyle w:val="DHHStabletext"/>
            </w:pPr>
            <w:r w:rsidRPr="00027AC9">
              <w:t>712</w:t>
            </w:r>
          </w:p>
        </w:tc>
        <w:tc>
          <w:tcPr>
            <w:tcW w:w="1354" w:type="dxa"/>
            <w:noWrap/>
            <w:hideMark/>
          </w:tcPr>
          <w:p w:rsidR="004538AD" w:rsidRPr="00027AC9" w:rsidRDefault="004538AD" w:rsidP="008C3B97">
            <w:pPr>
              <w:pStyle w:val="DHHStabletext"/>
            </w:pPr>
            <w:r w:rsidRPr="00027AC9">
              <w:t>Philippines</w:t>
            </w:r>
          </w:p>
        </w:tc>
        <w:tc>
          <w:tcPr>
            <w:tcW w:w="1353" w:type="dxa"/>
            <w:noWrap/>
            <w:hideMark/>
          </w:tcPr>
          <w:p w:rsidR="004538AD" w:rsidRPr="00027AC9" w:rsidRDefault="004538AD" w:rsidP="008C3B97">
            <w:pPr>
              <w:pStyle w:val="DHHStabletext"/>
            </w:pPr>
            <w:r w:rsidRPr="00027AC9">
              <w:t>567</w:t>
            </w:r>
          </w:p>
        </w:tc>
        <w:tc>
          <w:tcPr>
            <w:tcW w:w="1586" w:type="dxa"/>
            <w:noWrap/>
            <w:hideMark/>
          </w:tcPr>
          <w:p w:rsidR="004538AD" w:rsidRPr="00027AC9" w:rsidRDefault="004538AD" w:rsidP="008C3B97">
            <w:pPr>
              <w:pStyle w:val="DHHStabletext"/>
            </w:pPr>
            <w:r w:rsidRPr="00027AC9">
              <w:t>Sri Lanka</w:t>
            </w:r>
          </w:p>
        </w:tc>
        <w:tc>
          <w:tcPr>
            <w:tcW w:w="1353" w:type="dxa"/>
            <w:noWrap/>
            <w:hideMark/>
          </w:tcPr>
          <w:p w:rsidR="004538AD" w:rsidRPr="00027AC9" w:rsidRDefault="004538AD" w:rsidP="008C3B97">
            <w:pPr>
              <w:pStyle w:val="DHHStabletext"/>
            </w:pPr>
            <w:r w:rsidRPr="00027AC9">
              <w:t>776</w:t>
            </w:r>
          </w:p>
        </w:tc>
        <w:tc>
          <w:tcPr>
            <w:tcW w:w="1613" w:type="dxa"/>
            <w:noWrap/>
            <w:hideMark/>
          </w:tcPr>
          <w:p w:rsidR="004538AD" w:rsidRPr="00027AC9" w:rsidRDefault="004538AD" w:rsidP="008C3B97">
            <w:pPr>
              <w:pStyle w:val="DHHStabletext"/>
            </w:pPr>
            <w:r w:rsidRPr="00027AC9">
              <w:t>Sri Lanka</w:t>
            </w:r>
          </w:p>
        </w:tc>
        <w:tc>
          <w:tcPr>
            <w:tcW w:w="1353" w:type="dxa"/>
            <w:noWrap/>
            <w:hideMark/>
          </w:tcPr>
          <w:p w:rsidR="004538AD" w:rsidRPr="00027AC9" w:rsidRDefault="004538AD" w:rsidP="008C3B97">
            <w:pPr>
              <w:pStyle w:val="DHHStabletext"/>
            </w:pPr>
            <w:r w:rsidRPr="00027AC9">
              <w:t>1</w:t>
            </w:r>
            <w:r w:rsidR="004E794A">
              <w:t>,</w:t>
            </w:r>
            <w:r w:rsidRPr="00027AC9">
              <w:t>028</w:t>
            </w:r>
          </w:p>
        </w:tc>
        <w:tc>
          <w:tcPr>
            <w:tcW w:w="1381" w:type="dxa"/>
            <w:noWrap/>
            <w:hideMark/>
          </w:tcPr>
          <w:p w:rsidR="004538AD" w:rsidRPr="00027AC9" w:rsidRDefault="004538AD" w:rsidP="008C3B97">
            <w:pPr>
              <w:pStyle w:val="DHHStabletext"/>
            </w:pPr>
            <w:r w:rsidRPr="00027AC9">
              <w:t>Sri Lanka</w:t>
            </w:r>
          </w:p>
        </w:tc>
        <w:tc>
          <w:tcPr>
            <w:tcW w:w="1604" w:type="dxa"/>
            <w:noWrap/>
            <w:hideMark/>
          </w:tcPr>
          <w:p w:rsidR="004538AD" w:rsidRPr="00027AC9" w:rsidRDefault="004538AD" w:rsidP="008C3B97">
            <w:pPr>
              <w:pStyle w:val="DHHStabletext"/>
            </w:pPr>
            <w:r w:rsidRPr="00027AC9">
              <w:t>1</w:t>
            </w:r>
            <w:r w:rsidR="004E794A">
              <w:t>,</w:t>
            </w:r>
            <w:r w:rsidRPr="00027AC9">
              <w:t>039</w:t>
            </w:r>
          </w:p>
        </w:tc>
      </w:tr>
      <w:tr w:rsidR="004538AD" w:rsidRPr="00027AC9" w:rsidTr="004538AD">
        <w:trPr>
          <w:trHeight w:val="300"/>
        </w:trPr>
        <w:tc>
          <w:tcPr>
            <w:tcW w:w="1793" w:type="dxa"/>
            <w:noWrap/>
            <w:hideMark/>
          </w:tcPr>
          <w:p w:rsidR="004538AD" w:rsidRPr="00027AC9" w:rsidRDefault="004538AD" w:rsidP="008C3B97">
            <w:pPr>
              <w:pStyle w:val="DHHStabletext"/>
            </w:pPr>
            <w:r w:rsidRPr="00027AC9">
              <w:t>Philippines</w:t>
            </w:r>
          </w:p>
        </w:tc>
        <w:tc>
          <w:tcPr>
            <w:tcW w:w="1353" w:type="dxa"/>
            <w:noWrap/>
            <w:hideMark/>
          </w:tcPr>
          <w:p w:rsidR="004538AD" w:rsidRPr="00027AC9" w:rsidRDefault="004538AD" w:rsidP="008C3B97">
            <w:pPr>
              <w:pStyle w:val="DHHStabletext"/>
            </w:pPr>
            <w:r w:rsidRPr="00027AC9">
              <w:t>609</w:t>
            </w:r>
          </w:p>
        </w:tc>
        <w:tc>
          <w:tcPr>
            <w:tcW w:w="1354" w:type="dxa"/>
            <w:noWrap/>
            <w:hideMark/>
          </w:tcPr>
          <w:p w:rsidR="004538AD" w:rsidRPr="00027AC9" w:rsidRDefault="004538AD" w:rsidP="008C3B97">
            <w:pPr>
              <w:pStyle w:val="DHHStabletext"/>
            </w:pPr>
            <w:r w:rsidRPr="00027AC9">
              <w:t>Lebanon</w:t>
            </w:r>
          </w:p>
        </w:tc>
        <w:tc>
          <w:tcPr>
            <w:tcW w:w="1353" w:type="dxa"/>
            <w:noWrap/>
            <w:hideMark/>
          </w:tcPr>
          <w:p w:rsidR="004538AD" w:rsidRPr="00027AC9" w:rsidRDefault="004538AD" w:rsidP="008C3B97">
            <w:pPr>
              <w:pStyle w:val="DHHStabletext"/>
            </w:pPr>
            <w:r w:rsidRPr="00027AC9">
              <w:t>548</w:t>
            </w:r>
          </w:p>
        </w:tc>
        <w:tc>
          <w:tcPr>
            <w:tcW w:w="1586" w:type="dxa"/>
            <w:noWrap/>
            <w:hideMark/>
          </w:tcPr>
          <w:p w:rsidR="004538AD" w:rsidRPr="00027AC9" w:rsidRDefault="004538AD" w:rsidP="008C3B97">
            <w:pPr>
              <w:pStyle w:val="DHHStabletext"/>
            </w:pPr>
            <w:proofErr w:type="spellStart"/>
            <w:r w:rsidRPr="00027AC9">
              <w:t>Phillipines</w:t>
            </w:r>
            <w:proofErr w:type="spellEnd"/>
          </w:p>
        </w:tc>
        <w:tc>
          <w:tcPr>
            <w:tcW w:w="1353" w:type="dxa"/>
            <w:noWrap/>
            <w:hideMark/>
          </w:tcPr>
          <w:p w:rsidR="004538AD" w:rsidRPr="00027AC9" w:rsidRDefault="004538AD" w:rsidP="008C3B97">
            <w:pPr>
              <w:pStyle w:val="DHHStabletext"/>
            </w:pPr>
            <w:r w:rsidRPr="00027AC9">
              <w:t>727</w:t>
            </w:r>
          </w:p>
        </w:tc>
        <w:tc>
          <w:tcPr>
            <w:tcW w:w="1613" w:type="dxa"/>
            <w:noWrap/>
            <w:hideMark/>
          </w:tcPr>
          <w:p w:rsidR="004538AD" w:rsidRPr="00027AC9" w:rsidRDefault="004538AD" w:rsidP="008C3B97">
            <w:pPr>
              <w:pStyle w:val="DHHStabletext"/>
            </w:pPr>
            <w:r w:rsidRPr="00027AC9">
              <w:t>Philippines</w:t>
            </w:r>
          </w:p>
        </w:tc>
        <w:tc>
          <w:tcPr>
            <w:tcW w:w="1353" w:type="dxa"/>
            <w:noWrap/>
            <w:hideMark/>
          </w:tcPr>
          <w:p w:rsidR="004538AD" w:rsidRPr="00027AC9" w:rsidRDefault="004538AD" w:rsidP="008C3B97">
            <w:pPr>
              <w:pStyle w:val="DHHStabletext"/>
            </w:pPr>
            <w:r w:rsidRPr="00027AC9">
              <w:t>918</w:t>
            </w:r>
          </w:p>
        </w:tc>
        <w:tc>
          <w:tcPr>
            <w:tcW w:w="1381" w:type="dxa"/>
            <w:noWrap/>
            <w:hideMark/>
          </w:tcPr>
          <w:p w:rsidR="004538AD" w:rsidRPr="00027AC9" w:rsidRDefault="004538AD" w:rsidP="008C3B97">
            <w:pPr>
              <w:pStyle w:val="DHHStabletext"/>
            </w:pPr>
            <w:r w:rsidRPr="00027AC9">
              <w:t>Philippines</w:t>
            </w:r>
          </w:p>
        </w:tc>
        <w:tc>
          <w:tcPr>
            <w:tcW w:w="1604" w:type="dxa"/>
            <w:noWrap/>
            <w:hideMark/>
          </w:tcPr>
          <w:p w:rsidR="004538AD" w:rsidRPr="00027AC9" w:rsidRDefault="004538AD" w:rsidP="008C3B97">
            <w:pPr>
              <w:pStyle w:val="DHHStabletext"/>
            </w:pPr>
            <w:r w:rsidRPr="00027AC9">
              <w:t>1</w:t>
            </w:r>
            <w:r w:rsidR="004E794A">
              <w:t>,</w:t>
            </w:r>
            <w:r w:rsidRPr="00027AC9">
              <w:t>028</w:t>
            </w:r>
          </w:p>
        </w:tc>
      </w:tr>
      <w:tr w:rsidR="004538AD" w:rsidRPr="00027AC9" w:rsidTr="004538AD">
        <w:trPr>
          <w:trHeight w:val="300"/>
        </w:trPr>
        <w:tc>
          <w:tcPr>
            <w:tcW w:w="1793" w:type="dxa"/>
            <w:noWrap/>
            <w:hideMark/>
          </w:tcPr>
          <w:p w:rsidR="004538AD" w:rsidRPr="00027AC9" w:rsidRDefault="004538AD" w:rsidP="008C3B97">
            <w:pPr>
              <w:pStyle w:val="DHHStabletext"/>
            </w:pPr>
            <w:r w:rsidRPr="00027AC9">
              <w:t>Turkey</w:t>
            </w:r>
          </w:p>
        </w:tc>
        <w:tc>
          <w:tcPr>
            <w:tcW w:w="1353" w:type="dxa"/>
            <w:noWrap/>
            <w:hideMark/>
          </w:tcPr>
          <w:p w:rsidR="004538AD" w:rsidRPr="00027AC9" w:rsidRDefault="004538AD" w:rsidP="008C3B97">
            <w:pPr>
              <w:pStyle w:val="DHHStabletext"/>
            </w:pPr>
            <w:r w:rsidRPr="00027AC9">
              <w:t>584</w:t>
            </w:r>
          </w:p>
        </w:tc>
        <w:tc>
          <w:tcPr>
            <w:tcW w:w="1354" w:type="dxa"/>
            <w:noWrap/>
            <w:hideMark/>
          </w:tcPr>
          <w:p w:rsidR="004538AD" w:rsidRPr="00027AC9" w:rsidRDefault="004538AD" w:rsidP="008C3B97">
            <w:pPr>
              <w:pStyle w:val="DHHStabletext"/>
            </w:pPr>
            <w:r w:rsidRPr="00027AC9">
              <w:t>India</w:t>
            </w:r>
          </w:p>
        </w:tc>
        <w:tc>
          <w:tcPr>
            <w:tcW w:w="1353" w:type="dxa"/>
            <w:noWrap/>
            <w:hideMark/>
          </w:tcPr>
          <w:p w:rsidR="004538AD" w:rsidRPr="00027AC9" w:rsidRDefault="004538AD" w:rsidP="008C3B97">
            <w:pPr>
              <w:pStyle w:val="DHHStabletext"/>
            </w:pPr>
            <w:r w:rsidRPr="00027AC9">
              <w:t>519</w:t>
            </w:r>
          </w:p>
        </w:tc>
        <w:tc>
          <w:tcPr>
            <w:tcW w:w="1586" w:type="dxa"/>
            <w:noWrap/>
            <w:hideMark/>
          </w:tcPr>
          <w:p w:rsidR="004538AD" w:rsidRPr="00027AC9" w:rsidRDefault="004538AD" w:rsidP="008C3B97">
            <w:pPr>
              <w:pStyle w:val="DHHStabletext"/>
            </w:pPr>
            <w:r w:rsidRPr="00027AC9">
              <w:t>Malaysia</w:t>
            </w:r>
          </w:p>
        </w:tc>
        <w:tc>
          <w:tcPr>
            <w:tcW w:w="1353" w:type="dxa"/>
            <w:noWrap/>
            <w:hideMark/>
          </w:tcPr>
          <w:p w:rsidR="004538AD" w:rsidRPr="00027AC9" w:rsidRDefault="004538AD" w:rsidP="008C3B97">
            <w:pPr>
              <w:pStyle w:val="DHHStabletext"/>
            </w:pPr>
            <w:r w:rsidRPr="00027AC9">
              <w:t>522</w:t>
            </w:r>
          </w:p>
        </w:tc>
        <w:tc>
          <w:tcPr>
            <w:tcW w:w="1613" w:type="dxa"/>
            <w:noWrap/>
            <w:hideMark/>
          </w:tcPr>
          <w:p w:rsidR="004538AD" w:rsidRPr="00027AC9" w:rsidRDefault="004538AD" w:rsidP="008C3B97">
            <w:pPr>
              <w:pStyle w:val="DHHStabletext"/>
            </w:pPr>
            <w:r w:rsidRPr="00027AC9">
              <w:t>Pakistan</w:t>
            </w:r>
          </w:p>
        </w:tc>
        <w:tc>
          <w:tcPr>
            <w:tcW w:w="1353" w:type="dxa"/>
            <w:noWrap/>
            <w:hideMark/>
          </w:tcPr>
          <w:p w:rsidR="004538AD" w:rsidRPr="00027AC9" w:rsidRDefault="004538AD" w:rsidP="008C3B97">
            <w:pPr>
              <w:pStyle w:val="DHHStabletext"/>
            </w:pPr>
            <w:r w:rsidRPr="00027AC9">
              <w:t>704</w:t>
            </w:r>
          </w:p>
        </w:tc>
        <w:tc>
          <w:tcPr>
            <w:tcW w:w="1381" w:type="dxa"/>
            <w:noWrap/>
            <w:hideMark/>
          </w:tcPr>
          <w:p w:rsidR="004538AD" w:rsidRPr="00027AC9" w:rsidRDefault="004538AD" w:rsidP="008C3B97">
            <w:pPr>
              <w:pStyle w:val="DHHStabletext"/>
            </w:pPr>
            <w:r w:rsidRPr="00027AC9">
              <w:t>Pakistan</w:t>
            </w:r>
          </w:p>
        </w:tc>
        <w:tc>
          <w:tcPr>
            <w:tcW w:w="1604" w:type="dxa"/>
            <w:noWrap/>
            <w:hideMark/>
          </w:tcPr>
          <w:p w:rsidR="004538AD" w:rsidRPr="00027AC9" w:rsidRDefault="004538AD" w:rsidP="008C3B97">
            <w:pPr>
              <w:pStyle w:val="DHHStabletext"/>
            </w:pPr>
            <w:r w:rsidRPr="00027AC9">
              <w:t>787</w:t>
            </w:r>
          </w:p>
        </w:tc>
      </w:tr>
      <w:tr w:rsidR="004538AD" w:rsidRPr="00027AC9" w:rsidTr="004538AD">
        <w:trPr>
          <w:trHeight w:val="300"/>
        </w:trPr>
        <w:tc>
          <w:tcPr>
            <w:tcW w:w="1793" w:type="dxa"/>
            <w:noWrap/>
            <w:hideMark/>
          </w:tcPr>
          <w:p w:rsidR="004538AD" w:rsidRPr="00027AC9" w:rsidRDefault="004538AD" w:rsidP="008C3B97">
            <w:pPr>
              <w:pStyle w:val="DHHStabletext"/>
            </w:pPr>
            <w:r w:rsidRPr="00027AC9">
              <w:t>Malaysia</w:t>
            </w:r>
          </w:p>
        </w:tc>
        <w:tc>
          <w:tcPr>
            <w:tcW w:w="1353" w:type="dxa"/>
            <w:noWrap/>
            <w:hideMark/>
          </w:tcPr>
          <w:p w:rsidR="004538AD" w:rsidRPr="00027AC9" w:rsidRDefault="004538AD" w:rsidP="008C3B97">
            <w:pPr>
              <w:pStyle w:val="DHHStabletext"/>
            </w:pPr>
            <w:r w:rsidRPr="00027AC9">
              <w:t>502</w:t>
            </w:r>
          </w:p>
        </w:tc>
        <w:tc>
          <w:tcPr>
            <w:tcW w:w="1354" w:type="dxa"/>
            <w:noWrap/>
            <w:hideMark/>
          </w:tcPr>
          <w:p w:rsidR="004538AD" w:rsidRPr="00027AC9" w:rsidRDefault="004538AD" w:rsidP="008C3B97">
            <w:pPr>
              <w:pStyle w:val="DHHStabletext"/>
            </w:pPr>
            <w:r w:rsidRPr="00027AC9">
              <w:t>Sri Lanka</w:t>
            </w:r>
          </w:p>
        </w:tc>
        <w:tc>
          <w:tcPr>
            <w:tcW w:w="1353" w:type="dxa"/>
            <w:noWrap/>
            <w:hideMark/>
          </w:tcPr>
          <w:p w:rsidR="004538AD" w:rsidRPr="00027AC9" w:rsidRDefault="004538AD" w:rsidP="008C3B97">
            <w:pPr>
              <w:pStyle w:val="DHHStabletext"/>
            </w:pPr>
            <w:r w:rsidRPr="00027AC9">
              <w:t>457</w:t>
            </w:r>
          </w:p>
        </w:tc>
        <w:tc>
          <w:tcPr>
            <w:tcW w:w="1586" w:type="dxa"/>
            <w:noWrap/>
            <w:hideMark/>
          </w:tcPr>
          <w:p w:rsidR="004538AD" w:rsidRPr="00027AC9" w:rsidRDefault="004538AD" w:rsidP="008C3B97">
            <w:pPr>
              <w:pStyle w:val="DHHStabletext"/>
            </w:pPr>
            <w:r w:rsidRPr="00027AC9">
              <w:t>Sudan</w:t>
            </w:r>
          </w:p>
        </w:tc>
        <w:tc>
          <w:tcPr>
            <w:tcW w:w="1353" w:type="dxa"/>
            <w:noWrap/>
            <w:hideMark/>
          </w:tcPr>
          <w:p w:rsidR="004538AD" w:rsidRPr="00027AC9" w:rsidRDefault="004538AD" w:rsidP="008C3B97">
            <w:pPr>
              <w:pStyle w:val="DHHStabletext"/>
            </w:pPr>
            <w:r w:rsidRPr="00027AC9">
              <w:t>493</w:t>
            </w:r>
          </w:p>
        </w:tc>
        <w:tc>
          <w:tcPr>
            <w:tcW w:w="1613" w:type="dxa"/>
            <w:noWrap/>
            <w:hideMark/>
          </w:tcPr>
          <w:p w:rsidR="004538AD" w:rsidRPr="00027AC9" w:rsidRDefault="004538AD" w:rsidP="008C3B97">
            <w:pPr>
              <w:pStyle w:val="DHHStabletext"/>
            </w:pPr>
            <w:r w:rsidRPr="00027AC9">
              <w:t>Malaysia</w:t>
            </w:r>
          </w:p>
        </w:tc>
        <w:tc>
          <w:tcPr>
            <w:tcW w:w="1353" w:type="dxa"/>
            <w:noWrap/>
            <w:hideMark/>
          </w:tcPr>
          <w:p w:rsidR="004538AD" w:rsidRPr="00027AC9" w:rsidRDefault="004538AD" w:rsidP="008C3B97">
            <w:pPr>
              <w:pStyle w:val="DHHStabletext"/>
            </w:pPr>
            <w:r w:rsidRPr="00027AC9">
              <w:t>696</w:t>
            </w:r>
          </w:p>
        </w:tc>
        <w:tc>
          <w:tcPr>
            <w:tcW w:w="1381" w:type="dxa"/>
            <w:noWrap/>
            <w:hideMark/>
          </w:tcPr>
          <w:p w:rsidR="004538AD" w:rsidRPr="00027AC9" w:rsidRDefault="004538AD" w:rsidP="008C3B97">
            <w:pPr>
              <w:pStyle w:val="DHHStabletext"/>
            </w:pPr>
            <w:r w:rsidRPr="00027AC9">
              <w:t>Malaysia</w:t>
            </w:r>
          </w:p>
        </w:tc>
        <w:tc>
          <w:tcPr>
            <w:tcW w:w="1604" w:type="dxa"/>
            <w:noWrap/>
            <w:hideMark/>
          </w:tcPr>
          <w:p w:rsidR="004538AD" w:rsidRPr="00027AC9" w:rsidRDefault="004538AD" w:rsidP="008C3B97">
            <w:pPr>
              <w:pStyle w:val="DHHStabletext"/>
            </w:pPr>
            <w:r w:rsidRPr="00027AC9">
              <w:t>769</w:t>
            </w:r>
          </w:p>
        </w:tc>
      </w:tr>
      <w:tr w:rsidR="004538AD" w:rsidRPr="00027AC9" w:rsidTr="004538AD">
        <w:trPr>
          <w:trHeight w:val="300"/>
        </w:trPr>
        <w:tc>
          <w:tcPr>
            <w:tcW w:w="1793" w:type="dxa"/>
            <w:noWrap/>
            <w:hideMark/>
          </w:tcPr>
          <w:p w:rsidR="004538AD" w:rsidRPr="00027AC9" w:rsidRDefault="004538AD" w:rsidP="008C3B97">
            <w:pPr>
              <w:pStyle w:val="DHHStabletext"/>
            </w:pPr>
            <w:r w:rsidRPr="00027AC9">
              <w:t>Greece</w:t>
            </w:r>
          </w:p>
        </w:tc>
        <w:tc>
          <w:tcPr>
            <w:tcW w:w="1353" w:type="dxa"/>
            <w:noWrap/>
            <w:hideMark/>
          </w:tcPr>
          <w:p w:rsidR="004538AD" w:rsidRPr="00027AC9" w:rsidRDefault="004538AD" w:rsidP="008C3B97">
            <w:pPr>
              <w:pStyle w:val="DHHStabletext"/>
            </w:pPr>
            <w:r w:rsidRPr="00027AC9">
              <w:t>489</w:t>
            </w:r>
          </w:p>
        </w:tc>
        <w:tc>
          <w:tcPr>
            <w:tcW w:w="1354" w:type="dxa"/>
            <w:noWrap/>
            <w:hideMark/>
          </w:tcPr>
          <w:p w:rsidR="004538AD" w:rsidRPr="00027AC9" w:rsidRDefault="004538AD" w:rsidP="008C3B97">
            <w:pPr>
              <w:pStyle w:val="DHHStabletext"/>
            </w:pPr>
            <w:r w:rsidRPr="00027AC9">
              <w:t>Other Africa</w:t>
            </w:r>
          </w:p>
        </w:tc>
        <w:tc>
          <w:tcPr>
            <w:tcW w:w="1353" w:type="dxa"/>
            <w:noWrap/>
            <w:hideMark/>
          </w:tcPr>
          <w:p w:rsidR="004538AD" w:rsidRPr="00027AC9" w:rsidRDefault="004538AD" w:rsidP="008C3B97">
            <w:pPr>
              <w:pStyle w:val="DHHStabletext"/>
            </w:pPr>
            <w:r w:rsidRPr="00027AC9">
              <w:t>411</w:t>
            </w:r>
          </w:p>
        </w:tc>
        <w:tc>
          <w:tcPr>
            <w:tcW w:w="1586" w:type="dxa"/>
            <w:noWrap/>
            <w:hideMark/>
          </w:tcPr>
          <w:p w:rsidR="004538AD" w:rsidRPr="00027AC9" w:rsidRDefault="004538AD" w:rsidP="008C3B97">
            <w:pPr>
              <w:pStyle w:val="DHHStabletext"/>
            </w:pPr>
            <w:r w:rsidRPr="00027AC9">
              <w:t>Iraq</w:t>
            </w:r>
          </w:p>
        </w:tc>
        <w:tc>
          <w:tcPr>
            <w:tcW w:w="1353" w:type="dxa"/>
            <w:noWrap/>
            <w:hideMark/>
          </w:tcPr>
          <w:p w:rsidR="004538AD" w:rsidRPr="00027AC9" w:rsidRDefault="004538AD" w:rsidP="008C3B97">
            <w:pPr>
              <w:pStyle w:val="DHHStabletext"/>
            </w:pPr>
            <w:r w:rsidRPr="00027AC9">
              <w:t>441</w:t>
            </w:r>
          </w:p>
        </w:tc>
        <w:tc>
          <w:tcPr>
            <w:tcW w:w="1613" w:type="dxa"/>
            <w:noWrap/>
            <w:hideMark/>
          </w:tcPr>
          <w:p w:rsidR="004538AD" w:rsidRPr="00027AC9" w:rsidRDefault="004538AD" w:rsidP="008C3B97">
            <w:pPr>
              <w:pStyle w:val="DHHStabletext"/>
            </w:pPr>
            <w:r w:rsidRPr="00027AC9">
              <w:t>Sudan</w:t>
            </w:r>
          </w:p>
        </w:tc>
        <w:tc>
          <w:tcPr>
            <w:tcW w:w="1353" w:type="dxa"/>
            <w:noWrap/>
            <w:hideMark/>
          </w:tcPr>
          <w:p w:rsidR="004538AD" w:rsidRPr="00027AC9" w:rsidRDefault="004538AD" w:rsidP="008C3B97">
            <w:pPr>
              <w:pStyle w:val="DHHStabletext"/>
            </w:pPr>
            <w:r w:rsidRPr="00027AC9">
              <w:t>608</w:t>
            </w:r>
          </w:p>
        </w:tc>
        <w:tc>
          <w:tcPr>
            <w:tcW w:w="1381" w:type="dxa"/>
            <w:noWrap/>
            <w:hideMark/>
          </w:tcPr>
          <w:p w:rsidR="004538AD" w:rsidRPr="00027AC9" w:rsidRDefault="004538AD" w:rsidP="008C3B97">
            <w:pPr>
              <w:pStyle w:val="DHHStabletext"/>
            </w:pPr>
            <w:r w:rsidRPr="00027AC9">
              <w:t>Afghanistan</w:t>
            </w:r>
          </w:p>
        </w:tc>
        <w:tc>
          <w:tcPr>
            <w:tcW w:w="1604" w:type="dxa"/>
            <w:noWrap/>
            <w:hideMark/>
          </w:tcPr>
          <w:p w:rsidR="004538AD" w:rsidRPr="00027AC9" w:rsidRDefault="004538AD" w:rsidP="008C3B97">
            <w:pPr>
              <w:pStyle w:val="DHHStabletext"/>
            </w:pPr>
            <w:r w:rsidRPr="00027AC9">
              <w:t>703</w:t>
            </w:r>
          </w:p>
        </w:tc>
      </w:tr>
      <w:tr w:rsidR="004538AD" w:rsidRPr="00027AC9" w:rsidTr="004538AD">
        <w:trPr>
          <w:trHeight w:val="300"/>
        </w:trPr>
        <w:tc>
          <w:tcPr>
            <w:tcW w:w="1793" w:type="dxa"/>
            <w:noWrap/>
            <w:hideMark/>
          </w:tcPr>
          <w:p w:rsidR="004538AD" w:rsidRPr="00027AC9" w:rsidRDefault="004538AD" w:rsidP="008C3B97">
            <w:pPr>
              <w:pStyle w:val="DHHStabletext"/>
            </w:pPr>
            <w:r w:rsidRPr="00027AC9">
              <w:t>India</w:t>
            </w:r>
          </w:p>
        </w:tc>
        <w:tc>
          <w:tcPr>
            <w:tcW w:w="1353" w:type="dxa"/>
            <w:noWrap/>
            <w:hideMark/>
          </w:tcPr>
          <w:p w:rsidR="004538AD" w:rsidRPr="00027AC9" w:rsidRDefault="004538AD" w:rsidP="008C3B97">
            <w:pPr>
              <w:pStyle w:val="DHHStabletext"/>
            </w:pPr>
            <w:r w:rsidRPr="00027AC9">
              <w:t>385</w:t>
            </w:r>
          </w:p>
        </w:tc>
        <w:tc>
          <w:tcPr>
            <w:tcW w:w="1354" w:type="dxa"/>
            <w:noWrap/>
            <w:hideMark/>
          </w:tcPr>
          <w:p w:rsidR="004538AD" w:rsidRPr="00027AC9" w:rsidRDefault="004538AD" w:rsidP="008C3B97">
            <w:pPr>
              <w:pStyle w:val="DHHStabletext"/>
            </w:pPr>
            <w:r w:rsidRPr="00027AC9">
              <w:t>Turkey</w:t>
            </w:r>
          </w:p>
        </w:tc>
        <w:tc>
          <w:tcPr>
            <w:tcW w:w="1353" w:type="dxa"/>
            <w:noWrap/>
            <w:hideMark/>
          </w:tcPr>
          <w:p w:rsidR="004538AD" w:rsidRPr="00027AC9" w:rsidRDefault="004538AD" w:rsidP="008C3B97">
            <w:pPr>
              <w:pStyle w:val="DHHStabletext"/>
            </w:pPr>
            <w:r w:rsidRPr="00027AC9">
              <w:t>403</w:t>
            </w:r>
          </w:p>
        </w:tc>
        <w:tc>
          <w:tcPr>
            <w:tcW w:w="1586" w:type="dxa"/>
            <w:noWrap/>
            <w:hideMark/>
          </w:tcPr>
          <w:p w:rsidR="004538AD" w:rsidRPr="00027AC9" w:rsidRDefault="004538AD" w:rsidP="008C3B97">
            <w:pPr>
              <w:pStyle w:val="DHHStabletext"/>
            </w:pPr>
            <w:r w:rsidRPr="00027AC9">
              <w:t>Indonesia</w:t>
            </w:r>
          </w:p>
        </w:tc>
        <w:tc>
          <w:tcPr>
            <w:tcW w:w="1353" w:type="dxa"/>
            <w:noWrap/>
            <w:hideMark/>
          </w:tcPr>
          <w:p w:rsidR="004538AD" w:rsidRPr="00027AC9" w:rsidRDefault="004538AD" w:rsidP="008C3B97">
            <w:pPr>
              <w:pStyle w:val="DHHStabletext"/>
            </w:pPr>
            <w:r w:rsidRPr="00027AC9">
              <w:t>427</w:t>
            </w:r>
          </w:p>
        </w:tc>
        <w:tc>
          <w:tcPr>
            <w:tcW w:w="1613" w:type="dxa"/>
            <w:noWrap/>
            <w:hideMark/>
          </w:tcPr>
          <w:p w:rsidR="004538AD" w:rsidRPr="00027AC9" w:rsidRDefault="004538AD" w:rsidP="008C3B97">
            <w:pPr>
              <w:pStyle w:val="DHHStabletext"/>
            </w:pPr>
            <w:r w:rsidRPr="00027AC9">
              <w:t>Afghanistan</w:t>
            </w:r>
          </w:p>
        </w:tc>
        <w:tc>
          <w:tcPr>
            <w:tcW w:w="1353" w:type="dxa"/>
            <w:noWrap/>
            <w:hideMark/>
          </w:tcPr>
          <w:p w:rsidR="004538AD" w:rsidRPr="00027AC9" w:rsidRDefault="004538AD" w:rsidP="008C3B97">
            <w:pPr>
              <w:pStyle w:val="DHHStabletext"/>
            </w:pPr>
            <w:r w:rsidRPr="00027AC9">
              <w:t>594</w:t>
            </w:r>
          </w:p>
        </w:tc>
        <w:tc>
          <w:tcPr>
            <w:tcW w:w="1381" w:type="dxa"/>
            <w:noWrap/>
            <w:hideMark/>
          </w:tcPr>
          <w:p w:rsidR="004538AD" w:rsidRPr="00027AC9" w:rsidRDefault="004538AD" w:rsidP="008C3B97">
            <w:pPr>
              <w:pStyle w:val="DHHStabletext"/>
            </w:pPr>
            <w:r w:rsidRPr="00027AC9">
              <w:t>Sudan</w:t>
            </w:r>
          </w:p>
        </w:tc>
        <w:tc>
          <w:tcPr>
            <w:tcW w:w="1604" w:type="dxa"/>
            <w:noWrap/>
            <w:hideMark/>
          </w:tcPr>
          <w:p w:rsidR="004538AD" w:rsidRPr="00027AC9" w:rsidRDefault="004538AD" w:rsidP="008C3B97">
            <w:pPr>
              <w:pStyle w:val="DHHStabletext"/>
            </w:pPr>
            <w:r w:rsidRPr="00027AC9">
              <w:t>584</w:t>
            </w:r>
          </w:p>
        </w:tc>
      </w:tr>
      <w:tr w:rsidR="004538AD" w:rsidRPr="00027AC9" w:rsidTr="004538AD">
        <w:trPr>
          <w:trHeight w:val="300"/>
        </w:trPr>
        <w:tc>
          <w:tcPr>
            <w:tcW w:w="1793" w:type="dxa"/>
            <w:noWrap/>
            <w:hideMark/>
          </w:tcPr>
          <w:p w:rsidR="004538AD" w:rsidRPr="00027AC9" w:rsidRDefault="004538AD" w:rsidP="008C3B97">
            <w:pPr>
              <w:pStyle w:val="DHHStabletext"/>
            </w:pPr>
            <w:r w:rsidRPr="00027AC9">
              <w:t>Sri Lanka</w:t>
            </w:r>
          </w:p>
        </w:tc>
        <w:tc>
          <w:tcPr>
            <w:tcW w:w="1353" w:type="dxa"/>
            <w:noWrap/>
            <w:hideMark/>
          </w:tcPr>
          <w:p w:rsidR="004538AD" w:rsidRPr="00027AC9" w:rsidRDefault="004538AD" w:rsidP="008C3B97">
            <w:pPr>
              <w:pStyle w:val="DHHStabletext"/>
            </w:pPr>
            <w:r w:rsidRPr="00027AC9">
              <w:t>346</w:t>
            </w:r>
          </w:p>
        </w:tc>
        <w:tc>
          <w:tcPr>
            <w:tcW w:w="1354" w:type="dxa"/>
            <w:noWrap/>
            <w:hideMark/>
          </w:tcPr>
          <w:p w:rsidR="004538AD" w:rsidRPr="00027AC9" w:rsidRDefault="004538AD" w:rsidP="008C3B97">
            <w:pPr>
              <w:pStyle w:val="DHHStabletext"/>
            </w:pPr>
            <w:r w:rsidRPr="00027AC9">
              <w:t>Malaysia</w:t>
            </w:r>
          </w:p>
        </w:tc>
        <w:tc>
          <w:tcPr>
            <w:tcW w:w="1353" w:type="dxa"/>
            <w:noWrap/>
            <w:hideMark/>
          </w:tcPr>
          <w:p w:rsidR="004538AD" w:rsidRPr="00027AC9" w:rsidRDefault="004538AD" w:rsidP="008C3B97">
            <w:pPr>
              <w:pStyle w:val="DHHStabletext"/>
            </w:pPr>
            <w:r w:rsidRPr="00027AC9">
              <w:t>322</w:t>
            </w:r>
          </w:p>
        </w:tc>
        <w:tc>
          <w:tcPr>
            <w:tcW w:w="1586" w:type="dxa"/>
            <w:noWrap/>
            <w:hideMark/>
          </w:tcPr>
          <w:p w:rsidR="004538AD" w:rsidRPr="00027AC9" w:rsidRDefault="004538AD" w:rsidP="008C3B97">
            <w:pPr>
              <w:pStyle w:val="DHHStabletext"/>
            </w:pPr>
            <w:r w:rsidRPr="00027AC9">
              <w:t>Lebanon</w:t>
            </w:r>
          </w:p>
        </w:tc>
        <w:tc>
          <w:tcPr>
            <w:tcW w:w="1353" w:type="dxa"/>
            <w:noWrap/>
            <w:hideMark/>
          </w:tcPr>
          <w:p w:rsidR="004538AD" w:rsidRPr="00027AC9" w:rsidRDefault="004538AD" w:rsidP="008C3B97">
            <w:pPr>
              <w:pStyle w:val="DHHStabletext"/>
            </w:pPr>
            <w:r w:rsidRPr="00027AC9">
              <w:t>417</w:t>
            </w:r>
          </w:p>
        </w:tc>
        <w:tc>
          <w:tcPr>
            <w:tcW w:w="1613" w:type="dxa"/>
            <w:noWrap/>
            <w:hideMark/>
          </w:tcPr>
          <w:p w:rsidR="004538AD" w:rsidRPr="00027AC9" w:rsidRDefault="004538AD" w:rsidP="008C3B97">
            <w:pPr>
              <w:pStyle w:val="DHHStabletext"/>
            </w:pPr>
            <w:r w:rsidRPr="00027AC9">
              <w:t>Iraq</w:t>
            </w:r>
          </w:p>
        </w:tc>
        <w:tc>
          <w:tcPr>
            <w:tcW w:w="1353" w:type="dxa"/>
            <w:noWrap/>
            <w:hideMark/>
          </w:tcPr>
          <w:p w:rsidR="004538AD" w:rsidRPr="00027AC9" w:rsidRDefault="004538AD" w:rsidP="008C3B97">
            <w:pPr>
              <w:pStyle w:val="DHHStabletext"/>
            </w:pPr>
            <w:r w:rsidRPr="00027AC9">
              <w:t>538</w:t>
            </w:r>
          </w:p>
        </w:tc>
        <w:tc>
          <w:tcPr>
            <w:tcW w:w="1381" w:type="dxa"/>
            <w:noWrap/>
            <w:hideMark/>
          </w:tcPr>
          <w:p w:rsidR="004538AD" w:rsidRPr="00027AC9" w:rsidRDefault="004538AD" w:rsidP="008C3B97">
            <w:pPr>
              <w:pStyle w:val="DHHStabletext"/>
            </w:pPr>
            <w:r w:rsidRPr="00027AC9">
              <w:t>Iraq</w:t>
            </w:r>
          </w:p>
        </w:tc>
        <w:tc>
          <w:tcPr>
            <w:tcW w:w="1604" w:type="dxa"/>
            <w:noWrap/>
            <w:hideMark/>
          </w:tcPr>
          <w:p w:rsidR="004538AD" w:rsidRPr="00027AC9" w:rsidRDefault="004538AD" w:rsidP="008C3B97">
            <w:pPr>
              <w:pStyle w:val="DHHStabletext"/>
            </w:pPr>
            <w:r w:rsidRPr="00027AC9">
              <w:t>552</w:t>
            </w:r>
          </w:p>
        </w:tc>
      </w:tr>
    </w:tbl>
    <w:p w:rsidR="004538AD" w:rsidRDefault="004538AD" w:rsidP="004538AD">
      <w:pPr>
        <w:sectPr w:rsidR="004538AD" w:rsidSect="004538AD">
          <w:pgSz w:w="16838" w:h="11906" w:orient="landscape"/>
          <w:pgMar w:top="1440" w:right="1440" w:bottom="1440" w:left="1440" w:header="708" w:footer="708" w:gutter="0"/>
          <w:cols w:space="708"/>
          <w:docGrid w:linePitch="360"/>
        </w:sectPr>
      </w:pPr>
    </w:p>
    <w:p w:rsidR="004538AD" w:rsidRDefault="004538AD" w:rsidP="004538AD">
      <w:pPr>
        <w:pStyle w:val="Heading2"/>
      </w:pPr>
      <w:bookmarkStart w:id="11" w:name="_Toc505009276"/>
      <w:r>
        <w:lastRenderedPageBreak/>
        <w:t>Table 4</w:t>
      </w:r>
      <w:r w:rsidRPr="00027AC9">
        <w:t>.10: Maternal BMI, adjusted confinements 2016</w:t>
      </w:r>
      <w:bookmarkEnd w:id="11"/>
    </w:p>
    <w:p w:rsidR="004538AD" w:rsidRDefault="004538AD" w:rsidP="004538AD"/>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00"/>
        <w:gridCol w:w="1162"/>
        <w:gridCol w:w="758"/>
      </w:tblGrid>
      <w:tr w:rsidR="004538AD" w:rsidRPr="00027AC9" w:rsidTr="008C3B97">
        <w:trPr>
          <w:trHeight w:val="300"/>
        </w:trPr>
        <w:tc>
          <w:tcPr>
            <w:tcW w:w="2100" w:type="dxa"/>
            <w:vMerge w:val="restart"/>
            <w:noWrap/>
            <w:hideMark/>
          </w:tcPr>
          <w:p w:rsidR="004538AD" w:rsidRPr="00027AC9" w:rsidRDefault="004538AD" w:rsidP="00334F0E">
            <w:pPr>
              <w:pStyle w:val="DHHStablecolhead"/>
            </w:pPr>
            <w:r w:rsidRPr="00027AC9">
              <w:t>BMI</w:t>
            </w:r>
          </w:p>
        </w:tc>
        <w:tc>
          <w:tcPr>
            <w:tcW w:w="1920" w:type="dxa"/>
            <w:gridSpan w:val="2"/>
            <w:noWrap/>
            <w:hideMark/>
          </w:tcPr>
          <w:p w:rsidR="004538AD" w:rsidRPr="00027AC9" w:rsidRDefault="004538AD" w:rsidP="00334F0E">
            <w:pPr>
              <w:pStyle w:val="DHHStablecolhead"/>
            </w:pPr>
            <w:r w:rsidRPr="00027AC9">
              <w:t>2016</w:t>
            </w:r>
          </w:p>
        </w:tc>
      </w:tr>
      <w:tr w:rsidR="004538AD" w:rsidRPr="00027AC9" w:rsidTr="008C3B97">
        <w:trPr>
          <w:trHeight w:val="300"/>
        </w:trPr>
        <w:tc>
          <w:tcPr>
            <w:tcW w:w="2100" w:type="dxa"/>
            <w:vMerge/>
            <w:hideMark/>
          </w:tcPr>
          <w:p w:rsidR="004538AD" w:rsidRPr="00027AC9" w:rsidRDefault="004538AD" w:rsidP="00334F0E">
            <w:pPr>
              <w:pStyle w:val="DHHStablecolhead"/>
              <w:rPr>
                <w:bCs/>
              </w:rPr>
            </w:pPr>
          </w:p>
        </w:tc>
        <w:tc>
          <w:tcPr>
            <w:tcW w:w="1162" w:type="dxa"/>
            <w:noWrap/>
            <w:hideMark/>
          </w:tcPr>
          <w:p w:rsidR="004538AD" w:rsidRPr="00027AC9" w:rsidRDefault="004538AD" w:rsidP="00334F0E">
            <w:pPr>
              <w:pStyle w:val="DHHStablecolhead"/>
            </w:pPr>
            <w:r w:rsidRPr="00027AC9">
              <w:t>n</w:t>
            </w:r>
          </w:p>
        </w:tc>
        <w:tc>
          <w:tcPr>
            <w:tcW w:w="758" w:type="dxa"/>
            <w:noWrap/>
            <w:hideMark/>
          </w:tcPr>
          <w:p w:rsidR="004538AD" w:rsidRPr="00027AC9" w:rsidRDefault="004538AD" w:rsidP="00334F0E">
            <w:pPr>
              <w:pStyle w:val="DHHStablecolhead"/>
            </w:pPr>
            <w:r w:rsidRPr="00027AC9">
              <w:t>%</w:t>
            </w:r>
          </w:p>
        </w:tc>
      </w:tr>
      <w:tr w:rsidR="004538AD" w:rsidRPr="00027AC9" w:rsidTr="008C3B97">
        <w:trPr>
          <w:trHeight w:val="300"/>
        </w:trPr>
        <w:tc>
          <w:tcPr>
            <w:tcW w:w="2100" w:type="dxa"/>
            <w:noWrap/>
            <w:hideMark/>
          </w:tcPr>
          <w:p w:rsidR="004538AD" w:rsidRPr="00027AC9" w:rsidRDefault="004538AD" w:rsidP="008C3B97">
            <w:pPr>
              <w:pStyle w:val="DHHStabletext"/>
            </w:pPr>
            <w:r w:rsidRPr="00027AC9">
              <w:t>&lt; 18.5</w:t>
            </w:r>
          </w:p>
        </w:tc>
        <w:tc>
          <w:tcPr>
            <w:tcW w:w="1162" w:type="dxa"/>
            <w:noWrap/>
            <w:hideMark/>
          </w:tcPr>
          <w:p w:rsidR="004538AD" w:rsidRPr="00027AC9" w:rsidRDefault="004538AD" w:rsidP="008C3B97">
            <w:pPr>
              <w:pStyle w:val="DHHStabletext"/>
            </w:pPr>
            <w:r w:rsidRPr="00027AC9">
              <w:t>2,548</w:t>
            </w:r>
          </w:p>
        </w:tc>
        <w:tc>
          <w:tcPr>
            <w:tcW w:w="758" w:type="dxa"/>
            <w:noWrap/>
            <w:hideMark/>
          </w:tcPr>
          <w:p w:rsidR="004538AD" w:rsidRPr="00027AC9" w:rsidRDefault="004538AD" w:rsidP="008C3B97">
            <w:pPr>
              <w:pStyle w:val="DHHStabletext"/>
              <w:rPr>
                <w:i/>
                <w:iCs/>
              </w:rPr>
            </w:pPr>
            <w:r w:rsidRPr="00027AC9">
              <w:rPr>
                <w:i/>
                <w:iCs/>
              </w:rPr>
              <w:t>3.2</w:t>
            </w:r>
          </w:p>
        </w:tc>
      </w:tr>
      <w:tr w:rsidR="004538AD" w:rsidRPr="00027AC9" w:rsidTr="008C3B97">
        <w:trPr>
          <w:trHeight w:val="300"/>
        </w:trPr>
        <w:tc>
          <w:tcPr>
            <w:tcW w:w="2100" w:type="dxa"/>
            <w:noWrap/>
            <w:hideMark/>
          </w:tcPr>
          <w:p w:rsidR="004538AD" w:rsidRPr="00027AC9" w:rsidRDefault="004538AD" w:rsidP="008C3B97">
            <w:pPr>
              <w:pStyle w:val="DHHStabletext"/>
            </w:pPr>
            <w:r w:rsidRPr="00027AC9">
              <w:t>18.5 to &lt; 25</w:t>
            </w:r>
          </w:p>
        </w:tc>
        <w:tc>
          <w:tcPr>
            <w:tcW w:w="1162" w:type="dxa"/>
            <w:noWrap/>
            <w:hideMark/>
          </w:tcPr>
          <w:p w:rsidR="004538AD" w:rsidRPr="00027AC9" w:rsidRDefault="004538AD" w:rsidP="008C3B97">
            <w:pPr>
              <w:pStyle w:val="DHHStabletext"/>
            </w:pPr>
            <w:r w:rsidRPr="00027AC9">
              <w:t>39,795</w:t>
            </w:r>
          </w:p>
        </w:tc>
        <w:tc>
          <w:tcPr>
            <w:tcW w:w="758" w:type="dxa"/>
            <w:noWrap/>
            <w:hideMark/>
          </w:tcPr>
          <w:p w:rsidR="004538AD" w:rsidRPr="00027AC9" w:rsidRDefault="004538AD" w:rsidP="008C3B97">
            <w:pPr>
              <w:pStyle w:val="DHHStabletext"/>
              <w:rPr>
                <w:i/>
                <w:iCs/>
              </w:rPr>
            </w:pPr>
            <w:r w:rsidRPr="00027AC9">
              <w:rPr>
                <w:i/>
                <w:iCs/>
              </w:rPr>
              <w:t>50.2</w:t>
            </w:r>
          </w:p>
        </w:tc>
      </w:tr>
      <w:tr w:rsidR="004538AD" w:rsidRPr="00027AC9" w:rsidTr="008C3B97">
        <w:trPr>
          <w:trHeight w:val="300"/>
        </w:trPr>
        <w:tc>
          <w:tcPr>
            <w:tcW w:w="2100" w:type="dxa"/>
            <w:noWrap/>
            <w:hideMark/>
          </w:tcPr>
          <w:p w:rsidR="004538AD" w:rsidRPr="00027AC9" w:rsidRDefault="004538AD" w:rsidP="008C3B97">
            <w:pPr>
              <w:pStyle w:val="DHHStabletext"/>
            </w:pPr>
            <w:r w:rsidRPr="00027AC9">
              <w:t>25 to &lt; 30</w:t>
            </w:r>
          </w:p>
        </w:tc>
        <w:tc>
          <w:tcPr>
            <w:tcW w:w="1162" w:type="dxa"/>
            <w:noWrap/>
            <w:hideMark/>
          </w:tcPr>
          <w:p w:rsidR="004538AD" w:rsidRPr="00027AC9" w:rsidRDefault="004538AD" w:rsidP="008C3B97">
            <w:pPr>
              <w:pStyle w:val="DHHStabletext"/>
            </w:pPr>
            <w:r w:rsidRPr="00027AC9">
              <w:t>20,410</w:t>
            </w:r>
          </w:p>
        </w:tc>
        <w:tc>
          <w:tcPr>
            <w:tcW w:w="758" w:type="dxa"/>
            <w:noWrap/>
            <w:hideMark/>
          </w:tcPr>
          <w:p w:rsidR="004538AD" w:rsidRPr="00027AC9" w:rsidRDefault="004538AD" w:rsidP="008C3B97">
            <w:pPr>
              <w:pStyle w:val="DHHStabletext"/>
              <w:rPr>
                <w:i/>
                <w:iCs/>
              </w:rPr>
            </w:pPr>
            <w:r w:rsidRPr="00027AC9">
              <w:rPr>
                <w:i/>
                <w:iCs/>
              </w:rPr>
              <w:t>25.7</w:t>
            </w:r>
          </w:p>
        </w:tc>
      </w:tr>
      <w:tr w:rsidR="004538AD" w:rsidRPr="00027AC9" w:rsidTr="008C3B97">
        <w:trPr>
          <w:trHeight w:val="300"/>
        </w:trPr>
        <w:tc>
          <w:tcPr>
            <w:tcW w:w="2100" w:type="dxa"/>
            <w:noWrap/>
            <w:hideMark/>
          </w:tcPr>
          <w:p w:rsidR="004538AD" w:rsidRPr="00027AC9" w:rsidRDefault="004538AD" w:rsidP="008C3B97">
            <w:pPr>
              <w:pStyle w:val="DHHStabletext"/>
            </w:pPr>
            <w:r w:rsidRPr="00027AC9">
              <w:t>30 to &lt; 35</w:t>
            </w:r>
          </w:p>
        </w:tc>
        <w:tc>
          <w:tcPr>
            <w:tcW w:w="1162" w:type="dxa"/>
            <w:noWrap/>
            <w:hideMark/>
          </w:tcPr>
          <w:p w:rsidR="004538AD" w:rsidRPr="00027AC9" w:rsidRDefault="004538AD" w:rsidP="008C3B97">
            <w:pPr>
              <w:pStyle w:val="DHHStabletext"/>
            </w:pPr>
            <w:r w:rsidRPr="00027AC9">
              <w:t>9,071</w:t>
            </w:r>
          </w:p>
        </w:tc>
        <w:tc>
          <w:tcPr>
            <w:tcW w:w="758" w:type="dxa"/>
            <w:noWrap/>
            <w:hideMark/>
          </w:tcPr>
          <w:p w:rsidR="004538AD" w:rsidRPr="00027AC9" w:rsidRDefault="004538AD" w:rsidP="008C3B97">
            <w:pPr>
              <w:pStyle w:val="DHHStabletext"/>
              <w:rPr>
                <w:i/>
                <w:iCs/>
              </w:rPr>
            </w:pPr>
            <w:r w:rsidRPr="00027AC9">
              <w:rPr>
                <w:i/>
                <w:iCs/>
              </w:rPr>
              <w:t>11.4</w:t>
            </w:r>
          </w:p>
        </w:tc>
      </w:tr>
      <w:tr w:rsidR="004538AD" w:rsidRPr="00027AC9" w:rsidTr="008C3B97">
        <w:trPr>
          <w:trHeight w:val="300"/>
        </w:trPr>
        <w:tc>
          <w:tcPr>
            <w:tcW w:w="2100" w:type="dxa"/>
            <w:noWrap/>
            <w:hideMark/>
          </w:tcPr>
          <w:p w:rsidR="004538AD" w:rsidRPr="00027AC9" w:rsidRDefault="004538AD" w:rsidP="008C3B97">
            <w:pPr>
              <w:pStyle w:val="DHHStabletext"/>
            </w:pPr>
            <w:r w:rsidRPr="00027AC9">
              <w:t>35 to &lt; 40</w:t>
            </w:r>
          </w:p>
        </w:tc>
        <w:tc>
          <w:tcPr>
            <w:tcW w:w="1162" w:type="dxa"/>
            <w:noWrap/>
            <w:hideMark/>
          </w:tcPr>
          <w:p w:rsidR="004538AD" w:rsidRPr="00027AC9" w:rsidRDefault="004538AD" w:rsidP="008C3B97">
            <w:pPr>
              <w:pStyle w:val="DHHStabletext"/>
            </w:pPr>
            <w:r w:rsidRPr="00027AC9">
              <w:t>3,777</w:t>
            </w:r>
          </w:p>
        </w:tc>
        <w:tc>
          <w:tcPr>
            <w:tcW w:w="758" w:type="dxa"/>
            <w:noWrap/>
            <w:hideMark/>
          </w:tcPr>
          <w:p w:rsidR="004538AD" w:rsidRPr="00027AC9" w:rsidRDefault="004538AD" w:rsidP="008C3B97">
            <w:pPr>
              <w:pStyle w:val="DHHStabletext"/>
              <w:rPr>
                <w:i/>
                <w:iCs/>
              </w:rPr>
            </w:pPr>
            <w:r w:rsidRPr="00027AC9">
              <w:rPr>
                <w:i/>
                <w:iCs/>
              </w:rPr>
              <w:t>4.8</w:t>
            </w:r>
          </w:p>
        </w:tc>
      </w:tr>
      <w:tr w:rsidR="004538AD" w:rsidRPr="00027AC9" w:rsidTr="008C3B97">
        <w:trPr>
          <w:trHeight w:val="300"/>
        </w:trPr>
        <w:tc>
          <w:tcPr>
            <w:tcW w:w="2100" w:type="dxa"/>
            <w:noWrap/>
            <w:hideMark/>
          </w:tcPr>
          <w:p w:rsidR="004538AD" w:rsidRPr="00027AC9" w:rsidRDefault="004538AD" w:rsidP="008C3B97">
            <w:pPr>
              <w:pStyle w:val="DHHStabletext"/>
            </w:pPr>
            <w:r w:rsidRPr="00027AC9">
              <w:t>40 to  &lt;50</w:t>
            </w:r>
          </w:p>
        </w:tc>
        <w:tc>
          <w:tcPr>
            <w:tcW w:w="1162" w:type="dxa"/>
            <w:noWrap/>
            <w:hideMark/>
          </w:tcPr>
          <w:p w:rsidR="004538AD" w:rsidRPr="00027AC9" w:rsidRDefault="004538AD" w:rsidP="008C3B97">
            <w:pPr>
              <w:pStyle w:val="DHHStabletext"/>
            </w:pPr>
            <w:r w:rsidRPr="00027AC9">
              <w:t>2,034</w:t>
            </w:r>
          </w:p>
        </w:tc>
        <w:tc>
          <w:tcPr>
            <w:tcW w:w="758" w:type="dxa"/>
            <w:noWrap/>
            <w:hideMark/>
          </w:tcPr>
          <w:p w:rsidR="004538AD" w:rsidRPr="00027AC9" w:rsidRDefault="004538AD" w:rsidP="008C3B97">
            <w:pPr>
              <w:pStyle w:val="DHHStabletext"/>
              <w:rPr>
                <w:i/>
                <w:iCs/>
              </w:rPr>
            </w:pPr>
            <w:r w:rsidRPr="00027AC9">
              <w:rPr>
                <w:i/>
                <w:iCs/>
              </w:rPr>
              <w:t>2.6</w:t>
            </w:r>
          </w:p>
        </w:tc>
      </w:tr>
      <w:tr w:rsidR="004538AD" w:rsidRPr="00027AC9" w:rsidTr="008C3B97">
        <w:trPr>
          <w:trHeight w:val="300"/>
        </w:trPr>
        <w:tc>
          <w:tcPr>
            <w:tcW w:w="2100" w:type="dxa"/>
            <w:noWrap/>
            <w:hideMark/>
          </w:tcPr>
          <w:p w:rsidR="004538AD" w:rsidRPr="00027AC9" w:rsidRDefault="004538AD" w:rsidP="008C3B97">
            <w:pPr>
              <w:pStyle w:val="DHHStabletext"/>
            </w:pPr>
            <w:r w:rsidRPr="00027AC9">
              <w:t>50 to  &lt;60</w:t>
            </w:r>
          </w:p>
        </w:tc>
        <w:tc>
          <w:tcPr>
            <w:tcW w:w="1162" w:type="dxa"/>
            <w:noWrap/>
            <w:hideMark/>
          </w:tcPr>
          <w:p w:rsidR="004538AD" w:rsidRPr="00027AC9" w:rsidRDefault="004538AD" w:rsidP="008C3B97">
            <w:pPr>
              <w:pStyle w:val="DHHStabletext"/>
            </w:pPr>
            <w:r w:rsidRPr="00027AC9">
              <w:t>193</w:t>
            </w:r>
          </w:p>
        </w:tc>
        <w:tc>
          <w:tcPr>
            <w:tcW w:w="758" w:type="dxa"/>
            <w:noWrap/>
            <w:hideMark/>
          </w:tcPr>
          <w:p w:rsidR="004538AD" w:rsidRPr="00027AC9" w:rsidRDefault="004538AD" w:rsidP="008C3B97">
            <w:pPr>
              <w:pStyle w:val="DHHStabletext"/>
              <w:rPr>
                <w:i/>
                <w:iCs/>
              </w:rPr>
            </w:pPr>
            <w:r w:rsidRPr="00027AC9">
              <w:rPr>
                <w:i/>
                <w:iCs/>
              </w:rPr>
              <w:t>0.2</w:t>
            </w:r>
          </w:p>
        </w:tc>
      </w:tr>
      <w:tr w:rsidR="004538AD" w:rsidRPr="00027AC9" w:rsidTr="008C3B97">
        <w:trPr>
          <w:trHeight w:val="300"/>
        </w:trPr>
        <w:tc>
          <w:tcPr>
            <w:tcW w:w="2100" w:type="dxa"/>
            <w:noWrap/>
            <w:hideMark/>
          </w:tcPr>
          <w:p w:rsidR="004538AD" w:rsidRPr="00027AC9" w:rsidRDefault="004538AD" w:rsidP="008C3B97">
            <w:pPr>
              <w:pStyle w:val="DHHStabletext"/>
            </w:pPr>
            <w:r w:rsidRPr="00027AC9">
              <w:t>≥60</w:t>
            </w:r>
          </w:p>
        </w:tc>
        <w:tc>
          <w:tcPr>
            <w:tcW w:w="1162" w:type="dxa"/>
            <w:noWrap/>
            <w:hideMark/>
          </w:tcPr>
          <w:p w:rsidR="004538AD" w:rsidRPr="00027AC9" w:rsidRDefault="004538AD" w:rsidP="008C3B97">
            <w:pPr>
              <w:pStyle w:val="DHHStabletext"/>
            </w:pPr>
            <w:r w:rsidRPr="00027AC9">
              <w:t>42</w:t>
            </w:r>
          </w:p>
        </w:tc>
        <w:tc>
          <w:tcPr>
            <w:tcW w:w="758" w:type="dxa"/>
            <w:noWrap/>
            <w:hideMark/>
          </w:tcPr>
          <w:p w:rsidR="004538AD" w:rsidRPr="00027AC9" w:rsidRDefault="004538AD" w:rsidP="008C3B97">
            <w:pPr>
              <w:pStyle w:val="DHHStabletext"/>
              <w:rPr>
                <w:i/>
                <w:iCs/>
              </w:rPr>
            </w:pPr>
            <w:r w:rsidRPr="00027AC9">
              <w:rPr>
                <w:i/>
                <w:iCs/>
              </w:rPr>
              <w:t>0.1</w:t>
            </w:r>
          </w:p>
        </w:tc>
      </w:tr>
      <w:tr w:rsidR="004538AD" w:rsidRPr="00027AC9" w:rsidTr="008C3B97">
        <w:trPr>
          <w:trHeight w:val="300"/>
        </w:trPr>
        <w:tc>
          <w:tcPr>
            <w:tcW w:w="2100" w:type="dxa"/>
            <w:noWrap/>
            <w:hideMark/>
          </w:tcPr>
          <w:p w:rsidR="004538AD" w:rsidRPr="00027AC9" w:rsidRDefault="004538AD" w:rsidP="008C3B97">
            <w:pPr>
              <w:pStyle w:val="DHHStabletext"/>
            </w:pPr>
            <w:r w:rsidRPr="00027AC9">
              <w:t>Unknown</w:t>
            </w:r>
          </w:p>
        </w:tc>
        <w:tc>
          <w:tcPr>
            <w:tcW w:w="1162" w:type="dxa"/>
            <w:noWrap/>
            <w:hideMark/>
          </w:tcPr>
          <w:p w:rsidR="004538AD" w:rsidRPr="00027AC9" w:rsidRDefault="004538AD" w:rsidP="008C3B97">
            <w:pPr>
              <w:pStyle w:val="DHHStabletext"/>
            </w:pPr>
            <w:r w:rsidRPr="00027AC9">
              <w:t>1,449</w:t>
            </w:r>
          </w:p>
        </w:tc>
        <w:tc>
          <w:tcPr>
            <w:tcW w:w="758" w:type="dxa"/>
            <w:noWrap/>
            <w:hideMark/>
          </w:tcPr>
          <w:p w:rsidR="004538AD" w:rsidRPr="00027AC9" w:rsidRDefault="004538AD" w:rsidP="008C3B97">
            <w:pPr>
              <w:pStyle w:val="DHHStabletext"/>
              <w:rPr>
                <w:i/>
                <w:iCs/>
              </w:rPr>
            </w:pPr>
            <w:r w:rsidRPr="00027AC9">
              <w:rPr>
                <w:i/>
                <w:iCs/>
              </w:rPr>
              <w:t>1.8</w:t>
            </w:r>
          </w:p>
        </w:tc>
      </w:tr>
      <w:tr w:rsidR="004538AD" w:rsidRPr="00027AC9" w:rsidTr="008C3B97">
        <w:trPr>
          <w:trHeight w:val="300"/>
        </w:trPr>
        <w:tc>
          <w:tcPr>
            <w:tcW w:w="2100" w:type="dxa"/>
            <w:noWrap/>
            <w:hideMark/>
          </w:tcPr>
          <w:p w:rsidR="004538AD" w:rsidRPr="00027AC9" w:rsidRDefault="004538AD" w:rsidP="008C3B97">
            <w:pPr>
              <w:pStyle w:val="DHHStabletext"/>
              <w:rPr>
                <w:b/>
                <w:bCs/>
              </w:rPr>
            </w:pPr>
            <w:r w:rsidRPr="00027AC9">
              <w:rPr>
                <w:b/>
                <w:bCs/>
              </w:rPr>
              <w:t>Total</w:t>
            </w:r>
          </w:p>
        </w:tc>
        <w:tc>
          <w:tcPr>
            <w:tcW w:w="1162" w:type="dxa"/>
            <w:noWrap/>
            <w:hideMark/>
          </w:tcPr>
          <w:p w:rsidR="004538AD" w:rsidRPr="00027AC9" w:rsidRDefault="004538AD" w:rsidP="008C3B97">
            <w:pPr>
              <w:pStyle w:val="DHHStabletext"/>
              <w:rPr>
                <w:b/>
                <w:bCs/>
              </w:rPr>
            </w:pPr>
            <w:r w:rsidRPr="00027AC9">
              <w:rPr>
                <w:b/>
                <w:bCs/>
              </w:rPr>
              <w:t>79,319</w:t>
            </w:r>
          </w:p>
        </w:tc>
        <w:tc>
          <w:tcPr>
            <w:tcW w:w="758" w:type="dxa"/>
            <w:noWrap/>
            <w:hideMark/>
          </w:tcPr>
          <w:p w:rsidR="004538AD" w:rsidRPr="00027AC9" w:rsidRDefault="004538AD" w:rsidP="008C3B97">
            <w:pPr>
              <w:pStyle w:val="DHHStabletext"/>
              <w:rPr>
                <w:b/>
                <w:bCs/>
              </w:rPr>
            </w:pPr>
            <w:r w:rsidRPr="00027AC9">
              <w:rPr>
                <w:b/>
                <w:bCs/>
              </w:rPr>
              <w:t>100</w:t>
            </w:r>
          </w:p>
        </w:tc>
      </w:tr>
    </w:tbl>
    <w:p w:rsidR="004538AD" w:rsidRDefault="008C3B97" w:rsidP="004538AD">
      <w:r>
        <w:br w:type="textWrapping" w:clear="all"/>
      </w:r>
    </w:p>
    <w:p w:rsidR="004538AD" w:rsidRDefault="004538AD" w:rsidP="008C3B97">
      <w:pPr>
        <w:pStyle w:val="DHHStabletext"/>
      </w:pPr>
      <w:r w:rsidRPr="00027AC9">
        <w:t>Note: Adj</w:t>
      </w:r>
      <w:r>
        <w:t>usted confinements - see Table 4</w:t>
      </w:r>
      <w:r w:rsidRPr="00027AC9">
        <w:t>.1</w:t>
      </w:r>
    </w:p>
    <w:p w:rsidR="004538AD" w:rsidRDefault="004538AD" w:rsidP="004538AD">
      <w:r>
        <w:br w:type="page"/>
      </w:r>
    </w:p>
    <w:p w:rsidR="004538AD" w:rsidRDefault="004538AD" w:rsidP="004538AD">
      <w:pPr>
        <w:pStyle w:val="Heading2"/>
      </w:pPr>
      <w:bookmarkStart w:id="12" w:name="_Toc505009277"/>
      <w:r>
        <w:lastRenderedPageBreak/>
        <w:t>Table 4</w:t>
      </w:r>
      <w:r w:rsidRPr="00027AC9">
        <w:t>.11: Proportion of women reporting any smoking during first 20 weeks of pregnancy, adjusted confin</w:t>
      </w:r>
      <w:r>
        <w:t>e</w:t>
      </w:r>
      <w:r w:rsidRPr="00027AC9">
        <w:t>ments, Victoria 2016</w:t>
      </w:r>
      <w:bookmarkEnd w:id="12"/>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00"/>
        <w:gridCol w:w="1162"/>
        <w:gridCol w:w="758"/>
      </w:tblGrid>
      <w:tr w:rsidR="004538AD" w:rsidRPr="007A70CF" w:rsidTr="004538AD">
        <w:trPr>
          <w:trHeight w:val="300"/>
        </w:trPr>
        <w:tc>
          <w:tcPr>
            <w:tcW w:w="5500" w:type="dxa"/>
            <w:vMerge w:val="restart"/>
            <w:noWrap/>
            <w:hideMark/>
          </w:tcPr>
          <w:p w:rsidR="004538AD" w:rsidRPr="007A70CF" w:rsidRDefault="004538AD" w:rsidP="00334F0E">
            <w:pPr>
              <w:pStyle w:val="DHHStablecolhead"/>
            </w:pPr>
            <w:r w:rsidRPr="007A70CF">
              <w:t>Reported smoking</w:t>
            </w:r>
          </w:p>
        </w:tc>
        <w:tc>
          <w:tcPr>
            <w:tcW w:w="1920" w:type="dxa"/>
            <w:gridSpan w:val="2"/>
            <w:noWrap/>
            <w:hideMark/>
          </w:tcPr>
          <w:p w:rsidR="004538AD" w:rsidRPr="007A70CF" w:rsidRDefault="004538AD" w:rsidP="00334F0E">
            <w:pPr>
              <w:pStyle w:val="DHHStablecolhead"/>
            </w:pPr>
            <w:r w:rsidRPr="007A70CF">
              <w:t>2016</w:t>
            </w:r>
          </w:p>
        </w:tc>
      </w:tr>
      <w:tr w:rsidR="004538AD" w:rsidRPr="007A70CF" w:rsidTr="004538AD">
        <w:trPr>
          <w:trHeight w:val="300"/>
        </w:trPr>
        <w:tc>
          <w:tcPr>
            <w:tcW w:w="5500" w:type="dxa"/>
            <w:vMerge/>
            <w:hideMark/>
          </w:tcPr>
          <w:p w:rsidR="004538AD" w:rsidRPr="007A70CF" w:rsidRDefault="004538AD" w:rsidP="00334F0E">
            <w:pPr>
              <w:pStyle w:val="DHHStablecolhead"/>
              <w:rPr>
                <w:bCs/>
              </w:rPr>
            </w:pPr>
          </w:p>
        </w:tc>
        <w:tc>
          <w:tcPr>
            <w:tcW w:w="1162" w:type="dxa"/>
            <w:noWrap/>
            <w:hideMark/>
          </w:tcPr>
          <w:p w:rsidR="004538AD" w:rsidRPr="007A70CF" w:rsidRDefault="004538AD" w:rsidP="00334F0E">
            <w:pPr>
              <w:pStyle w:val="DHHStablecolhead"/>
            </w:pPr>
            <w:r w:rsidRPr="007A70CF">
              <w:t>n</w:t>
            </w:r>
          </w:p>
        </w:tc>
        <w:tc>
          <w:tcPr>
            <w:tcW w:w="758" w:type="dxa"/>
            <w:noWrap/>
            <w:hideMark/>
          </w:tcPr>
          <w:p w:rsidR="004538AD" w:rsidRPr="007A70CF" w:rsidRDefault="004538AD" w:rsidP="00334F0E">
            <w:pPr>
              <w:pStyle w:val="DHHStablecolhead"/>
            </w:pPr>
            <w:r w:rsidRPr="007A70CF">
              <w:t>%</w:t>
            </w:r>
          </w:p>
        </w:tc>
      </w:tr>
      <w:tr w:rsidR="004538AD" w:rsidRPr="007A70CF" w:rsidTr="004538AD">
        <w:trPr>
          <w:trHeight w:val="300"/>
        </w:trPr>
        <w:tc>
          <w:tcPr>
            <w:tcW w:w="5500" w:type="dxa"/>
            <w:noWrap/>
            <w:hideMark/>
          </w:tcPr>
          <w:p w:rsidR="004538AD" w:rsidRPr="007A70CF" w:rsidRDefault="004538AD" w:rsidP="00334F0E">
            <w:pPr>
              <w:pStyle w:val="DHHStabletext"/>
            </w:pPr>
            <w:r w:rsidRPr="007A70CF">
              <w:t>No smoking &lt; 20 weeks of pregnancy</w:t>
            </w:r>
          </w:p>
        </w:tc>
        <w:tc>
          <w:tcPr>
            <w:tcW w:w="1162" w:type="dxa"/>
            <w:noWrap/>
            <w:hideMark/>
          </w:tcPr>
          <w:p w:rsidR="004538AD" w:rsidRPr="007A70CF" w:rsidRDefault="004538AD" w:rsidP="00334F0E">
            <w:pPr>
              <w:pStyle w:val="DHHStabletext"/>
            </w:pPr>
            <w:r w:rsidRPr="007A70CF">
              <w:t>71,418</w:t>
            </w:r>
          </w:p>
        </w:tc>
        <w:tc>
          <w:tcPr>
            <w:tcW w:w="758" w:type="dxa"/>
            <w:noWrap/>
            <w:hideMark/>
          </w:tcPr>
          <w:p w:rsidR="004538AD" w:rsidRPr="007A70CF" w:rsidRDefault="004538AD" w:rsidP="00334F0E">
            <w:pPr>
              <w:pStyle w:val="DHHStabletext"/>
              <w:rPr>
                <w:i/>
                <w:iCs/>
              </w:rPr>
            </w:pPr>
            <w:r w:rsidRPr="007A70CF">
              <w:rPr>
                <w:i/>
                <w:iCs/>
              </w:rPr>
              <w:t>90.0</w:t>
            </w:r>
          </w:p>
        </w:tc>
      </w:tr>
      <w:tr w:rsidR="004538AD" w:rsidRPr="007A70CF" w:rsidTr="004538AD">
        <w:trPr>
          <w:trHeight w:val="300"/>
        </w:trPr>
        <w:tc>
          <w:tcPr>
            <w:tcW w:w="5500" w:type="dxa"/>
            <w:noWrap/>
            <w:hideMark/>
          </w:tcPr>
          <w:p w:rsidR="004538AD" w:rsidRPr="007A70CF" w:rsidRDefault="004538AD" w:rsidP="00334F0E">
            <w:pPr>
              <w:pStyle w:val="DHHStabletext"/>
            </w:pPr>
            <w:r w:rsidRPr="007A70CF">
              <w:t>Quit smoking &lt; 20 weeks of pregnancy</w:t>
            </w:r>
          </w:p>
        </w:tc>
        <w:tc>
          <w:tcPr>
            <w:tcW w:w="1162" w:type="dxa"/>
            <w:noWrap/>
            <w:hideMark/>
          </w:tcPr>
          <w:p w:rsidR="004538AD" w:rsidRPr="007A70CF" w:rsidRDefault="004538AD" w:rsidP="00334F0E">
            <w:pPr>
              <w:pStyle w:val="DHHStabletext"/>
            </w:pPr>
            <w:r w:rsidRPr="007A70CF">
              <w:t>1,491</w:t>
            </w:r>
          </w:p>
        </w:tc>
        <w:tc>
          <w:tcPr>
            <w:tcW w:w="758" w:type="dxa"/>
            <w:noWrap/>
            <w:hideMark/>
          </w:tcPr>
          <w:p w:rsidR="004538AD" w:rsidRPr="007A70CF" w:rsidRDefault="004538AD" w:rsidP="00334F0E">
            <w:pPr>
              <w:pStyle w:val="DHHStabletext"/>
              <w:rPr>
                <w:i/>
                <w:iCs/>
              </w:rPr>
            </w:pPr>
            <w:r w:rsidRPr="007A70CF">
              <w:rPr>
                <w:i/>
                <w:iCs/>
              </w:rPr>
              <w:t>1.9</w:t>
            </w:r>
          </w:p>
        </w:tc>
      </w:tr>
      <w:tr w:rsidR="004538AD" w:rsidRPr="007A70CF" w:rsidTr="004538AD">
        <w:trPr>
          <w:trHeight w:val="300"/>
        </w:trPr>
        <w:tc>
          <w:tcPr>
            <w:tcW w:w="5500" w:type="dxa"/>
            <w:noWrap/>
            <w:hideMark/>
          </w:tcPr>
          <w:p w:rsidR="004538AD" w:rsidRPr="007A70CF" w:rsidRDefault="004538AD" w:rsidP="00334F0E">
            <w:pPr>
              <w:pStyle w:val="DHHStabletext"/>
            </w:pPr>
            <w:r w:rsidRPr="007A70CF">
              <w:t>Continued smoking until at least 20 weeks of pregnancy</w:t>
            </w:r>
          </w:p>
        </w:tc>
        <w:tc>
          <w:tcPr>
            <w:tcW w:w="1162" w:type="dxa"/>
            <w:noWrap/>
            <w:hideMark/>
          </w:tcPr>
          <w:p w:rsidR="004538AD" w:rsidRPr="007A70CF" w:rsidRDefault="004538AD" w:rsidP="00334F0E">
            <w:pPr>
              <w:pStyle w:val="DHHStabletext"/>
            </w:pPr>
            <w:r w:rsidRPr="007A70CF">
              <w:t>5,364</w:t>
            </w:r>
          </w:p>
        </w:tc>
        <w:tc>
          <w:tcPr>
            <w:tcW w:w="758" w:type="dxa"/>
            <w:noWrap/>
            <w:hideMark/>
          </w:tcPr>
          <w:p w:rsidR="004538AD" w:rsidRPr="007A70CF" w:rsidRDefault="004538AD" w:rsidP="00334F0E">
            <w:pPr>
              <w:pStyle w:val="DHHStabletext"/>
              <w:rPr>
                <w:i/>
                <w:iCs/>
              </w:rPr>
            </w:pPr>
            <w:r w:rsidRPr="007A70CF">
              <w:rPr>
                <w:i/>
                <w:iCs/>
              </w:rPr>
              <w:t>6.8</w:t>
            </w:r>
          </w:p>
        </w:tc>
      </w:tr>
      <w:tr w:rsidR="004538AD" w:rsidRPr="007A70CF" w:rsidTr="004538AD">
        <w:trPr>
          <w:trHeight w:val="300"/>
        </w:trPr>
        <w:tc>
          <w:tcPr>
            <w:tcW w:w="5500" w:type="dxa"/>
            <w:noWrap/>
            <w:hideMark/>
          </w:tcPr>
          <w:p w:rsidR="004538AD" w:rsidRPr="007A70CF" w:rsidRDefault="004538AD" w:rsidP="00334F0E">
            <w:pPr>
              <w:pStyle w:val="DHHStabletext"/>
            </w:pPr>
            <w:r w:rsidRPr="007A70CF">
              <w:t>Not stated</w:t>
            </w:r>
          </w:p>
        </w:tc>
        <w:tc>
          <w:tcPr>
            <w:tcW w:w="1162" w:type="dxa"/>
            <w:noWrap/>
            <w:hideMark/>
          </w:tcPr>
          <w:p w:rsidR="004538AD" w:rsidRPr="007A70CF" w:rsidRDefault="004538AD" w:rsidP="00334F0E">
            <w:pPr>
              <w:pStyle w:val="DHHStabletext"/>
            </w:pPr>
            <w:r w:rsidRPr="007A70CF">
              <w:t>1,046</w:t>
            </w:r>
          </w:p>
        </w:tc>
        <w:tc>
          <w:tcPr>
            <w:tcW w:w="758" w:type="dxa"/>
            <w:noWrap/>
            <w:hideMark/>
          </w:tcPr>
          <w:p w:rsidR="004538AD" w:rsidRPr="007A70CF" w:rsidRDefault="004538AD" w:rsidP="00334F0E">
            <w:pPr>
              <w:pStyle w:val="DHHStabletext"/>
              <w:rPr>
                <w:i/>
                <w:iCs/>
              </w:rPr>
            </w:pPr>
            <w:r w:rsidRPr="007A70CF">
              <w:rPr>
                <w:i/>
                <w:iCs/>
              </w:rPr>
              <w:t>1.3</w:t>
            </w:r>
          </w:p>
        </w:tc>
      </w:tr>
      <w:tr w:rsidR="004538AD" w:rsidRPr="007A70CF" w:rsidTr="004538AD">
        <w:trPr>
          <w:trHeight w:val="300"/>
        </w:trPr>
        <w:tc>
          <w:tcPr>
            <w:tcW w:w="5500" w:type="dxa"/>
            <w:noWrap/>
            <w:hideMark/>
          </w:tcPr>
          <w:p w:rsidR="004538AD" w:rsidRPr="007A70CF" w:rsidRDefault="004538AD" w:rsidP="00334F0E">
            <w:pPr>
              <w:pStyle w:val="DHHStabletext"/>
              <w:rPr>
                <w:b/>
                <w:bCs/>
              </w:rPr>
            </w:pPr>
            <w:r w:rsidRPr="007A70CF">
              <w:rPr>
                <w:b/>
                <w:bCs/>
              </w:rPr>
              <w:t>Total</w:t>
            </w:r>
          </w:p>
        </w:tc>
        <w:tc>
          <w:tcPr>
            <w:tcW w:w="1162" w:type="dxa"/>
            <w:noWrap/>
            <w:hideMark/>
          </w:tcPr>
          <w:p w:rsidR="004538AD" w:rsidRPr="007A70CF" w:rsidRDefault="004538AD" w:rsidP="00334F0E">
            <w:pPr>
              <w:pStyle w:val="DHHStabletext"/>
            </w:pPr>
            <w:r w:rsidRPr="007A70CF">
              <w:t>79,319</w:t>
            </w:r>
          </w:p>
        </w:tc>
        <w:tc>
          <w:tcPr>
            <w:tcW w:w="758" w:type="dxa"/>
            <w:noWrap/>
            <w:hideMark/>
          </w:tcPr>
          <w:p w:rsidR="004538AD" w:rsidRPr="007A70CF" w:rsidRDefault="004538AD" w:rsidP="00334F0E">
            <w:pPr>
              <w:pStyle w:val="DHHStabletext"/>
              <w:rPr>
                <w:i/>
                <w:iCs/>
              </w:rPr>
            </w:pPr>
            <w:r w:rsidRPr="007A70CF">
              <w:rPr>
                <w:i/>
                <w:iCs/>
              </w:rPr>
              <w:t>100</w:t>
            </w:r>
          </w:p>
        </w:tc>
      </w:tr>
    </w:tbl>
    <w:p w:rsidR="004538AD" w:rsidRDefault="004538AD" w:rsidP="00334F0E">
      <w:pPr>
        <w:pStyle w:val="DHHStabletext"/>
      </w:pPr>
    </w:p>
    <w:p w:rsidR="004538AD" w:rsidRDefault="004538AD" w:rsidP="00334F0E">
      <w:pPr>
        <w:pStyle w:val="DHHStabletext"/>
      </w:pPr>
      <w:r w:rsidRPr="007A70CF">
        <w:t>Note: Adj</w:t>
      </w:r>
      <w:r>
        <w:t>usted confinements - see Table 4</w:t>
      </w:r>
      <w:r w:rsidRPr="007A70CF">
        <w:t>.1</w:t>
      </w:r>
    </w:p>
    <w:p w:rsidR="004538AD" w:rsidRDefault="004538AD" w:rsidP="004538AD">
      <w:r>
        <w:br w:type="page"/>
      </w:r>
    </w:p>
    <w:p w:rsidR="004538AD" w:rsidRDefault="004538AD" w:rsidP="004538AD">
      <w:pPr>
        <w:pStyle w:val="Heading2"/>
      </w:pPr>
      <w:bookmarkStart w:id="13" w:name="_Toc505009278"/>
      <w:r>
        <w:lastRenderedPageBreak/>
        <w:t>Table 4</w:t>
      </w:r>
      <w:r w:rsidRPr="007A70CF">
        <w:t>.12: IRSD quintile and maternal age, adjusted confinements 2016 (%)</w:t>
      </w:r>
      <w:bookmarkEnd w:id="13"/>
    </w:p>
    <w:p w:rsidR="004538AD" w:rsidRPr="007A70CF"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40"/>
        <w:gridCol w:w="1050"/>
        <w:gridCol w:w="960"/>
        <w:gridCol w:w="960"/>
        <w:gridCol w:w="960"/>
        <w:gridCol w:w="1050"/>
        <w:gridCol w:w="960"/>
      </w:tblGrid>
      <w:tr w:rsidR="004538AD" w:rsidRPr="007A70CF" w:rsidTr="004538AD">
        <w:trPr>
          <w:trHeight w:val="855"/>
        </w:trPr>
        <w:tc>
          <w:tcPr>
            <w:tcW w:w="2640" w:type="dxa"/>
            <w:vMerge w:val="restart"/>
            <w:noWrap/>
            <w:hideMark/>
          </w:tcPr>
          <w:p w:rsidR="004538AD" w:rsidRPr="007A70CF" w:rsidRDefault="004538AD" w:rsidP="00334F0E">
            <w:pPr>
              <w:pStyle w:val="DHHStablecolhead"/>
            </w:pPr>
            <w:r w:rsidRPr="007A70CF">
              <w:t>Maternal age group</w:t>
            </w:r>
          </w:p>
        </w:tc>
        <w:tc>
          <w:tcPr>
            <w:tcW w:w="960" w:type="dxa"/>
            <w:hideMark/>
          </w:tcPr>
          <w:p w:rsidR="004538AD" w:rsidRPr="007A70CF" w:rsidRDefault="004538AD" w:rsidP="00334F0E">
            <w:pPr>
              <w:pStyle w:val="DHHStablecolhead"/>
            </w:pPr>
            <w:r w:rsidRPr="007A70CF">
              <w:t>1                 Most deprived</w:t>
            </w:r>
          </w:p>
        </w:tc>
        <w:tc>
          <w:tcPr>
            <w:tcW w:w="960" w:type="dxa"/>
            <w:hideMark/>
          </w:tcPr>
          <w:p w:rsidR="004538AD" w:rsidRPr="007A70CF" w:rsidRDefault="004538AD" w:rsidP="00334F0E">
            <w:pPr>
              <w:pStyle w:val="DHHStablecolhead"/>
            </w:pPr>
            <w:r w:rsidRPr="007A70CF">
              <w:t>2</w:t>
            </w:r>
          </w:p>
        </w:tc>
        <w:tc>
          <w:tcPr>
            <w:tcW w:w="960" w:type="dxa"/>
            <w:hideMark/>
          </w:tcPr>
          <w:p w:rsidR="004538AD" w:rsidRPr="007A70CF" w:rsidRDefault="004538AD" w:rsidP="00334F0E">
            <w:pPr>
              <w:pStyle w:val="DHHStablecolhead"/>
            </w:pPr>
            <w:r w:rsidRPr="007A70CF">
              <w:t>3</w:t>
            </w:r>
          </w:p>
        </w:tc>
        <w:tc>
          <w:tcPr>
            <w:tcW w:w="960" w:type="dxa"/>
            <w:hideMark/>
          </w:tcPr>
          <w:p w:rsidR="004538AD" w:rsidRPr="007A70CF" w:rsidRDefault="004538AD" w:rsidP="00334F0E">
            <w:pPr>
              <w:pStyle w:val="DHHStablecolhead"/>
            </w:pPr>
            <w:r w:rsidRPr="007A70CF">
              <w:t>4</w:t>
            </w:r>
          </w:p>
        </w:tc>
        <w:tc>
          <w:tcPr>
            <w:tcW w:w="960" w:type="dxa"/>
            <w:hideMark/>
          </w:tcPr>
          <w:p w:rsidR="004538AD" w:rsidRPr="007A70CF" w:rsidRDefault="004538AD" w:rsidP="00334F0E">
            <w:pPr>
              <w:pStyle w:val="DHHStablecolhead"/>
            </w:pPr>
            <w:r w:rsidRPr="007A70CF">
              <w:t>5                 Least deprived</w:t>
            </w:r>
          </w:p>
        </w:tc>
        <w:tc>
          <w:tcPr>
            <w:tcW w:w="960" w:type="dxa"/>
            <w:hideMark/>
          </w:tcPr>
          <w:p w:rsidR="004538AD" w:rsidRPr="007A70CF" w:rsidRDefault="004538AD" w:rsidP="00334F0E">
            <w:pPr>
              <w:pStyle w:val="DHHStablecolhead"/>
            </w:pPr>
            <w:r w:rsidRPr="007A70CF">
              <w:t>Total</w:t>
            </w:r>
          </w:p>
        </w:tc>
      </w:tr>
      <w:tr w:rsidR="004538AD" w:rsidRPr="007A70CF" w:rsidTr="004538AD">
        <w:trPr>
          <w:trHeight w:val="300"/>
        </w:trPr>
        <w:tc>
          <w:tcPr>
            <w:tcW w:w="2640" w:type="dxa"/>
            <w:vMerge/>
            <w:hideMark/>
          </w:tcPr>
          <w:p w:rsidR="004538AD" w:rsidRPr="007A70CF" w:rsidRDefault="004538AD" w:rsidP="00334F0E">
            <w:pPr>
              <w:pStyle w:val="DHHStablecolhead"/>
              <w:rPr>
                <w:bCs/>
              </w:rPr>
            </w:pPr>
          </w:p>
        </w:tc>
        <w:tc>
          <w:tcPr>
            <w:tcW w:w="960" w:type="dxa"/>
            <w:noWrap/>
            <w:hideMark/>
          </w:tcPr>
          <w:p w:rsidR="004538AD" w:rsidRPr="007A70CF" w:rsidRDefault="004538AD" w:rsidP="00334F0E">
            <w:pPr>
              <w:pStyle w:val="DHHStablecolhead"/>
            </w:pPr>
            <w:r w:rsidRPr="007A70CF">
              <w:t>%</w:t>
            </w:r>
          </w:p>
        </w:tc>
        <w:tc>
          <w:tcPr>
            <w:tcW w:w="960" w:type="dxa"/>
            <w:noWrap/>
            <w:hideMark/>
          </w:tcPr>
          <w:p w:rsidR="004538AD" w:rsidRPr="007A70CF" w:rsidRDefault="004538AD" w:rsidP="00334F0E">
            <w:pPr>
              <w:pStyle w:val="DHHStablecolhead"/>
            </w:pPr>
            <w:r w:rsidRPr="007A70CF">
              <w:t>%</w:t>
            </w:r>
          </w:p>
        </w:tc>
        <w:tc>
          <w:tcPr>
            <w:tcW w:w="960" w:type="dxa"/>
            <w:noWrap/>
            <w:hideMark/>
          </w:tcPr>
          <w:p w:rsidR="004538AD" w:rsidRPr="007A70CF" w:rsidRDefault="004538AD" w:rsidP="00334F0E">
            <w:pPr>
              <w:pStyle w:val="DHHStablecolhead"/>
            </w:pPr>
            <w:r w:rsidRPr="007A70CF">
              <w:t>%</w:t>
            </w:r>
          </w:p>
        </w:tc>
        <w:tc>
          <w:tcPr>
            <w:tcW w:w="960" w:type="dxa"/>
            <w:noWrap/>
            <w:hideMark/>
          </w:tcPr>
          <w:p w:rsidR="004538AD" w:rsidRPr="007A70CF" w:rsidRDefault="004538AD" w:rsidP="00334F0E">
            <w:pPr>
              <w:pStyle w:val="DHHStablecolhead"/>
            </w:pPr>
            <w:r w:rsidRPr="007A70CF">
              <w:t>%</w:t>
            </w:r>
          </w:p>
        </w:tc>
        <w:tc>
          <w:tcPr>
            <w:tcW w:w="960" w:type="dxa"/>
            <w:noWrap/>
            <w:hideMark/>
          </w:tcPr>
          <w:p w:rsidR="004538AD" w:rsidRPr="007A70CF" w:rsidRDefault="004538AD" w:rsidP="00334F0E">
            <w:pPr>
              <w:pStyle w:val="DHHStablecolhead"/>
            </w:pPr>
            <w:r w:rsidRPr="007A70CF">
              <w:t>%</w:t>
            </w:r>
          </w:p>
        </w:tc>
        <w:tc>
          <w:tcPr>
            <w:tcW w:w="960" w:type="dxa"/>
            <w:noWrap/>
            <w:hideMark/>
          </w:tcPr>
          <w:p w:rsidR="004538AD" w:rsidRPr="007A70CF" w:rsidRDefault="004538AD" w:rsidP="00334F0E">
            <w:pPr>
              <w:pStyle w:val="DHHStablecolhead"/>
            </w:pPr>
            <w:r w:rsidRPr="007A70CF">
              <w:t>%</w:t>
            </w:r>
          </w:p>
        </w:tc>
      </w:tr>
      <w:tr w:rsidR="004538AD" w:rsidRPr="007A70CF" w:rsidTr="004538AD">
        <w:trPr>
          <w:trHeight w:val="300"/>
        </w:trPr>
        <w:tc>
          <w:tcPr>
            <w:tcW w:w="2640" w:type="dxa"/>
            <w:noWrap/>
            <w:hideMark/>
          </w:tcPr>
          <w:p w:rsidR="004538AD" w:rsidRPr="007A70CF" w:rsidRDefault="004538AD" w:rsidP="00334F0E">
            <w:pPr>
              <w:pStyle w:val="DHHStabletext"/>
            </w:pPr>
            <w:r w:rsidRPr="007A70CF">
              <w:t>&lt; 20 years</w:t>
            </w:r>
          </w:p>
        </w:tc>
        <w:tc>
          <w:tcPr>
            <w:tcW w:w="960" w:type="dxa"/>
            <w:noWrap/>
            <w:hideMark/>
          </w:tcPr>
          <w:p w:rsidR="004538AD" w:rsidRPr="007A70CF" w:rsidRDefault="004538AD" w:rsidP="00334F0E">
            <w:pPr>
              <w:pStyle w:val="DHHStabletext"/>
            </w:pPr>
            <w:r w:rsidRPr="007A70CF">
              <w:t>44.7</w:t>
            </w:r>
          </w:p>
        </w:tc>
        <w:tc>
          <w:tcPr>
            <w:tcW w:w="960" w:type="dxa"/>
            <w:noWrap/>
            <w:hideMark/>
          </w:tcPr>
          <w:p w:rsidR="004538AD" w:rsidRPr="007A70CF" w:rsidRDefault="004538AD" w:rsidP="00334F0E">
            <w:pPr>
              <w:pStyle w:val="DHHStabletext"/>
            </w:pPr>
            <w:r w:rsidRPr="007A70CF">
              <w:t>25.2</w:t>
            </w:r>
          </w:p>
        </w:tc>
        <w:tc>
          <w:tcPr>
            <w:tcW w:w="960" w:type="dxa"/>
            <w:noWrap/>
            <w:hideMark/>
          </w:tcPr>
          <w:p w:rsidR="004538AD" w:rsidRPr="007A70CF" w:rsidRDefault="004538AD" w:rsidP="00334F0E">
            <w:pPr>
              <w:pStyle w:val="DHHStabletext"/>
            </w:pPr>
            <w:r w:rsidRPr="007A70CF">
              <w:t>13.6</w:t>
            </w:r>
          </w:p>
        </w:tc>
        <w:tc>
          <w:tcPr>
            <w:tcW w:w="960" w:type="dxa"/>
            <w:noWrap/>
            <w:hideMark/>
          </w:tcPr>
          <w:p w:rsidR="004538AD" w:rsidRPr="007A70CF" w:rsidRDefault="004538AD" w:rsidP="00334F0E">
            <w:pPr>
              <w:pStyle w:val="DHHStabletext"/>
            </w:pPr>
            <w:r w:rsidRPr="007A70CF">
              <w:t>10.3</w:t>
            </w:r>
          </w:p>
        </w:tc>
        <w:tc>
          <w:tcPr>
            <w:tcW w:w="960" w:type="dxa"/>
            <w:noWrap/>
            <w:hideMark/>
          </w:tcPr>
          <w:p w:rsidR="004538AD" w:rsidRPr="007A70CF" w:rsidRDefault="004538AD" w:rsidP="00334F0E">
            <w:pPr>
              <w:pStyle w:val="DHHStabletext"/>
            </w:pPr>
            <w:r w:rsidRPr="007A70CF">
              <w:t>6.2</w:t>
            </w:r>
          </w:p>
        </w:tc>
        <w:tc>
          <w:tcPr>
            <w:tcW w:w="960" w:type="dxa"/>
            <w:noWrap/>
            <w:hideMark/>
          </w:tcPr>
          <w:p w:rsidR="004538AD" w:rsidRPr="007A70CF" w:rsidRDefault="004538AD" w:rsidP="00334F0E">
            <w:pPr>
              <w:pStyle w:val="DHHStabletext"/>
              <w:rPr>
                <w:b/>
                <w:bCs/>
              </w:rPr>
            </w:pPr>
            <w:r w:rsidRPr="007A70CF">
              <w:rPr>
                <w:b/>
                <w:bCs/>
              </w:rPr>
              <w:t>100</w:t>
            </w:r>
          </w:p>
        </w:tc>
      </w:tr>
      <w:tr w:rsidR="004538AD" w:rsidRPr="007A70CF" w:rsidTr="004538AD">
        <w:trPr>
          <w:trHeight w:val="300"/>
        </w:trPr>
        <w:tc>
          <w:tcPr>
            <w:tcW w:w="2640" w:type="dxa"/>
            <w:noWrap/>
            <w:hideMark/>
          </w:tcPr>
          <w:p w:rsidR="004538AD" w:rsidRPr="007A70CF" w:rsidRDefault="004538AD" w:rsidP="00334F0E">
            <w:pPr>
              <w:pStyle w:val="DHHStabletext"/>
            </w:pPr>
            <w:r w:rsidRPr="007A70CF">
              <w:t>20–24 years</w:t>
            </w:r>
          </w:p>
        </w:tc>
        <w:tc>
          <w:tcPr>
            <w:tcW w:w="960" w:type="dxa"/>
            <w:noWrap/>
            <w:hideMark/>
          </w:tcPr>
          <w:p w:rsidR="004538AD" w:rsidRPr="007A70CF" w:rsidRDefault="004538AD" w:rsidP="00334F0E">
            <w:pPr>
              <w:pStyle w:val="DHHStabletext"/>
            </w:pPr>
            <w:r w:rsidRPr="007A70CF">
              <w:t>36.8</w:t>
            </w:r>
          </w:p>
        </w:tc>
        <w:tc>
          <w:tcPr>
            <w:tcW w:w="960" w:type="dxa"/>
            <w:noWrap/>
            <w:hideMark/>
          </w:tcPr>
          <w:p w:rsidR="004538AD" w:rsidRPr="007A70CF" w:rsidRDefault="004538AD" w:rsidP="00334F0E">
            <w:pPr>
              <w:pStyle w:val="DHHStabletext"/>
            </w:pPr>
            <w:r w:rsidRPr="007A70CF">
              <w:t>25.1</w:t>
            </w:r>
          </w:p>
        </w:tc>
        <w:tc>
          <w:tcPr>
            <w:tcW w:w="960" w:type="dxa"/>
            <w:noWrap/>
            <w:hideMark/>
          </w:tcPr>
          <w:p w:rsidR="004538AD" w:rsidRPr="007A70CF" w:rsidRDefault="004538AD" w:rsidP="00334F0E">
            <w:pPr>
              <w:pStyle w:val="DHHStabletext"/>
            </w:pPr>
            <w:r w:rsidRPr="007A70CF">
              <w:t>17.4</w:t>
            </w:r>
          </w:p>
        </w:tc>
        <w:tc>
          <w:tcPr>
            <w:tcW w:w="960" w:type="dxa"/>
            <w:noWrap/>
            <w:hideMark/>
          </w:tcPr>
          <w:p w:rsidR="004538AD" w:rsidRPr="007A70CF" w:rsidRDefault="004538AD" w:rsidP="00334F0E">
            <w:pPr>
              <w:pStyle w:val="DHHStabletext"/>
            </w:pPr>
            <w:r w:rsidRPr="007A70CF">
              <w:t>12.7</w:t>
            </w:r>
          </w:p>
        </w:tc>
        <w:tc>
          <w:tcPr>
            <w:tcW w:w="960" w:type="dxa"/>
            <w:noWrap/>
            <w:hideMark/>
          </w:tcPr>
          <w:p w:rsidR="004538AD" w:rsidRPr="007A70CF" w:rsidRDefault="004538AD" w:rsidP="00334F0E">
            <w:pPr>
              <w:pStyle w:val="DHHStabletext"/>
            </w:pPr>
            <w:r w:rsidRPr="007A70CF">
              <w:t>8.0</w:t>
            </w:r>
          </w:p>
        </w:tc>
        <w:tc>
          <w:tcPr>
            <w:tcW w:w="960" w:type="dxa"/>
            <w:noWrap/>
            <w:hideMark/>
          </w:tcPr>
          <w:p w:rsidR="004538AD" w:rsidRPr="007A70CF" w:rsidRDefault="004538AD" w:rsidP="00334F0E">
            <w:pPr>
              <w:pStyle w:val="DHHStabletext"/>
              <w:rPr>
                <w:b/>
                <w:bCs/>
              </w:rPr>
            </w:pPr>
            <w:r w:rsidRPr="007A70CF">
              <w:rPr>
                <w:b/>
                <w:bCs/>
              </w:rPr>
              <w:t>100</w:t>
            </w:r>
          </w:p>
        </w:tc>
      </w:tr>
      <w:tr w:rsidR="004538AD" w:rsidRPr="007A70CF" w:rsidTr="004538AD">
        <w:trPr>
          <w:trHeight w:val="300"/>
        </w:trPr>
        <w:tc>
          <w:tcPr>
            <w:tcW w:w="2640" w:type="dxa"/>
            <w:noWrap/>
            <w:hideMark/>
          </w:tcPr>
          <w:p w:rsidR="004538AD" w:rsidRPr="007A70CF" w:rsidRDefault="004538AD" w:rsidP="00334F0E">
            <w:pPr>
              <w:pStyle w:val="DHHStabletext"/>
            </w:pPr>
            <w:r w:rsidRPr="007A70CF">
              <w:t>25–29 years</w:t>
            </w:r>
          </w:p>
        </w:tc>
        <w:tc>
          <w:tcPr>
            <w:tcW w:w="960" w:type="dxa"/>
            <w:noWrap/>
            <w:hideMark/>
          </w:tcPr>
          <w:p w:rsidR="004538AD" w:rsidRPr="007A70CF" w:rsidRDefault="004538AD" w:rsidP="00334F0E">
            <w:pPr>
              <w:pStyle w:val="DHHStabletext"/>
            </w:pPr>
            <w:r w:rsidRPr="007A70CF">
              <w:t>24.0</w:t>
            </w:r>
          </w:p>
        </w:tc>
        <w:tc>
          <w:tcPr>
            <w:tcW w:w="960" w:type="dxa"/>
            <w:noWrap/>
            <w:hideMark/>
          </w:tcPr>
          <w:p w:rsidR="004538AD" w:rsidRPr="007A70CF" w:rsidRDefault="004538AD" w:rsidP="00334F0E">
            <w:pPr>
              <w:pStyle w:val="DHHStabletext"/>
            </w:pPr>
            <w:r w:rsidRPr="007A70CF">
              <w:t>22.3</w:t>
            </w:r>
          </w:p>
        </w:tc>
        <w:tc>
          <w:tcPr>
            <w:tcW w:w="960" w:type="dxa"/>
            <w:noWrap/>
            <w:hideMark/>
          </w:tcPr>
          <w:p w:rsidR="004538AD" w:rsidRPr="007A70CF" w:rsidRDefault="004538AD" w:rsidP="00334F0E">
            <w:pPr>
              <w:pStyle w:val="DHHStabletext"/>
            </w:pPr>
            <w:r w:rsidRPr="007A70CF">
              <w:t>20.9</w:t>
            </w:r>
          </w:p>
        </w:tc>
        <w:tc>
          <w:tcPr>
            <w:tcW w:w="960" w:type="dxa"/>
            <w:noWrap/>
            <w:hideMark/>
          </w:tcPr>
          <w:p w:rsidR="004538AD" w:rsidRPr="007A70CF" w:rsidRDefault="004538AD" w:rsidP="00334F0E">
            <w:pPr>
              <w:pStyle w:val="DHHStabletext"/>
            </w:pPr>
            <w:r w:rsidRPr="007A70CF">
              <w:t>18.2</w:t>
            </w:r>
          </w:p>
        </w:tc>
        <w:tc>
          <w:tcPr>
            <w:tcW w:w="960" w:type="dxa"/>
            <w:noWrap/>
            <w:hideMark/>
          </w:tcPr>
          <w:p w:rsidR="004538AD" w:rsidRPr="007A70CF" w:rsidRDefault="004538AD" w:rsidP="00334F0E">
            <w:pPr>
              <w:pStyle w:val="DHHStabletext"/>
            </w:pPr>
            <w:r w:rsidRPr="007A70CF">
              <w:t>14.6</w:t>
            </w:r>
          </w:p>
        </w:tc>
        <w:tc>
          <w:tcPr>
            <w:tcW w:w="960" w:type="dxa"/>
            <w:noWrap/>
            <w:hideMark/>
          </w:tcPr>
          <w:p w:rsidR="004538AD" w:rsidRPr="007A70CF" w:rsidRDefault="004538AD" w:rsidP="00334F0E">
            <w:pPr>
              <w:pStyle w:val="DHHStabletext"/>
              <w:rPr>
                <w:b/>
                <w:bCs/>
              </w:rPr>
            </w:pPr>
            <w:r w:rsidRPr="007A70CF">
              <w:rPr>
                <w:b/>
                <w:bCs/>
              </w:rPr>
              <w:t>100</w:t>
            </w:r>
          </w:p>
        </w:tc>
      </w:tr>
      <w:tr w:rsidR="004538AD" w:rsidRPr="007A70CF" w:rsidTr="004538AD">
        <w:trPr>
          <w:trHeight w:val="300"/>
        </w:trPr>
        <w:tc>
          <w:tcPr>
            <w:tcW w:w="2640" w:type="dxa"/>
            <w:noWrap/>
            <w:hideMark/>
          </w:tcPr>
          <w:p w:rsidR="004538AD" w:rsidRPr="007A70CF" w:rsidRDefault="004538AD" w:rsidP="00334F0E">
            <w:pPr>
              <w:pStyle w:val="DHHStabletext"/>
            </w:pPr>
            <w:r w:rsidRPr="007A70CF">
              <w:t>30–34 years</w:t>
            </w:r>
          </w:p>
        </w:tc>
        <w:tc>
          <w:tcPr>
            <w:tcW w:w="960" w:type="dxa"/>
            <w:noWrap/>
            <w:hideMark/>
          </w:tcPr>
          <w:p w:rsidR="004538AD" w:rsidRPr="007A70CF" w:rsidRDefault="004538AD" w:rsidP="00334F0E">
            <w:pPr>
              <w:pStyle w:val="DHHStabletext"/>
            </w:pPr>
            <w:r w:rsidRPr="007A70CF">
              <w:t>16.0</w:t>
            </w:r>
          </w:p>
        </w:tc>
        <w:tc>
          <w:tcPr>
            <w:tcW w:w="960" w:type="dxa"/>
            <w:noWrap/>
            <w:hideMark/>
          </w:tcPr>
          <w:p w:rsidR="004538AD" w:rsidRPr="007A70CF" w:rsidRDefault="004538AD" w:rsidP="00334F0E">
            <w:pPr>
              <w:pStyle w:val="DHHStabletext"/>
            </w:pPr>
            <w:r w:rsidRPr="007A70CF">
              <w:t>19.2</w:t>
            </w:r>
          </w:p>
        </w:tc>
        <w:tc>
          <w:tcPr>
            <w:tcW w:w="960" w:type="dxa"/>
            <w:noWrap/>
            <w:hideMark/>
          </w:tcPr>
          <w:p w:rsidR="004538AD" w:rsidRPr="007A70CF" w:rsidRDefault="004538AD" w:rsidP="00334F0E">
            <w:pPr>
              <w:pStyle w:val="DHHStabletext"/>
            </w:pPr>
            <w:r w:rsidRPr="007A70CF">
              <w:t>20.7</w:t>
            </w:r>
          </w:p>
        </w:tc>
        <w:tc>
          <w:tcPr>
            <w:tcW w:w="960" w:type="dxa"/>
            <w:noWrap/>
            <w:hideMark/>
          </w:tcPr>
          <w:p w:rsidR="004538AD" w:rsidRPr="007A70CF" w:rsidRDefault="004538AD" w:rsidP="00334F0E">
            <w:pPr>
              <w:pStyle w:val="DHHStabletext"/>
            </w:pPr>
            <w:r w:rsidRPr="007A70CF">
              <w:t>21.5</w:t>
            </w:r>
          </w:p>
        </w:tc>
        <w:tc>
          <w:tcPr>
            <w:tcW w:w="960" w:type="dxa"/>
            <w:noWrap/>
            <w:hideMark/>
          </w:tcPr>
          <w:p w:rsidR="004538AD" w:rsidRPr="007A70CF" w:rsidRDefault="004538AD" w:rsidP="00334F0E">
            <w:pPr>
              <w:pStyle w:val="DHHStabletext"/>
            </w:pPr>
            <w:r w:rsidRPr="007A70CF">
              <w:t>22.5</w:t>
            </w:r>
          </w:p>
        </w:tc>
        <w:tc>
          <w:tcPr>
            <w:tcW w:w="960" w:type="dxa"/>
            <w:noWrap/>
            <w:hideMark/>
          </w:tcPr>
          <w:p w:rsidR="004538AD" w:rsidRPr="007A70CF" w:rsidRDefault="004538AD" w:rsidP="00334F0E">
            <w:pPr>
              <w:pStyle w:val="DHHStabletext"/>
              <w:rPr>
                <w:b/>
                <w:bCs/>
              </w:rPr>
            </w:pPr>
            <w:r w:rsidRPr="007A70CF">
              <w:rPr>
                <w:b/>
                <w:bCs/>
              </w:rPr>
              <w:t>100</w:t>
            </w:r>
          </w:p>
        </w:tc>
      </w:tr>
      <w:tr w:rsidR="004538AD" w:rsidRPr="007A70CF" w:rsidTr="004538AD">
        <w:trPr>
          <w:trHeight w:val="300"/>
        </w:trPr>
        <w:tc>
          <w:tcPr>
            <w:tcW w:w="2640" w:type="dxa"/>
            <w:noWrap/>
            <w:hideMark/>
          </w:tcPr>
          <w:p w:rsidR="004538AD" w:rsidRPr="007A70CF" w:rsidRDefault="004538AD" w:rsidP="00334F0E">
            <w:pPr>
              <w:pStyle w:val="DHHStabletext"/>
            </w:pPr>
            <w:r w:rsidRPr="007A70CF">
              <w:t>35–39 years</w:t>
            </w:r>
          </w:p>
        </w:tc>
        <w:tc>
          <w:tcPr>
            <w:tcW w:w="960" w:type="dxa"/>
            <w:noWrap/>
            <w:hideMark/>
          </w:tcPr>
          <w:p w:rsidR="004538AD" w:rsidRPr="007A70CF" w:rsidRDefault="004538AD" w:rsidP="00334F0E">
            <w:pPr>
              <w:pStyle w:val="DHHStabletext"/>
            </w:pPr>
            <w:r w:rsidRPr="007A70CF">
              <w:t>13.8</w:t>
            </w:r>
          </w:p>
        </w:tc>
        <w:tc>
          <w:tcPr>
            <w:tcW w:w="960" w:type="dxa"/>
            <w:noWrap/>
            <w:hideMark/>
          </w:tcPr>
          <w:p w:rsidR="004538AD" w:rsidRPr="007A70CF" w:rsidRDefault="004538AD" w:rsidP="00334F0E">
            <w:pPr>
              <w:pStyle w:val="DHHStabletext"/>
            </w:pPr>
            <w:r w:rsidRPr="007A70CF">
              <w:t>17.0</w:t>
            </w:r>
          </w:p>
        </w:tc>
        <w:tc>
          <w:tcPr>
            <w:tcW w:w="960" w:type="dxa"/>
            <w:noWrap/>
            <w:hideMark/>
          </w:tcPr>
          <w:p w:rsidR="004538AD" w:rsidRPr="007A70CF" w:rsidRDefault="004538AD" w:rsidP="00334F0E">
            <w:pPr>
              <w:pStyle w:val="DHHStabletext"/>
            </w:pPr>
            <w:r w:rsidRPr="007A70CF">
              <w:t>19.2</w:t>
            </w:r>
          </w:p>
        </w:tc>
        <w:tc>
          <w:tcPr>
            <w:tcW w:w="960" w:type="dxa"/>
            <w:noWrap/>
            <w:hideMark/>
          </w:tcPr>
          <w:p w:rsidR="004538AD" w:rsidRPr="007A70CF" w:rsidRDefault="004538AD" w:rsidP="00334F0E">
            <w:pPr>
              <w:pStyle w:val="DHHStabletext"/>
            </w:pPr>
            <w:r w:rsidRPr="007A70CF">
              <w:t>23.1</w:t>
            </w:r>
          </w:p>
        </w:tc>
        <w:tc>
          <w:tcPr>
            <w:tcW w:w="960" w:type="dxa"/>
            <w:noWrap/>
            <w:hideMark/>
          </w:tcPr>
          <w:p w:rsidR="004538AD" w:rsidRPr="007A70CF" w:rsidRDefault="004538AD" w:rsidP="00334F0E">
            <w:pPr>
              <w:pStyle w:val="DHHStabletext"/>
            </w:pPr>
            <w:r w:rsidRPr="007A70CF">
              <w:t>26.9</w:t>
            </w:r>
          </w:p>
        </w:tc>
        <w:tc>
          <w:tcPr>
            <w:tcW w:w="960" w:type="dxa"/>
            <w:noWrap/>
            <w:hideMark/>
          </w:tcPr>
          <w:p w:rsidR="004538AD" w:rsidRPr="007A70CF" w:rsidRDefault="004538AD" w:rsidP="00334F0E">
            <w:pPr>
              <w:pStyle w:val="DHHStabletext"/>
              <w:rPr>
                <w:b/>
                <w:bCs/>
              </w:rPr>
            </w:pPr>
            <w:r w:rsidRPr="007A70CF">
              <w:rPr>
                <w:b/>
                <w:bCs/>
              </w:rPr>
              <w:t>100</w:t>
            </w:r>
          </w:p>
        </w:tc>
      </w:tr>
      <w:tr w:rsidR="004538AD" w:rsidRPr="007A70CF" w:rsidTr="004538AD">
        <w:trPr>
          <w:trHeight w:val="300"/>
        </w:trPr>
        <w:tc>
          <w:tcPr>
            <w:tcW w:w="2640" w:type="dxa"/>
            <w:noWrap/>
            <w:hideMark/>
          </w:tcPr>
          <w:p w:rsidR="004538AD" w:rsidRPr="007A70CF" w:rsidRDefault="004538AD" w:rsidP="00334F0E">
            <w:pPr>
              <w:pStyle w:val="DHHStabletext"/>
            </w:pPr>
            <w:r w:rsidRPr="007A70CF">
              <w:t>40 + years</w:t>
            </w:r>
          </w:p>
        </w:tc>
        <w:tc>
          <w:tcPr>
            <w:tcW w:w="960" w:type="dxa"/>
            <w:noWrap/>
            <w:hideMark/>
          </w:tcPr>
          <w:p w:rsidR="004538AD" w:rsidRPr="007A70CF" w:rsidRDefault="004538AD" w:rsidP="00334F0E">
            <w:pPr>
              <w:pStyle w:val="DHHStabletext"/>
            </w:pPr>
            <w:r w:rsidRPr="007A70CF">
              <w:t>15.8</w:t>
            </w:r>
          </w:p>
        </w:tc>
        <w:tc>
          <w:tcPr>
            <w:tcW w:w="960" w:type="dxa"/>
            <w:noWrap/>
            <w:hideMark/>
          </w:tcPr>
          <w:p w:rsidR="004538AD" w:rsidRPr="007A70CF" w:rsidRDefault="004538AD" w:rsidP="00334F0E">
            <w:pPr>
              <w:pStyle w:val="DHHStabletext"/>
            </w:pPr>
            <w:r w:rsidRPr="007A70CF">
              <w:t>16.7</w:t>
            </w:r>
          </w:p>
        </w:tc>
        <w:tc>
          <w:tcPr>
            <w:tcW w:w="960" w:type="dxa"/>
            <w:noWrap/>
            <w:hideMark/>
          </w:tcPr>
          <w:p w:rsidR="004538AD" w:rsidRPr="007A70CF" w:rsidRDefault="004538AD" w:rsidP="00334F0E">
            <w:pPr>
              <w:pStyle w:val="DHHStabletext"/>
            </w:pPr>
            <w:r w:rsidRPr="007A70CF">
              <w:t>18.7</w:t>
            </w:r>
          </w:p>
        </w:tc>
        <w:tc>
          <w:tcPr>
            <w:tcW w:w="960" w:type="dxa"/>
            <w:noWrap/>
            <w:hideMark/>
          </w:tcPr>
          <w:p w:rsidR="004538AD" w:rsidRPr="007A70CF" w:rsidRDefault="004538AD" w:rsidP="00334F0E">
            <w:pPr>
              <w:pStyle w:val="DHHStabletext"/>
            </w:pPr>
            <w:r w:rsidRPr="007A70CF">
              <w:t>21.8</w:t>
            </w:r>
          </w:p>
        </w:tc>
        <w:tc>
          <w:tcPr>
            <w:tcW w:w="960" w:type="dxa"/>
            <w:noWrap/>
            <w:hideMark/>
          </w:tcPr>
          <w:p w:rsidR="004538AD" w:rsidRPr="007A70CF" w:rsidRDefault="004538AD" w:rsidP="00334F0E">
            <w:pPr>
              <w:pStyle w:val="DHHStabletext"/>
            </w:pPr>
            <w:r w:rsidRPr="007A70CF">
              <w:t>27.1</w:t>
            </w:r>
          </w:p>
        </w:tc>
        <w:tc>
          <w:tcPr>
            <w:tcW w:w="960" w:type="dxa"/>
            <w:noWrap/>
            <w:hideMark/>
          </w:tcPr>
          <w:p w:rsidR="004538AD" w:rsidRPr="007A70CF" w:rsidRDefault="004538AD" w:rsidP="00334F0E">
            <w:pPr>
              <w:pStyle w:val="DHHStabletext"/>
              <w:rPr>
                <w:b/>
                <w:bCs/>
              </w:rPr>
            </w:pPr>
            <w:r w:rsidRPr="007A70CF">
              <w:rPr>
                <w:b/>
                <w:bCs/>
              </w:rPr>
              <w:t>100</w:t>
            </w:r>
          </w:p>
        </w:tc>
      </w:tr>
    </w:tbl>
    <w:p w:rsidR="004538AD" w:rsidRDefault="004538AD" w:rsidP="004538AD"/>
    <w:p w:rsidR="004538AD" w:rsidRDefault="004538AD" w:rsidP="00334F0E">
      <w:pPr>
        <w:pStyle w:val="DHHStabletext"/>
      </w:pPr>
      <w:r w:rsidRPr="007A70CF">
        <w:t>This table excludes missing data (N=111 adjusted confinements)</w:t>
      </w:r>
      <w:r>
        <w:t>.</w:t>
      </w:r>
    </w:p>
    <w:p w:rsidR="004538AD" w:rsidRDefault="004538AD" w:rsidP="004538AD">
      <w:r>
        <w:br w:type="page"/>
      </w:r>
    </w:p>
    <w:p w:rsidR="004538AD" w:rsidRDefault="004538AD" w:rsidP="004538AD">
      <w:pPr>
        <w:pStyle w:val="Heading2"/>
      </w:pPr>
      <w:bookmarkStart w:id="14" w:name="_Toc505009279"/>
      <w:r>
        <w:lastRenderedPageBreak/>
        <w:t>Table 4</w:t>
      </w:r>
      <w:r w:rsidRPr="007A70CF">
        <w:t>.13: IRSD quintile and place of residence, adjusted confinements 2016 (%)</w:t>
      </w:r>
      <w:bookmarkEnd w:id="14"/>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1050"/>
        <w:gridCol w:w="960"/>
        <w:gridCol w:w="960"/>
        <w:gridCol w:w="960"/>
        <w:gridCol w:w="1060"/>
        <w:gridCol w:w="960"/>
      </w:tblGrid>
      <w:tr w:rsidR="004538AD" w:rsidRPr="007A70CF" w:rsidTr="004538AD">
        <w:trPr>
          <w:trHeight w:val="300"/>
        </w:trPr>
        <w:tc>
          <w:tcPr>
            <w:tcW w:w="1980" w:type="dxa"/>
            <w:noWrap/>
            <w:hideMark/>
          </w:tcPr>
          <w:p w:rsidR="004538AD" w:rsidRPr="007A70CF" w:rsidRDefault="004538AD" w:rsidP="00334F0E">
            <w:pPr>
              <w:pStyle w:val="DHHStablecolhead"/>
            </w:pPr>
            <w:r w:rsidRPr="007A70CF">
              <w:t> </w:t>
            </w:r>
          </w:p>
        </w:tc>
        <w:tc>
          <w:tcPr>
            <w:tcW w:w="5840" w:type="dxa"/>
            <w:gridSpan w:val="6"/>
            <w:noWrap/>
            <w:hideMark/>
          </w:tcPr>
          <w:p w:rsidR="004538AD" w:rsidRPr="007A70CF" w:rsidRDefault="004538AD" w:rsidP="00334F0E">
            <w:pPr>
              <w:pStyle w:val="DHHStablecolhead"/>
            </w:pPr>
            <w:r w:rsidRPr="007A70CF">
              <w:t>2016</w:t>
            </w:r>
          </w:p>
        </w:tc>
      </w:tr>
      <w:tr w:rsidR="004538AD" w:rsidRPr="007A70CF" w:rsidTr="004538AD">
        <w:trPr>
          <w:trHeight w:val="900"/>
        </w:trPr>
        <w:tc>
          <w:tcPr>
            <w:tcW w:w="1980" w:type="dxa"/>
            <w:noWrap/>
            <w:hideMark/>
          </w:tcPr>
          <w:p w:rsidR="004538AD" w:rsidRPr="007A70CF" w:rsidRDefault="004538AD" w:rsidP="00334F0E">
            <w:pPr>
              <w:pStyle w:val="DHHStablecolhead"/>
            </w:pPr>
            <w:r w:rsidRPr="007A70CF">
              <w:t>Place of residence</w:t>
            </w:r>
          </w:p>
        </w:tc>
        <w:tc>
          <w:tcPr>
            <w:tcW w:w="940" w:type="dxa"/>
            <w:hideMark/>
          </w:tcPr>
          <w:p w:rsidR="004538AD" w:rsidRPr="007A70CF" w:rsidRDefault="004538AD" w:rsidP="00334F0E">
            <w:pPr>
              <w:pStyle w:val="DHHStablecolhead"/>
            </w:pPr>
            <w:r w:rsidRPr="007A70CF">
              <w:t>1 Most deprived</w:t>
            </w:r>
          </w:p>
        </w:tc>
        <w:tc>
          <w:tcPr>
            <w:tcW w:w="960" w:type="dxa"/>
            <w:hideMark/>
          </w:tcPr>
          <w:p w:rsidR="004538AD" w:rsidRPr="007A70CF" w:rsidRDefault="004538AD" w:rsidP="00334F0E">
            <w:pPr>
              <w:pStyle w:val="DHHStablecolhead"/>
            </w:pPr>
            <w:r w:rsidRPr="007A70CF">
              <w:t>2</w:t>
            </w:r>
          </w:p>
        </w:tc>
        <w:tc>
          <w:tcPr>
            <w:tcW w:w="960" w:type="dxa"/>
            <w:hideMark/>
          </w:tcPr>
          <w:p w:rsidR="004538AD" w:rsidRPr="007A70CF" w:rsidRDefault="004538AD" w:rsidP="00334F0E">
            <w:pPr>
              <w:pStyle w:val="DHHStablecolhead"/>
            </w:pPr>
            <w:r w:rsidRPr="007A70CF">
              <w:t>3</w:t>
            </w:r>
          </w:p>
        </w:tc>
        <w:tc>
          <w:tcPr>
            <w:tcW w:w="960" w:type="dxa"/>
            <w:hideMark/>
          </w:tcPr>
          <w:p w:rsidR="004538AD" w:rsidRPr="007A70CF" w:rsidRDefault="004538AD" w:rsidP="00334F0E">
            <w:pPr>
              <w:pStyle w:val="DHHStablecolhead"/>
            </w:pPr>
            <w:r w:rsidRPr="007A70CF">
              <w:t>4</w:t>
            </w:r>
          </w:p>
        </w:tc>
        <w:tc>
          <w:tcPr>
            <w:tcW w:w="1060" w:type="dxa"/>
            <w:hideMark/>
          </w:tcPr>
          <w:p w:rsidR="004538AD" w:rsidRPr="007A70CF" w:rsidRDefault="004538AD" w:rsidP="00334F0E">
            <w:pPr>
              <w:pStyle w:val="DHHStablecolhead"/>
            </w:pPr>
            <w:r w:rsidRPr="007A70CF">
              <w:t>5 Least deprived</w:t>
            </w:r>
          </w:p>
        </w:tc>
        <w:tc>
          <w:tcPr>
            <w:tcW w:w="960" w:type="dxa"/>
            <w:noWrap/>
            <w:hideMark/>
          </w:tcPr>
          <w:p w:rsidR="004538AD" w:rsidRPr="007A70CF" w:rsidRDefault="004538AD" w:rsidP="00334F0E">
            <w:pPr>
              <w:pStyle w:val="DHHStablecolhead"/>
            </w:pPr>
            <w:r w:rsidRPr="007A70CF">
              <w:t>Total</w:t>
            </w:r>
          </w:p>
        </w:tc>
      </w:tr>
      <w:tr w:rsidR="004538AD" w:rsidRPr="007A70CF" w:rsidTr="004538AD">
        <w:trPr>
          <w:trHeight w:val="300"/>
        </w:trPr>
        <w:tc>
          <w:tcPr>
            <w:tcW w:w="1980" w:type="dxa"/>
            <w:noWrap/>
            <w:hideMark/>
          </w:tcPr>
          <w:p w:rsidR="004538AD" w:rsidRPr="007A70CF" w:rsidRDefault="004538AD" w:rsidP="00334F0E">
            <w:pPr>
              <w:pStyle w:val="DHHStablecolhead"/>
            </w:pPr>
            <w:r w:rsidRPr="007A70CF">
              <w:t> </w:t>
            </w:r>
          </w:p>
        </w:tc>
        <w:tc>
          <w:tcPr>
            <w:tcW w:w="940" w:type="dxa"/>
            <w:noWrap/>
            <w:hideMark/>
          </w:tcPr>
          <w:p w:rsidR="004538AD" w:rsidRPr="007A70CF" w:rsidRDefault="004538AD" w:rsidP="00334F0E">
            <w:pPr>
              <w:pStyle w:val="DHHStablecolhead"/>
            </w:pPr>
            <w:r w:rsidRPr="007A70CF">
              <w:t>%</w:t>
            </w:r>
          </w:p>
        </w:tc>
        <w:tc>
          <w:tcPr>
            <w:tcW w:w="960" w:type="dxa"/>
            <w:noWrap/>
            <w:hideMark/>
          </w:tcPr>
          <w:p w:rsidR="004538AD" w:rsidRPr="007A70CF" w:rsidRDefault="004538AD" w:rsidP="00334F0E">
            <w:pPr>
              <w:pStyle w:val="DHHStablecolhead"/>
            </w:pPr>
            <w:r w:rsidRPr="007A70CF">
              <w:t>%</w:t>
            </w:r>
          </w:p>
        </w:tc>
        <w:tc>
          <w:tcPr>
            <w:tcW w:w="960" w:type="dxa"/>
            <w:noWrap/>
            <w:hideMark/>
          </w:tcPr>
          <w:p w:rsidR="004538AD" w:rsidRPr="007A70CF" w:rsidRDefault="004538AD" w:rsidP="00334F0E">
            <w:pPr>
              <w:pStyle w:val="DHHStablecolhead"/>
            </w:pPr>
            <w:r w:rsidRPr="007A70CF">
              <w:t>%</w:t>
            </w:r>
          </w:p>
        </w:tc>
        <w:tc>
          <w:tcPr>
            <w:tcW w:w="960" w:type="dxa"/>
            <w:noWrap/>
            <w:hideMark/>
          </w:tcPr>
          <w:p w:rsidR="004538AD" w:rsidRPr="007A70CF" w:rsidRDefault="004538AD" w:rsidP="00334F0E">
            <w:pPr>
              <w:pStyle w:val="DHHStablecolhead"/>
            </w:pPr>
            <w:r w:rsidRPr="007A70CF">
              <w:t>%</w:t>
            </w:r>
          </w:p>
        </w:tc>
        <w:tc>
          <w:tcPr>
            <w:tcW w:w="1060" w:type="dxa"/>
            <w:noWrap/>
            <w:hideMark/>
          </w:tcPr>
          <w:p w:rsidR="004538AD" w:rsidRPr="007A70CF" w:rsidRDefault="004538AD" w:rsidP="00334F0E">
            <w:pPr>
              <w:pStyle w:val="DHHStablecolhead"/>
            </w:pPr>
            <w:r w:rsidRPr="007A70CF">
              <w:t>%</w:t>
            </w:r>
          </w:p>
        </w:tc>
        <w:tc>
          <w:tcPr>
            <w:tcW w:w="960" w:type="dxa"/>
            <w:noWrap/>
            <w:hideMark/>
          </w:tcPr>
          <w:p w:rsidR="004538AD" w:rsidRPr="007A70CF" w:rsidRDefault="004538AD" w:rsidP="00334F0E">
            <w:pPr>
              <w:pStyle w:val="DHHStablecolhead"/>
            </w:pPr>
            <w:r w:rsidRPr="007A70CF">
              <w:t>%</w:t>
            </w:r>
          </w:p>
        </w:tc>
      </w:tr>
      <w:tr w:rsidR="004538AD" w:rsidRPr="007A70CF" w:rsidTr="004538AD">
        <w:trPr>
          <w:trHeight w:val="300"/>
        </w:trPr>
        <w:tc>
          <w:tcPr>
            <w:tcW w:w="1980" w:type="dxa"/>
            <w:noWrap/>
            <w:hideMark/>
          </w:tcPr>
          <w:p w:rsidR="004538AD" w:rsidRPr="007A70CF" w:rsidRDefault="004538AD" w:rsidP="00334F0E">
            <w:pPr>
              <w:pStyle w:val="DHHStabletext"/>
            </w:pPr>
            <w:r w:rsidRPr="007A70CF">
              <w:t>Metropolitan</w:t>
            </w:r>
          </w:p>
        </w:tc>
        <w:tc>
          <w:tcPr>
            <w:tcW w:w="940" w:type="dxa"/>
            <w:noWrap/>
            <w:hideMark/>
          </w:tcPr>
          <w:p w:rsidR="004538AD" w:rsidRPr="007A70CF" w:rsidRDefault="004538AD" w:rsidP="00334F0E">
            <w:pPr>
              <w:pStyle w:val="DHHStabletext"/>
            </w:pPr>
            <w:r w:rsidRPr="007A70CF">
              <w:t>17.9</w:t>
            </w:r>
          </w:p>
        </w:tc>
        <w:tc>
          <w:tcPr>
            <w:tcW w:w="960" w:type="dxa"/>
            <w:noWrap/>
            <w:hideMark/>
          </w:tcPr>
          <w:p w:rsidR="004538AD" w:rsidRPr="007A70CF" w:rsidRDefault="004538AD" w:rsidP="00334F0E">
            <w:pPr>
              <w:pStyle w:val="DHHStabletext"/>
            </w:pPr>
            <w:r w:rsidRPr="007A70CF">
              <w:t>18.2</w:t>
            </w:r>
          </w:p>
        </w:tc>
        <w:tc>
          <w:tcPr>
            <w:tcW w:w="960" w:type="dxa"/>
            <w:noWrap/>
            <w:hideMark/>
          </w:tcPr>
          <w:p w:rsidR="004538AD" w:rsidRPr="007A70CF" w:rsidRDefault="004538AD" w:rsidP="00334F0E">
            <w:pPr>
              <w:pStyle w:val="DHHStabletext"/>
            </w:pPr>
            <w:r w:rsidRPr="007A70CF">
              <w:t>19.4</w:t>
            </w:r>
          </w:p>
        </w:tc>
        <w:tc>
          <w:tcPr>
            <w:tcW w:w="960" w:type="dxa"/>
            <w:noWrap/>
            <w:hideMark/>
          </w:tcPr>
          <w:p w:rsidR="004538AD" w:rsidRPr="007A70CF" w:rsidRDefault="004538AD" w:rsidP="00334F0E">
            <w:pPr>
              <w:pStyle w:val="DHHStabletext"/>
            </w:pPr>
            <w:r w:rsidRPr="007A70CF">
              <w:t>21.7</w:t>
            </w:r>
          </w:p>
        </w:tc>
        <w:tc>
          <w:tcPr>
            <w:tcW w:w="1060" w:type="dxa"/>
            <w:noWrap/>
            <w:hideMark/>
          </w:tcPr>
          <w:p w:rsidR="004538AD" w:rsidRPr="007A70CF" w:rsidRDefault="004538AD" w:rsidP="00334F0E">
            <w:pPr>
              <w:pStyle w:val="DHHStabletext"/>
            </w:pPr>
            <w:r w:rsidRPr="007A70CF">
              <w:t>22.8</w:t>
            </w:r>
          </w:p>
        </w:tc>
        <w:tc>
          <w:tcPr>
            <w:tcW w:w="960" w:type="dxa"/>
            <w:noWrap/>
            <w:hideMark/>
          </w:tcPr>
          <w:p w:rsidR="004538AD" w:rsidRPr="007A70CF" w:rsidRDefault="004538AD" w:rsidP="00334F0E">
            <w:pPr>
              <w:pStyle w:val="DHHStabletext"/>
            </w:pPr>
            <w:r w:rsidRPr="007A70CF">
              <w:t>100</w:t>
            </w:r>
          </w:p>
        </w:tc>
      </w:tr>
      <w:tr w:rsidR="004538AD" w:rsidRPr="007A70CF" w:rsidTr="004538AD">
        <w:trPr>
          <w:trHeight w:val="300"/>
        </w:trPr>
        <w:tc>
          <w:tcPr>
            <w:tcW w:w="1980" w:type="dxa"/>
            <w:noWrap/>
            <w:hideMark/>
          </w:tcPr>
          <w:p w:rsidR="004538AD" w:rsidRPr="007A70CF" w:rsidRDefault="004538AD" w:rsidP="00334F0E">
            <w:pPr>
              <w:pStyle w:val="DHHStabletext"/>
            </w:pPr>
            <w:r w:rsidRPr="007A70CF">
              <w:t>Rural</w:t>
            </w:r>
          </w:p>
        </w:tc>
        <w:tc>
          <w:tcPr>
            <w:tcW w:w="940" w:type="dxa"/>
            <w:noWrap/>
            <w:hideMark/>
          </w:tcPr>
          <w:p w:rsidR="004538AD" w:rsidRPr="007A70CF" w:rsidRDefault="004538AD" w:rsidP="00334F0E">
            <w:pPr>
              <w:pStyle w:val="DHHStabletext"/>
            </w:pPr>
            <w:r w:rsidRPr="007A70CF">
              <w:t>26.7</w:t>
            </w:r>
          </w:p>
        </w:tc>
        <w:tc>
          <w:tcPr>
            <w:tcW w:w="960" w:type="dxa"/>
            <w:noWrap/>
            <w:hideMark/>
          </w:tcPr>
          <w:p w:rsidR="004538AD" w:rsidRPr="007A70CF" w:rsidRDefault="004538AD" w:rsidP="00334F0E">
            <w:pPr>
              <w:pStyle w:val="DHHStabletext"/>
            </w:pPr>
            <w:r w:rsidRPr="007A70CF">
              <w:t>26.1</w:t>
            </w:r>
          </w:p>
        </w:tc>
        <w:tc>
          <w:tcPr>
            <w:tcW w:w="960" w:type="dxa"/>
            <w:noWrap/>
            <w:hideMark/>
          </w:tcPr>
          <w:p w:rsidR="004538AD" w:rsidRPr="007A70CF" w:rsidRDefault="004538AD" w:rsidP="00334F0E">
            <w:pPr>
              <w:pStyle w:val="DHHStabletext"/>
            </w:pPr>
            <w:r w:rsidRPr="007A70CF">
              <w:t>21.9</w:t>
            </w:r>
          </w:p>
        </w:tc>
        <w:tc>
          <w:tcPr>
            <w:tcW w:w="960" w:type="dxa"/>
            <w:noWrap/>
            <w:hideMark/>
          </w:tcPr>
          <w:p w:rsidR="004538AD" w:rsidRPr="007A70CF" w:rsidRDefault="004538AD" w:rsidP="00334F0E">
            <w:pPr>
              <w:pStyle w:val="DHHStabletext"/>
            </w:pPr>
            <w:r w:rsidRPr="007A70CF">
              <w:t>14.8</w:t>
            </w:r>
          </w:p>
        </w:tc>
        <w:tc>
          <w:tcPr>
            <w:tcW w:w="1060" w:type="dxa"/>
            <w:noWrap/>
            <w:hideMark/>
          </w:tcPr>
          <w:p w:rsidR="004538AD" w:rsidRPr="007A70CF" w:rsidRDefault="004538AD" w:rsidP="00334F0E">
            <w:pPr>
              <w:pStyle w:val="DHHStabletext"/>
            </w:pPr>
            <w:r w:rsidRPr="007A70CF">
              <w:t>10.5</w:t>
            </w:r>
          </w:p>
        </w:tc>
        <w:tc>
          <w:tcPr>
            <w:tcW w:w="960" w:type="dxa"/>
            <w:noWrap/>
            <w:hideMark/>
          </w:tcPr>
          <w:p w:rsidR="004538AD" w:rsidRPr="007A70CF" w:rsidRDefault="004538AD" w:rsidP="00334F0E">
            <w:pPr>
              <w:pStyle w:val="DHHStabletext"/>
            </w:pPr>
            <w:r w:rsidRPr="007A70CF">
              <w:t>100</w:t>
            </w:r>
          </w:p>
        </w:tc>
      </w:tr>
    </w:tbl>
    <w:p w:rsidR="004538AD" w:rsidRDefault="004538AD" w:rsidP="004538AD"/>
    <w:p w:rsidR="004538AD" w:rsidRDefault="004538AD" w:rsidP="00334F0E">
      <w:pPr>
        <w:pStyle w:val="DHHStabletext"/>
      </w:pPr>
      <w:r w:rsidRPr="007A70CF">
        <w:t>This table excludes missing data (N=111 adjusted confinements)</w:t>
      </w:r>
      <w:r>
        <w:t>.</w:t>
      </w:r>
    </w:p>
    <w:p w:rsidR="004538AD" w:rsidRDefault="004538AD" w:rsidP="004538AD">
      <w:r>
        <w:br w:type="page"/>
      </w:r>
    </w:p>
    <w:p w:rsidR="004538AD" w:rsidRDefault="004538AD" w:rsidP="004538AD">
      <w:pPr>
        <w:pStyle w:val="Heading2"/>
      </w:pPr>
      <w:bookmarkStart w:id="15" w:name="_Toc505009280"/>
      <w:r>
        <w:lastRenderedPageBreak/>
        <w:t>Table 4</w:t>
      </w:r>
      <w:r w:rsidRPr="007A70CF">
        <w:t>.14: Admission status, adjusted confinements 2016</w:t>
      </w:r>
      <w:bookmarkEnd w:id="15"/>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0"/>
        <w:gridCol w:w="2156"/>
        <w:gridCol w:w="606"/>
      </w:tblGrid>
      <w:tr w:rsidR="004538AD" w:rsidRPr="007A70CF" w:rsidTr="004538AD">
        <w:trPr>
          <w:trHeight w:val="300"/>
        </w:trPr>
        <w:tc>
          <w:tcPr>
            <w:tcW w:w="4600" w:type="dxa"/>
            <w:vMerge w:val="restart"/>
            <w:noWrap/>
            <w:hideMark/>
          </w:tcPr>
          <w:p w:rsidR="004538AD" w:rsidRPr="007A70CF" w:rsidRDefault="004538AD" w:rsidP="00334F0E">
            <w:pPr>
              <w:pStyle w:val="DHHStablecolhead"/>
            </w:pPr>
            <w:r w:rsidRPr="007A70CF">
              <w:t>Admission status</w:t>
            </w:r>
          </w:p>
        </w:tc>
        <w:tc>
          <w:tcPr>
            <w:tcW w:w="2660" w:type="dxa"/>
            <w:gridSpan w:val="2"/>
            <w:noWrap/>
            <w:hideMark/>
          </w:tcPr>
          <w:p w:rsidR="004538AD" w:rsidRPr="007A70CF" w:rsidRDefault="004538AD" w:rsidP="00334F0E">
            <w:pPr>
              <w:pStyle w:val="DHHStablecolhead"/>
            </w:pPr>
            <w:r>
              <w:t xml:space="preserve">                     </w:t>
            </w:r>
            <w:r w:rsidRPr="007A70CF">
              <w:t>Actual 2016</w:t>
            </w:r>
          </w:p>
        </w:tc>
      </w:tr>
      <w:tr w:rsidR="004538AD" w:rsidRPr="007A70CF" w:rsidTr="004538AD">
        <w:trPr>
          <w:trHeight w:val="300"/>
        </w:trPr>
        <w:tc>
          <w:tcPr>
            <w:tcW w:w="4600" w:type="dxa"/>
            <w:vMerge/>
            <w:hideMark/>
          </w:tcPr>
          <w:p w:rsidR="004538AD" w:rsidRPr="007A70CF" w:rsidRDefault="004538AD" w:rsidP="00334F0E">
            <w:pPr>
              <w:pStyle w:val="DHHStablecolhead"/>
            </w:pPr>
          </w:p>
        </w:tc>
        <w:tc>
          <w:tcPr>
            <w:tcW w:w="2156" w:type="dxa"/>
            <w:noWrap/>
            <w:hideMark/>
          </w:tcPr>
          <w:p w:rsidR="004538AD" w:rsidRPr="007A70CF" w:rsidRDefault="004538AD" w:rsidP="00334F0E">
            <w:pPr>
              <w:pStyle w:val="DHHStablecolhead"/>
            </w:pPr>
            <w:r>
              <w:t xml:space="preserve">                    </w:t>
            </w:r>
            <w:r w:rsidRPr="007A70CF">
              <w:t>n</w:t>
            </w:r>
          </w:p>
        </w:tc>
        <w:tc>
          <w:tcPr>
            <w:tcW w:w="504" w:type="dxa"/>
            <w:noWrap/>
            <w:hideMark/>
          </w:tcPr>
          <w:p w:rsidR="004538AD" w:rsidRPr="007A70CF" w:rsidRDefault="004538AD" w:rsidP="00334F0E">
            <w:pPr>
              <w:pStyle w:val="DHHStablecolhead"/>
            </w:pPr>
            <w:r w:rsidRPr="007A70CF">
              <w:t>%</w:t>
            </w:r>
          </w:p>
        </w:tc>
      </w:tr>
      <w:tr w:rsidR="004538AD" w:rsidRPr="007A70CF" w:rsidTr="004538AD">
        <w:trPr>
          <w:trHeight w:val="300"/>
        </w:trPr>
        <w:tc>
          <w:tcPr>
            <w:tcW w:w="4600" w:type="dxa"/>
            <w:noWrap/>
            <w:hideMark/>
          </w:tcPr>
          <w:p w:rsidR="004538AD" w:rsidRPr="007A70CF" w:rsidRDefault="004538AD" w:rsidP="00334F0E">
            <w:pPr>
              <w:pStyle w:val="DHHStabletext"/>
            </w:pPr>
            <w:r w:rsidRPr="007A70CF">
              <w:t>Public in public hospital</w:t>
            </w:r>
          </w:p>
        </w:tc>
        <w:tc>
          <w:tcPr>
            <w:tcW w:w="2156" w:type="dxa"/>
            <w:noWrap/>
            <w:hideMark/>
          </w:tcPr>
          <w:p w:rsidR="004538AD" w:rsidRPr="007A70CF" w:rsidRDefault="004538AD" w:rsidP="00334F0E">
            <w:pPr>
              <w:pStyle w:val="DHHStabletext"/>
            </w:pPr>
            <w:r w:rsidRPr="007A70CF">
              <w:t xml:space="preserve">                    58,313 </w:t>
            </w:r>
          </w:p>
        </w:tc>
        <w:tc>
          <w:tcPr>
            <w:tcW w:w="504" w:type="dxa"/>
            <w:noWrap/>
            <w:hideMark/>
          </w:tcPr>
          <w:p w:rsidR="004538AD" w:rsidRPr="007A70CF" w:rsidRDefault="004538AD" w:rsidP="00334F0E">
            <w:pPr>
              <w:pStyle w:val="DHHStabletext"/>
              <w:rPr>
                <w:i/>
                <w:iCs/>
              </w:rPr>
            </w:pPr>
            <w:r w:rsidRPr="007A70CF">
              <w:rPr>
                <w:i/>
                <w:iCs/>
              </w:rPr>
              <w:t>73.5</w:t>
            </w:r>
          </w:p>
        </w:tc>
      </w:tr>
      <w:tr w:rsidR="004538AD" w:rsidRPr="007A70CF" w:rsidTr="004538AD">
        <w:trPr>
          <w:trHeight w:val="300"/>
        </w:trPr>
        <w:tc>
          <w:tcPr>
            <w:tcW w:w="4600" w:type="dxa"/>
            <w:noWrap/>
            <w:hideMark/>
          </w:tcPr>
          <w:p w:rsidR="004538AD" w:rsidRPr="007A70CF" w:rsidRDefault="004538AD" w:rsidP="00334F0E">
            <w:pPr>
              <w:pStyle w:val="DHHStabletext"/>
            </w:pPr>
            <w:r w:rsidRPr="007A70CF">
              <w:t>Public hospital home birth program</w:t>
            </w:r>
          </w:p>
        </w:tc>
        <w:tc>
          <w:tcPr>
            <w:tcW w:w="2156" w:type="dxa"/>
            <w:noWrap/>
            <w:hideMark/>
          </w:tcPr>
          <w:p w:rsidR="004538AD" w:rsidRPr="007A70CF" w:rsidRDefault="004538AD" w:rsidP="00334F0E">
            <w:pPr>
              <w:pStyle w:val="DHHStabletext"/>
            </w:pPr>
            <w:r w:rsidRPr="007A70CF">
              <w:t xml:space="preserve">                            77 </w:t>
            </w:r>
          </w:p>
        </w:tc>
        <w:tc>
          <w:tcPr>
            <w:tcW w:w="504" w:type="dxa"/>
            <w:noWrap/>
            <w:hideMark/>
          </w:tcPr>
          <w:p w:rsidR="004538AD" w:rsidRPr="007A70CF" w:rsidRDefault="004538AD" w:rsidP="00334F0E">
            <w:pPr>
              <w:pStyle w:val="DHHStabletext"/>
              <w:rPr>
                <w:i/>
                <w:iCs/>
              </w:rPr>
            </w:pPr>
            <w:r w:rsidRPr="007A70CF">
              <w:rPr>
                <w:i/>
                <w:iCs/>
              </w:rPr>
              <w:t>0.1</w:t>
            </w:r>
          </w:p>
        </w:tc>
      </w:tr>
      <w:tr w:rsidR="004538AD" w:rsidRPr="007A70CF" w:rsidTr="004538AD">
        <w:trPr>
          <w:trHeight w:val="300"/>
        </w:trPr>
        <w:tc>
          <w:tcPr>
            <w:tcW w:w="4600" w:type="dxa"/>
            <w:noWrap/>
            <w:hideMark/>
          </w:tcPr>
          <w:p w:rsidR="004538AD" w:rsidRPr="007A70CF" w:rsidRDefault="004538AD" w:rsidP="00334F0E">
            <w:pPr>
              <w:pStyle w:val="DHHStabletext"/>
              <w:rPr>
                <w:b/>
                <w:bCs/>
                <w:i/>
                <w:iCs/>
              </w:rPr>
            </w:pPr>
            <w:r w:rsidRPr="007A70CF">
              <w:rPr>
                <w:b/>
                <w:bCs/>
                <w:i/>
                <w:iCs/>
              </w:rPr>
              <w:t>Subtotal Public</w:t>
            </w:r>
          </w:p>
        </w:tc>
        <w:tc>
          <w:tcPr>
            <w:tcW w:w="2156" w:type="dxa"/>
            <w:noWrap/>
            <w:hideMark/>
          </w:tcPr>
          <w:p w:rsidR="004538AD" w:rsidRPr="007A70CF" w:rsidRDefault="004538AD" w:rsidP="00334F0E">
            <w:pPr>
              <w:pStyle w:val="DHHStabletext"/>
              <w:rPr>
                <w:b/>
                <w:bCs/>
                <w:i/>
                <w:iCs/>
              </w:rPr>
            </w:pPr>
            <w:r w:rsidRPr="007A70CF">
              <w:rPr>
                <w:b/>
                <w:bCs/>
                <w:i/>
                <w:iCs/>
              </w:rPr>
              <w:t xml:space="preserve">                   58,390 </w:t>
            </w:r>
          </w:p>
        </w:tc>
        <w:tc>
          <w:tcPr>
            <w:tcW w:w="504" w:type="dxa"/>
            <w:noWrap/>
            <w:hideMark/>
          </w:tcPr>
          <w:p w:rsidR="004538AD" w:rsidRPr="007A70CF" w:rsidRDefault="004538AD" w:rsidP="00334F0E">
            <w:pPr>
              <w:pStyle w:val="DHHStabletext"/>
              <w:rPr>
                <w:b/>
                <w:bCs/>
                <w:i/>
                <w:iCs/>
              </w:rPr>
            </w:pPr>
            <w:r w:rsidRPr="007A70CF">
              <w:rPr>
                <w:b/>
                <w:bCs/>
                <w:i/>
                <w:iCs/>
              </w:rPr>
              <w:t>73.6</w:t>
            </w:r>
          </w:p>
        </w:tc>
      </w:tr>
      <w:tr w:rsidR="004538AD" w:rsidRPr="007A70CF" w:rsidTr="004538AD">
        <w:trPr>
          <w:trHeight w:val="300"/>
        </w:trPr>
        <w:tc>
          <w:tcPr>
            <w:tcW w:w="4600" w:type="dxa"/>
            <w:noWrap/>
            <w:hideMark/>
          </w:tcPr>
          <w:p w:rsidR="004538AD" w:rsidRPr="007A70CF" w:rsidRDefault="004538AD" w:rsidP="00334F0E">
            <w:pPr>
              <w:pStyle w:val="DHHStabletext"/>
            </w:pPr>
            <w:r w:rsidRPr="007A70CF">
              <w:t>Private in public hospital</w:t>
            </w:r>
          </w:p>
        </w:tc>
        <w:tc>
          <w:tcPr>
            <w:tcW w:w="2156" w:type="dxa"/>
            <w:noWrap/>
            <w:hideMark/>
          </w:tcPr>
          <w:p w:rsidR="004538AD" w:rsidRPr="007A70CF" w:rsidRDefault="004538AD" w:rsidP="00334F0E">
            <w:pPr>
              <w:pStyle w:val="DHHStabletext"/>
            </w:pPr>
            <w:r w:rsidRPr="007A70CF">
              <w:t xml:space="preserve">                      1,793 </w:t>
            </w:r>
          </w:p>
        </w:tc>
        <w:tc>
          <w:tcPr>
            <w:tcW w:w="504" w:type="dxa"/>
            <w:noWrap/>
            <w:hideMark/>
          </w:tcPr>
          <w:p w:rsidR="004538AD" w:rsidRPr="007A70CF" w:rsidRDefault="004538AD" w:rsidP="00334F0E">
            <w:pPr>
              <w:pStyle w:val="DHHStabletext"/>
              <w:rPr>
                <w:i/>
                <w:iCs/>
              </w:rPr>
            </w:pPr>
            <w:r w:rsidRPr="007A70CF">
              <w:rPr>
                <w:i/>
                <w:iCs/>
              </w:rPr>
              <w:t>2.3</w:t>
            </w:r>
          </w:p>
        </w:tc>
      </w:tr>
      <w:tr w:rsidR="004538AD" w:rsidRPr="007A70CF" w:rsidTr="004538AD">
        <w:trPr>
          <w:trHeight w:val="300"/>
        </w:trPr>
        <w:tc>
          <w:tcPr>
            <w:tcW w:w="4600" w:type="dxa"/>
            <w:noWrap/>
            <w:hideMark/>
          </w:tcPr>
          <w:p w:rsidR="004538AD" w:rsidRPr="007A70CF" w:rsidRDefault="004538AD" w:rsidP="00334F0E">
            <w:pPr>
              <w:pStyle w:val="DHHStabletext"/>
            </w:pPr>
            <w:r w:rsidRPr="007A70CF">
              <w:t>Private in private hospital</w:t>
            </w:r>
          </w:p>
        </w:tc>
        <w:tc>
          <w:tcPr>
            <w:tcW w:w="2156" w:type="dxa"/>
            <w:noWrap/>
            <w:hideMark/>
          </w:tcPr>
          <w:p w:rsidR="004538AD" w:rsidRPr="007A70CF" w:rsidRDefault="004538AD" w:rsidP="00334F0E">
            <w:pPr>
              <w:pStyle w:val="DHHStabletext"/>
            </w:pPr>
            <w:r w:rsidRPr="007A70CF">
              <w:t xml:space="preserve">                    18,911 </w:t>
            </w:r>
          </w:p>
        </w:tc>
        <w:tc>
          <w:tcPr>
            <w:tcW w:w="504" w:type="dxa"/>
            <w:noWrap/>
            <w:hideMark/>
          </w:tcPr>
          <w:p w:rsidR="004538AD" w:rsidRPr="007A70CF" w:rsidRDefault="004538AD" w:rsidP="00334F0E">
            <w:pPr>
              <w:pStyle w:val="DHHStabletext"/>
              <w:rPr>
                <w:i/>
                <w:iCs/>
              </w:rPr>
            </w:pPr>
            <w:r w:rsidRPr="007A70CF">
              <w:rPr>
                <w:i/>
                <w:iCs/>
              </w:rPr>
              <w:t>23.8</w:t>
            </w:r>
          </w:p>
        </w:tc>
      </w:tr>
      <w:tr w:rsidR="004538AD" w:rsidRPr="007A70CF" w:rsidTr="004538AD">
        <w:trPr>
          <w:trHeight w:val="300"/>
        </w:trPr>
        <w:tc>
          <w:tcPr>
            <w:tcW w:w="4600" w:type="dxa"/>
            <w:noWrap/>
            <w:hideMark/>
          </w:tcPr>
          <w:p w:rsidR="004538AD" w:rsidRPr="007A70CF" w:rsidRDefault="004538AD" w:rsidP="00334F0E">
            <w:pPr>
              <w:pStyle w:val="DHHStabletext"/>
            </w:pPr>
            <w:r w:rsidRPr="007A70CF">
              <w:t>Private – planned home birth</w:t>
            </w:r>
          </w:p>
        </w:tc>
        <w:tc>
          <w:tcPr>
            <w:tcW w:w="2156" w:type="dxa"/>
            <w:noWrap/>
            <w:hideMark/>
          </w:tcPr>
          <w:p w:rsidR="004538AD" w:rsidRPr="007A70CF" w:rsidRDefault="004538AD" w:rsidP="00334F0E">
            <w:pPr>
              <w:pStyle w:val="DHHStabletext"/>
            </w:pPr>
            <w:r w:rsidRPr="007A70CF">
              <w:t xml:space="preserve">                         204 </w:t>
            </w:r>
          </w:p>
        </w:tc>
        <w:tc>
          <w:tcPr>
            <w:tcW w:w="504" w:type="dxa"/>
            <w:noWrap/>
            <w:hideMark/>
          </w:tcPr>
          <w:p w:rsidR="004538AD" w:rsidRPr="007A70CF" w:rsidRDefault="004538AD" w:rsidP="00334F0E">
            <w:pPr>
              <w:pStyle w:val="DHHStabletext"/>
              <w:rPr>
                <w:i/>
                <w:iCs/>
              </w:rPr>
            </w:pPr>
            <w:r w:rsidRPr="007A70CF">
              <w:rPr>
                <w:i/>
                <w:iCs/>
              </w:rPr>
              <w:t>0.3</w:t>
            </w:r>
          </w:p>
        </w:tc>
      </w:tr>
      <w:tr w:rsidR="004538AD" w:rsidRPr="007A70CF" w:rsidTr="004538AD">
        <w:trPr>
          <w:trHeight w:val="300"/>
        </w:trPr>
        <w:tc>
          <w:tcPr>
            <w:tcW w:w="4600" w:type="dxa"/>
            <w:noWrap/>
            <w:hideMark/>
          </w:tcPr>
          <w:p w:rsidR="004538AD" w:rsidRPr="007A70CF" w:rsidRDefault="004538AD" w:rsidP="00334F0E">
            <w:pPr>
              <w:pStyle w:val="DHHStabletext"/>
              <w:rPr>
                <w:b/>
                <w:bCs/>
                <w:i/>
                <w:iCs/>
              </w:rPr>
            </w:pPr>
            <w:r w:rsidRPr="007A70CF">
              <w:rPr>
                <w:b/>
                <w:bCs/>
                <w:i/>
                <w:iCs/>
              </w:rPr>
              <w:t>Subtotal Private</w:t>
            </w:r>
          </w:p>
        </w:tc>
        <w:tc>
          <w:tcPr>
            <w:tcW w:w="2156" w:type="dxa"/>
            <w:noWrap/>
            <w:hideMark/>
          </w:tcPr>
          <w:p w:rsidR="004538AD" w:rsidRPr="007A70CF" w:rsidRDefault="004538AD" w:rsidP="00334F0E">
            <w:pPr>
              <w:pStyle w:val="DHHStabletext"/>
              <w:rPr>
                <w:b/>
                <w:bCs/>
                <w:i/>
                <w:iCs/>
              </w:rPr>
            </w:pPr>
            <w:r w:rsidRPr="007A70CF">
              <w:rPr>
                <w:b/>
                <w:bCs/>
                <w:i/>
                <w:iCs/>
              </w:rPr>
              <w:t xml:space="preserve">                   20,908 </w:t>
            </w:r>
          </w:p>
        </w:tc>
        <w:tc>
          <w:tcPr>
            <w:tcW w:w="504" w:type="dxa"/>
            <w:noWrap/>
            <w:hideMark/>
          </w:tcPr>
          <w:p w:rsidR="004538AD" w:rsidRPr="007A70CF" w:rsidRDefault="004538AD" w:rsidP="00334F0E">
            <w:pPr>
              <w:pStyle w:val="DHHStabletext"/>
              <w:rPr>
                <w:b/>
                <w:bCs/>
                <w:i/>
                <w:iCs/>
              </w:rPr>
            </w:pPr>
            <w:r w:rsidRPr="007A70CF">
              <w:rPr>
                <w:b/>
                <w:bCs/>
                <w:i/>
                <w:iCs/>
              </w:rPr>
              <w:t>26.4</w:t>
            </w:r>
          </w:p>
        </w:tc>
      </w:tr>
      <w:tr w:rsidR="004538AD" w:rsidRPr="007A70CF" w:rsidTr="004538AD">
        <w:trPr>
          <w:trHeight w:val="300"/>
        </w:trPr>
        <w:tc>
          <w:tcPr>
            <w:tcW w:w="4600" w:type="dxa"/>
            <w:noWrap/>
            <w:hideMark/>
          </w:tcPr>
          <w:p w:rsidR="004538AD" w:rsidRPr="007A70CF" w:rsidRDefault="004538AD" w:rsidP="00334F0E">
            <w:pPr>
              <w:pStyle w:val="DHHStabletext"/>
            </w:pPr>
            <w:r w:rsidRPr="007A70CF">
              <w:t>Unknown</w:t>
            </w:r>
          </w:p>
        </w:tc>
        <w:tc>
          <w:tcPr>
            <w:tcW w:w="2156" w:type="dxa"/>
            <w:noWrap/>
            <w:hideMark/>
          </w:tcPr>
          <w:p w:rsidR="004538AD" w:rsidRPr="007A70CF" w:rsidRDefault="004538AD" w:rsidP="00334F0E">
            <w:pPr>
              <w:pStyle w:val="DHHStabletext"/>
            </w:pPr>
            <w:r w:rsidRPr="007A70CF">
              <w:t xml:space="preserve">                            21 </w:t>
            </w:r>
          </w:p>
        </w:tc>
        <w:tc>
          <w:tcPr>
            <w:tcW w:w="504" w:type="dxa"/>
            <w:noWrap/>
            <w:hideMark/>
          </w:tcPr>
          <w:p w:rsidR="004538AD" w:rsidRPr="007A70CF" w:rsidRDefault="004538AD" w:rsidP="00334F0E">
            <w:pPr>
              <w:pStyle w:val="DHHStabletext"/>
              <w:rPr>
                <w:i/>
                <w:iCs/>
              </w:rPr>
            </w:pPr>
            <w:r w:rsidRPr="007A70CF">
              <w:rPr>
                <w:i/>
                <w:iCs/>
              </w:rPr>
              <w:t>0.0</w:t>
            </w:r>
          </w:p>
        </w:tc>
      </w:tr>
      <w:tr w:rsidR="004538AD" w:rsidRPr="007A70CF" w:rsidTr="004538AD">
        <w:trPr>
          <w:trHeight w:val="300"/>
        </w:trPr>
        <w:tc>
          <w:tcPr>
            <w:tcW w:w="4600" w:type="dxa"/>
            <w:noWrap/>
            <w:hideMark/>
          </w:tcPr>
          <w:p w:rsidR="004538AD" w:rsidRPr="007A70CF" w:rsidRDefault="004538AD" w:rsidP="00334F0E">
            <w:pPr>
              <w:pStyle w:val="DHHStabletext"/>
              <w:rPr>
                <w:b/>
                <w:bCs/>
              </w:rPr>
            </w:pPr>
            <w:r w:rsidRPr="007A70CF">
              <w:rPr>
                <w:b/>
                <w:bCs/>
              </w:rPr>
              <w:t>Total</w:t>
            </w:r>
          </w:p>
        </w:tc>
        <w:tc>
          <w:tcPr>
            <w:tcW w:w="2156" w:type="dxa"/>
            <w:noWrap/>
            <w:hideMark/>
          </w:tcPr>
          <w:p w:rsidR="004538AD" w:rsidRPr="007A70CF" w:rsidRDefault="004538AD" w:rsidP="00334F0E">
            <w:pPr>
              <w:pStyle w:val="DHHStabletext"/>
              <w:rPr>
                <w:b/>
                <w:bCs/>
              </w:rPr>
            </w:pPr>
            <w:r w:rsidRPr="007A70CF">
              <w:rPr>
                <w:b/>
                <w:bCs/>
              </w:rPr>
              <w:t xml:space="preserve">                   79,319 </w:t>
            </w:r>
          </w:p>
        </w:tc>
        <w:tc>
          <w:tcPr>
            <w:tcW w:w="504" w:type="dxa"/>
            <w:noWrap/>
            <w:hideMark/>
          </w:tcPr>
          <w:p w:rsidR="004538AD" w:rsidRPr="007A70CF" w:rsidRDefault="004538AD" w:rsidP="00334F0E">
            <w:pPr>
              <w:pStyle w:val="DHHStabletext"/>
              <w:rPr>
                <w:b/>
                <w:bCs/>
                <w:i/>
                <w:iCs/>
              </w:rPr>
            </w:pPr>
            <w:r w:rsidRPr="007A70CF">
              <w:rPr>
                <w:b/>
                <w:bCs/>
                <w:i/>
                <w:iCs/>
              </w:rPr>
              <w:t>100</w:t>
            </w:r>
          </w:p>
        </w:tc>
      </w:tr>
    </w:tbl>
    <w:p w:rsidR="004538AD" w:rsidRDefault="004538AD" w:rsidP="004538AD"/>
    <w:p w:rsidR="004538AD" w:rsidRDefault="004538AD" w:rsidP="00334F0E">
      <w:pPr>
        <w:pStyle w:val="DHHStabletext"/>
      </w:pPr>
      <w:r w:rsidRPr="007A70CF">
        <w:t xml:space="preserve">Note: Adjusted confinements - see Table </w:t>
      </w:r>
      <w:r>
        <w:t>4</w:t>
      </w:r>
      <w:r w:rsidRPr="007A70CF">
        <w:t>.1</w:t>
      </w:r>
    </w:p>
    <w:p w:rsidR="004538AD" w:rsidRDefault="004538AD" w:rsidP="004538AD">
      <w:r>
        <w:br w:type="page"/>
      </w:r>
    </w:p>
    <w:p w:rsidR="004538AD" w:rsidRDefault="004538AD" w:rsidP="004538AD">
      <w:pPr>
        <w:pStyle w:val="Heading2"/>
      </w:pPr>
      <w:bookmarkStart w:id="16" w:name="_Toc505009281"/>
      <w:r>
        <w:lastRenderedPageBreak/>
        <w:t>Table 4</w:t>
      </w:r>
      <w:r w:rsidRPr="007A70CF">
        <w:t>.15: Age of women planning public or private home confinements, 2016</w:t>
      </w:r>
      <w:bookmarkEnd w:id="16"/>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00"/>
        <w:gridCol w:w="887"/>
        <w:gridCol w:w="1023"/>
        <w:gridCol w:w="887"/>
        <w:gridCol w:w="1023"/>
      </w:tblGrid>
      <w:tr w:rsidR="004538AD" w:rsidRPr="007A70CF" w:rsidTr="004538AD">
        <w:trPr>
          <w:trHeight w:val="300"/>
        </w:trPr>
        <w:tc>
          <w:tcPr>
            <w:tcW w:w="3000" w:type="dxa"/>
            <w:noWrap/>
            <w:hideMark/>
          </w:tcPr>
          <w:p w:rsidR="004538AD" w:rsidRPr="007A70CF" w:rsidRDefault="004538AD" w:rsidP="00334F0E">
            <w:pPr>
              <w:pStyle w:val="DHHStablecolhead"/>
            </w:pPr>
            <w:r w:rsidRPr="007A70CF">
              <w:t>Maternal age group</w:t>
            </w:r>
          </w:p>
        </w:tc>
        <w:tc>
          <w:tcPr>
            <w:tcW w:w="3820" w:type="dxa"/>
            <w:gridSpan w:val="4"/>
            <w:noWrap/>
            <w:hideMark/>
          </w:tcPr>
          <w:p w:rsidR="004538AD" w:rsidRPr="007A70CF" w:rsidRDefault="004538AD" w:rsidP="00334F0E">
            <w:pPr>
              <w:pStyle w:val="DHHStablecolhead"/>
            </w:pPr>
            <w:r w:rsidRPr="007A70CF">
              <w:t>2016</w:t>
            </w:r>
          </w:p>
        </w:tc>
      </w:tr>
      <w:tr w:rsidR="004538AD" w:rsidRPr="007A70CF" w:rsidTr="004538AD">
        <w:trPr>
          <w:trHeight w:val="300"/>
        </w:trPr>
        <w:tc>
          <w:tcPr>
            <w:tcW w:w="3000" w:type="dxa"/>
            <w:noWrap/>
            <w:hideMark/>
          </w:tcPr>
          <w:p w:rsidR="004538AD" w:rsidRPr="007A70CF" w:rsidRDefault="004538AD" w:rsidP="00334F0E">
            <w:pPr>
              <w:pStyle w:val="DHHStablecolhead"/>
            </w:pPr>
          </w:p>
        </w:tc>
        <w:tc>
          <w:tcPr>
            <w:tcW w:w="1910" w:type="dxa"/>
            <w:gridSpan w:val="2"/>
            <w:noWrap/>
            <w:hideMark/>
          </w:tcPr>
          <w:p w:rsidR="004538AD" w:rsidRPr="007A70CF" w:rsidRDefault="004538AD" w:rsidP="00334F0E">
            <w:pPr>
              <w:pStyle w:val="DHHStablecolhead"/>
            </w:pPr>
            <w:r w:rsidRPr="007A70CF">
              <w:t>Public</w:t>
            </w:r>
          </w:p>
        </w:tc>
        <w:tc>
          <w:tcPr>
            <w:tcW w:w="1910" w:type="dxa"/>
            <w:gridSpan w:val="2"/>
            <w:noWrap/>
            <w:hideMark/>
          </w:tcPr>
          <w:p w:rsidR="004538AD" w:rsidRPr="007A70CF" w:rsidRDefault="004538AD" w:rsidP="00334F0E">
            <w:pPr>
              <w:pStyle w:val="DHHStablecolhead"/>
            </w:pPr>
            <w:r w:rsidRPr="007A70CF">
              <w:t>Private</w:t>
            </w:r>
          </w:p>
        </w:tc>
      </w:tr>
      <w:tr w:rsidR="004538AD" w:rsidRPr="007A70CF" w:rsidTr="004538AD">
        <w:trPr>
          <w:trHeight w:val="300"/>
        </w:trPr>
        <w:tc>
          <w:tcPr>
            <w:tcW w:w="3000" w:type="dxa"/>
            <w:noWrap/>
            <w:hideMark/>
          </w:tcPr>
          <w:p w:rsidR="004538AD" w:rsidRPr="007A70CF" w:rsidRDefault="004538AD" w:rsidP="00334F0E">
            <w:pPr>
              <w:pStyle w:val="DHHStablecolhead"/>
            </w:pPr>
            <w:r w:rsidRPr="007A70CF">
              <w:t> </w:t>
            </w:r>
          </w:p>
        </w:tc>
        <w:tc>
          <w:tcPr>
            <w:tcW w:w="887" w:type="dxa"/>
            <w:noWrap/>
            <w:hideMark/>
          </w:tcPr>
          <w:p w:rsidR="004538AD" w:rsidRPr="007A70CF" w:rsidRDefault="004538AD" w:rsidP="00334F0E">
            <w:pPr>
              <w:pStyle w:val="DHHStablecolhead"/>
            </w:pPr>
            <w:r w:rsidRPr="007A70CF">
              <w:t>n</w:t>
            </w:r>
          </w:p>
        </w:tc>
        <w:tc>
          <w:tcPr>
            <w:tcW w:w="1023" w:type="dxa"/>
            <w:noWrap/>
            <w:hideMark/>
          </w:tcPr>
          <w:p w:rsidR="004538AD" w:rsidRPr="007A70CF" w:rsidRDefault="004538AD" w:rsidP="00334F0E">
            <w:pPr>
              <w:pStyle w:val="DHHStablecolhead"/>
            </w:pPr>
            <w:r w:rsidRPr="007A70CF">
              <w:t>%</w:t>
            </w:r>
          </w:p>
        </w:tc>
        <w:tc>
          <w:tcPr>
            <w:tcW w:w="887" w:type="dxa"/>
            <w:noWrap/>
            <w:hideMark/>
          </w:tcPr>
          <w:p w:rsidR="004538AD" w:rsidRPr="007A70CF" w:rsidRDefault="004538AD" w:rsidP="00334F0E">
            <w:pPr>
              <w:pStyle w:val="DHHStablecolhead"/>
            </w:pPr>
            <w:r w:rsidRPr="007A70CF">
              <w:t>n</w:t>
            </w:r>
          </w:p>
        </w:tc>
        <w:tc>
          <w:tcPr>
            <w:tcW w:w="1023" w:type="dxa"/>
            <w:noWrap/>
            <w:hideMark/>
          </w:tcPr>
          <w:p w:rsidR="004538AD" w:rsidRPr="007A70CF" w:rsidRDefault="004538AD" w:rsidP="00334F0E">
            <w:pPr>
              <w:pStyle w:val="DHHStablecolhead"/>
            </w:pPr>
            <w:r w:rsidRPr="007A70CF">
              <w:t>%</w:t>
            </w:r>
          </w:p>
        </w:tc>
      </w:tr>
      <w:tr w:rsidR="004538AD" w:rsidRPr="007A70CF" w:rsidTr="004538AD">
        <w:trPr>
          <w:trHeight w:val="300"/>
        </w:trPr>
        <w:tc>
          <w:tcPr>
            <w:tcW w:w="3000" w:type="dxa"/>
            <w:noWrap/>
            <w:hideMark/>
          </w:tcPr>
          <w:p w:rsidR="004538AD" w:rsidRPr="007A70CF" w:rsidRDefault="004538AD" w:rsidP="00334F0E">
            <w:pPr>
              <w:pStyle w:val="DHHStabletext"/>
            </w:pPr>
            <w:r w:rsidRPr="007A70CF">
              <w:t>Younger than 20 years</w:t>
            </w:r>
          </w:p>
        </w:tc>
        <w:tc>
          <w:tcPr>
            <w:tcW w:w="887" w:type="dxa"/>
            <w:noWrap/>
            <w:hideMark/>
          </w:tcPr>
          <w:p w:rsidR="004538AD" w:rsidRPr="007A70CF" w:rsidRDefault="004538AD" w:rsidP="00334F0E">
            <w:pPr>
              <w:pStyle w:val="DHHStabletext"/>
            </w:pPr>
            <w:r w:rsidRPr="007A70CF">
              <w:t>0</w:t>
            </w:r>
          </w:p>
        </w:tc>
        <w:tc>
          <w:tcPr>
            <w:tcW w:w="1023" w:type="dxa"/>
            <w:noWrap/>
            <w:hideMark/>
          </w:tcPr>
          <w:p w:rsidR="004538AD" w:rsidRPr="007A70CF" w:rsidRDefault="004538AD" w:rsidP="00334F0E">
            <w:pPr>
              <w:pStyle w:val="DHHStabletext"/>
              <w:rPr>
                <w:i/>
                <w:iCs/>
              </w:rPr>
            </w:pPr>
            <w:r w:rsidRPr="007A70CF">
              <w:rPr>
                <w:i/>
                <w:iCs/>
              </w:rPr>
              <w:t>0.0</w:t>
            </w:r>
          </w:p>
        </w:tc>
        <w:tc>
          <w:tcPr>
            <w:tcW w:w="887" w:type="dxa"/>
            <w:noWrap/>
            <w:hideMark/>
          </w:tcPr>
          <w:p w:rsidR="004538AD" w:rsidRPr="007A70CF" w:rsidRDefault="004538AD" w:rsidP="00334F0E">
            <w:pPr>
              <w:pStyle w:val="DHHStabletext"/>
            </w:pPr>
            <w:r w:rsidRPr="007A70CF">
              <w:t>2</w:t>
            </w:r>
          </w:p>
        </w:tc>
        <w:tc>
          <w:tcPr>
            <w:tcW w:w="1023" w:type="dxa"/>
            <w:noWrap/>
            <w:hideMark/>
          </w:tcPr>
          <w:p w:rsidR="004538AD" w:rsidRPr="007A70CF" w:rsidRDefault="004538AD" w:rsidP="00334F0E">
            <w:pPr>
              <w:pStyle w:val="DHHStabletext"/>
              <w:rPr>
                <w:i/>
                <w:iCs/>
              </w:rPr>
            </w:pPr>
            <w:r w:rsidRPr="007A70CF">
              <w:rPr>
                <w:i/>
                <w:iCs/>
              </w:rPr>
              <w:t>0.7</w:t>
            </w:r>
          </w:p>
        </w:tc>
      </w:tr>
      <w:tr w:rsidR="004538AD" w:rsidRPr="007A70CF" w:rsidTr="004538AD">
        <w:trPr>
          <w:trHeight w:val="300"/>
        </w:trPr>
        <w:tc>
          <w:tcPr>
            <w:tcW w:w="3000" w:type="dxa"/>
            <w:noWrap/>
            <w:hideMark/>
          </w:tcPr>
          <w:p w:rsidR="004538AD" w:rsidRPr="007A70CF" w:rsidRDefault="004538AD" w:rsidP="00334F0E">
            <w:pPr>
              <w:pStyle w:val="DHHStabletext"/>
            </w:pPr>
            <w:r w:rsidRPr="007A70CF">
              <w:t>20–24 years</w:t>
            </w:r>
          </w:p>
        </w:tc>
        <w:tc>
          <w:tcPr>
            <w:tcW w:w="887" w:type="dxa"/>
            <w:noWrap/>
            <w:hideMark/>
          </w:tcPr>
          <w:p w:rsidR="004538AD" w:rsidRPr="007A70CF" w:rsidRDefault="004538AD" w:rsidP="00334F0E">
            <w:pPr>
              <w:pStyle w:val="DHHStabletext"/>
            </w:pPr>
            <w:r w:rsidRPr="007A70CF">
              <w:t>7</w:t>
            </w:r>
          </w:p>
        </w:tc>
        <w:tc>
          <w:tcPr>
            <w:tcW w:w="1023" w:type="dxa"/>
            <w:noWrap/>
            <w:hideMark/>
          </w:tcPr>
          <w:p w:rsidR="004538AD" w:rsidRPr="007A70CF" w:rsidRDefault="004538AD" w:rsidP="00334F0E">
            <w:pPr>
              <w:pStyle w:val="DHHStabletext"/>
              <w:rPr>
                <w:i/>
                <w:iCs/>
              </w:rPr>
            </w:pPr>
            <w:r w:rsidRPr="007A70CF">
              <w:rPr>
                <w:i/>
                <w:iCs/>
              </w:rPr>
              <w:t>7.0</w:t>
            </w:r>
          </w:p>
        </w:tc>
        <w:tc>
          <w:tcPr>
            <w:tcW w:w="887" w:type="dxa"/>
            <w:noWrap/>
            <w:hideMark/>
          </w:tcPr>
          <w:p w:rsidR="004538AD" w:rsidRPr="007A70CF" w:rsidRDefault="004538AD" w:rsidP="00334F0E">
            <w:pPr>
              <w:pStyle w:val="DHHStabletext"/>
            </w:pPr>
            <w:r w:rsidRPr="007A70CF">
              <w:t>9</w:t>
            </w:r>
          </w:p>
        </w:tc>
        <w:tc>
          <w:tcPr>
            <w:tcW w:w="1023" w:type="dxa"/>
            <w:noWrap/>
            <w:hideMark/>
          </w:tcPr>
          <w:p w:rsidR="004538AD" w:rsidRPr="007A70CF" w:rsidRDefault="004538AD" w:rsidP="00334F0E">
            <w:pPr>
              <w:pStyle w:val="DHHStabletext"/>
              <w:rPr>
                <w:i/>
                <w:iCs/>
              </w:rPr>
            </w:pPr>
            <w:r w:rsidRPr="007A70CF">
              <w:rPr>
                <w:i/>
                <w:iCs/>
              </w:rPr>
              <w:t>3.3</w:t>
            </w:r>
          </w:p>
        </w:tc>
      </w:tr>
      <w:tr w:rsidR="004538AD" w:rsidRPr="007A70CF" w:rsidTr="004538AD">
        <w:trPr>
          <w:trHeight w:val="300"/>
        </w:trPr>
        <w:tc>
          <w:tcPr>
            <w:tcW w:w="3000" w:type="dxa"/>
            <w:noWrap/>
            <w:hideMark/>
          </w:tcPr>
          <w:p w:rsidR="004538AD" w:rsidRPr="007A70CF" w:rsidRDefault="004538AD" w:rsidP="00334F0E">
            <w:pPr>
              <w:pStyle w:val="DHHStabletext"/>
            </w:pPr>
            <w:r w:rsidRPr="007A70CF">
              <w:t>25–29 years</w:t>
            </w:r>
          </w:p>
        </w:tc>
        <w:tc>
          <w:tcPr>
            <w:tcW w:w="887" w:type="dxa"/>
            <w:noWrap/>
            <w:hideMark/>
          </w:tcPr>
          <w:p w:rsidR="004538AD" w:rsidRPr="007A70CF" w:rsidRDefault="004538AD" w:rsidP="00334F0E">
            <w:pPr>
              <w:pStyle w:val="DHHStabletext"/>
            </w:pPr>
            <w:r w:rsidRPr="007A70CF">
              <w:t>26</w:t>
            </w:r>
          </w:p>
        </w:tc>
        <w:tc>
          <w:tcPr>
            <w:tcW w:w="1023" w:type="dxa"/>
            <w:noWrap/>
            <w:hideMark/>
          </w:tcPr>
          <w:p w:rsidR="004538AD" w:rsidRPr="007A70CF" w:rsidRDefault="004538AD" w:rsidP="00334F0E">
            <w:pPr>
              <w:pStyle w:val="DHHStabletext"/>
              <w:rPr>
                <w:i/>
                <w:iCs/>
              </w:rPr>
            </w:pPr>
            <w:r w:rsidRPr="007A70CF">
              <w:rPr>
                <w:i/>
                <w:iCs/>
              </w:rPr>
              <w:t>26.0</w:t>
            </w:r>
          </w:p>
        </w:tc>
        <w:tc>
          <w:tcPr>
            <w:tcW w:w="887" w:type="dxa"/>
            <w:noWrap/>
            <w:hideMark/>
          </w:tcPr>
          <w:p w:rsidR="004538AD" w:rsidRPr="007A70CF" w:rsidRDefault="004538AD" w:rsidP="00334F0E">
            <w:pPr>
              <w:pStyle w:val="DHHStabletext"/>
            </w:pPr>
            <w:r w:rsidRPr="007A70CF">
              <w:t>72</w:t>
            </w:r>
          </w:p>
        </w:tc>
        <w:tc>
          <w:tcPr>
            <w:tcW w:w="1023" w:type="dxa"/>
            <w:noWrap/>
            <w:hideMark/>
          </w:tcPr>
          <w:p w:rsidR="004538AD" w:rsidRPr="007A70CF" w:rsidRDefault="004538AD" w:rsidP="00334F0E">
            <w:pPr>
              <w:pStyle w:val="DHHStabletext"/>
              <w:rPr>
                <w:i/>
                <w:iCs/>
              </w:rPr>
            </w:pPr>
            <w:r w:rsidRPr="007A70CF">
              <w:rPr>
                <w:i/>
                <w:iCs/>
              </w:rPr>
              <w:t>26.8</w:t>
            </w:r>
          </w:p>
        </w:tc>
      </w:tr>
      <w:tr w:rsidR="004538AD" w:rsidRPr="007A70CF" w:rsidTr="004538AD">
        <w:trPr>
          <w:trHeight w:val="300"/>
        </w:trPr>
        <w:tc>
          <w:tcPr>
            <w:tcW w:w="3000" w:type="dxa"/>
            <w:noWrap/>
            <w:hideMark/>
          </w:tcPr>
          <w:p w:rsidR="004538AD" w:rsidRPr="007A70CF" w:rsidRDefault="004538AD" w:rsidP="00334F0E">
            <w:pPr>
              <w:pStyle w:val="DHHStabletext"/>
            </w:pPr>
            <w:r w:rsidRPr="007A70CF">
              <w:t>30–34 years</w:t>
            </w:r>
          </w:p>
        </w:tc>
        <w:tc>
          <w:tcPr>
            <w:tcW w:w="887" w:type="dxa"/>
            <w:noWrap/>
            <w:hideMark/>
          </w:tcPr>
          <w:p w:rsidR="004538AD" w:rsidRPr="007A70CF" w:rsidRDefault="004538AD" w:rsidP="00334F0E">
            <w:pPr>
              <w:pStyle w:val="DHHStabletext"/>
            </w:pPr>
            <w:r w:rsidRPr="007A70CF">
              <w:t>40</w:t>
            </w:r>
          </w:p>
        </w:tc>
        <w:tc>
          <w:tcPr>
            <w:tcW w:w="1023" w:type="dxa"/>
            <w:noWrap/>
            <w:hideMark/>
          </w:tcPr>
          <w:p w:rsidR="004538AD" w:rsidRPr="007A70CF" w:rsidRDefault="004538AD" w:rsidP="00334F0E">
            <w:pPr>
              <w:pStyle w:val="DHHStabletext"/>
              <w:rPr>
                <w:i/>
                <w:iCs/>
              </w:rPr>
            </w:pPr>
            <w:r w:rsidRPr="007A70CF">
              <w:rPr>
                <w:i/>
                <w:iCs/>
              </w:rPr>
              <w:t>40.0</w:t>
            </w:r>
          </w:p>
        </w:tc>
        <w:tc>
          <w:tcPr>
            <w:tcW w:w="887" w:type="dxa"/>
            <w:noWrap/>
            <w:hideMark/>
          </w:tcPr>
          <w:p w:rsidR="004538AD" w:rsidRPr="007A70CF" w:rsidRDefault="004538AD" w:rsidP="00334F0E">
            <w:pPr>
              <w:pStyle w:val="DHHStabletext"/>
            </w:pPr>
            <w:r w:rsidRPr="007A70CF">
              <w:t>97</w:t>
            </w:r>
          </w:p>
        </w:tc>
        <w:tc>
          <w:tcPr>
            <w:tcW w:w="1023" w:type="dxa"/>
            <w:noWrap/>
            <w:hideMark/>
          </w:tcPr>
          <w:p w:rsidR="004538AD" w:rsidRPr="007A70CF" w:rsidRDefault="004538AD" w:rsidP="00334F0E">
            <w:pPr>
              <w:pStyle w:val="DHHStabletext"/>
              <w:rPr>
                <w:i/>
                <w:iCs/>
              </w:rPr>
            </w:pPr>
            <w:r w:rsidRPr="007A70CF">
              <w:rPr>
                <w:i/>
                <w:iCs/>
              </w:rPr>
              <w:t>36.1</w:t>
            </w:r>
          </w:p>
        </w:tc>
      </w:tr>
      <w:tr w:rsidR="004538AD" w:rsidRPr="007A70CF" w:rsidTr="004538AD">
        <w:trPr>
          <w:trHeight w:val="300"/>
        </w:trPr>
        <w:tc>
          <w:tcPr>
            <w:tcW w:w="3000" w:type="dxa"/>
            <w:noWrap/>
            <w:hideMark/>
          </w:tcPr>
          <w:p w:rsidR="004538AD" w:rsidRPr="007A70CF" w:rsidRDefault="004538AD" w:rsidP="00334F0E">
            <w:pPr>
              <w:pStyle w:val="DHHStabletext"/>
            </w:pPr>
            <w:r w:rsidRPr="007A70CF">
              <w:t>35–39 years</w:t>
            </w:r>
          </w:p>
        </w:tc>
        <w:tc>
          <w:tcPr>
            <w:tcW w:w="887" w:type="dxa"/>
            <w:noWrap/>
            <w:hideMark/>
          </w:tcPr>
          <w:p w:rsidR="004538AD" w:rsidRPr="007A70CF" w:rsidRDefault="004538AD" w:rsidP="00334F0E">
            <w:pPr>
              <w:pStyle w:val="DHHStabletext"/>
            </w:pPr>
            <w:r w:rsidRPr="007A70CF">
              <w:t>24</w:t>
            </w:r>
          </w:p>
        </w:tc>
        <w:tc>
          <w:tcPr>
            <w:tcW w:w="1023" w:type="dxa"/>
            <w:noWrap/>
            <w:hideMark/>
          </w:tcPr>
          <w:p w:rsidR="004538AD" w:rsidRPr="007A70CF" w:rsidRDefault="004538AD" w:rsidP="00334F0E">
            <w:pPr>
              <w:pStyle w:val="DHHStabletext"/>
              <w:rPr>
                <w:i/>
                <w:iCs/>
              </w:rPr>
            </w:pPr>
            <w:r w:rsidRPr="007A70CF">
              <w:rPr>
                <w:i/>
                <w:iCs/>
              </w:rPr>
              <w:t>24.0</w:t>
            </w:r>
          </w:p>
        </w:tc>
        <w:tc>
          <w:tcPr>
            <w:tcW w:w="887" w:type="dxa"/>
            <w:noWrap/>
            <w:hideMark/>
          </w:tcPr>
          <w:p w:rsidR="004538AD" w:rsidRPr="007A70CF" w:rsidRDefault="004538AD" w:rsidP="00334F0E">
            <w:pPr>
              <w:pStyle w:val="DHHStabletext"/>
            </w:pPr>
            <w:r w:rsidRPr="007A70CF">
              <w:t>71</w:t>
            </w:r>
          </w:p>
        </w:tc>
        <w:tc>
          <w:tcPr>
            <w:tcW w:w="1023" w:type="dxa"/>
            <w:noWrap/>
            <w:hideMark/>
          </w:tcPr>
          <w:p w:rsidR="004538AD" w:rsidRPr="007A70CF" w:rsidRDefault="004538AD" w:rsidP="00334F0E">
            <w:pPr>
              <w:pStyle w:val="DHHStabletext"/>
              <w:rPr>
                <w:i/>
                <w:iCs/>
              </w:rPr>
            </w:pPr>
            <w:r w:rsidRPr="007A70CF">
              <w:rPr>
                <w:i/>
                <w:iCs/>
              </w:rPr>
              <w:t>26.4</w:t>
            </w:r>
          </w:p>
        </w:tc>
      </w:tr>
      <w:tr w:rsidR="004538AD" w:rsidRPr="007A70CF" w:rsidTr="004538AD">
        <w:trPr>
          <w:trHeight w:val="300"/>
        </w:trPr>
        <w:tc>
          <w:tcPr>
            <w:tcW w:w="3000" w:type="dxa"/>
            <w:noWrap/>
            <w:hideMark/>
          </w:tcPr>
          <w:p w:rsidR="004538AD" w:rsidRPr="007A70CF" w:rsidRDefault="004538AD" w:rsidP="00334F0E">
            <w:pPr>
              <w:pStyle w:val="DHHStabletext"/>
            </w:pPr>
            <w:r w:rsidRPr="007A70CF">
              <w:t>40 + years</w:t>
            </w:r>
          </w:p>
        </w:tc>
        <w:tc>
          <w:tcPr>
            <w:tcW w:w="887" w:type="dxa"/>
            <w:noWrap/>
            <w:hideMark/>
          </w:tcPr>
          <w:p w:rsidR="004538AD" w:rsidRPr="007A70CF" w:rsidRDefault="004538AD" w:rsidP="00334F0E">
            <w:pPr>
              <w:pStyle w:val="DHHStabletext"/>
            </w:pPr>
            <w:r w:rsidRPr="007A70CF">
              <w:t>3</w:t>
            </w:r>
          </w:p>
        </w:tc>
        <w:tc>
          <w:tcPr>
            <w:tcW w:w="1023" w:type="dxa"/>
            <w:noWrap/>
            <w:hideMark/>
          </w:tcPr>
          <w:p w:rsidR="004538AD" w:rsidRPr="007A70CF" w:rsidRDefault="004538AD" w:rsidP="00334F0E">
            <w:pPr>
              <w:pStyle w:val="DHHStabletext"/>
              <w:rPr>
                <w:i/>
                <w:iCs/>
              </w:rPr>
            </w:pPr>
            <w:r w:rsidRPr="007A70CF">
              <w:rPr>
                <w:i/>
                <w:iCs/>
              </w:rPr>
              <w:t>3.0</w:t>
            </w:r>
          </w:p>
        </w:tc>
        <w:tc>
          <w:tcPr>
            <w:tcW w:w="887" w:type="dxa"/>
            <w:noWrap/>
            <w:hideMark/>
          </w:tcPr>
          <w:p w:rsidR="004538AD" w:rsidRPr="007A70CF" w:rsidRDefault="004538AD" w:rsidP="00334F0E">
            <w:pPr>
              <w:pStyle w:val="DHHStabletext"/>
            </w:pPr>
            <w:r w:rsidRPr="007A70CF">
              <w:t>12</w:t>
            </w:r>
          </w:p>
        </w:tc>
        <w:tc>
          <w:tcPr>
            <w:tcW w:w="1023" w:type="dxa"/>
            <w:noWrap/>
            <w:hideMark/>
          </w:tcPr>
          <w:p w:rsidR="004538AD" w:rsidRPr="007A70CF" w:rsidRDefault="004538AD" w:rsidP="00334F0E">
            <w:pPr>
              <w:pStyle w:val="DHHStabletext"/>
              <w:rPr>
                <w:i/>
                <w:iCs/>
              </w:rPr>
            </w:pPr>
            <w:r w:rsidRPr="007A70CF">
              <w:rPr>
                <w:i/>
                <w:iCs/>
              </w:rPr>
              <w:t>4.5</w:t>
            </w:r>
          </w:p>
        </w:tc>
      </w:tr>
      <w:tr w:rsidR="004538AD" w:rsidRPr="007A70CF" w:rsidTr="004538AD">
        <w:trPr>
          <w:trHeight w:val="300"/>
        </w:trPr>
        <w:tc>
          <w:tcPr>
            <w:tcW w:w="3000" w:type="dxa"/>
            <w:noWrap/>
            <w:hideMark/>
          </w:tcPr>
          <w:p w:rsidR="004538AD" w:rsidRPr="007A70CF" w:rsidRDefault="004538AD" w:rsidP="00334F0E">
            <w:pPr>
              <w:pStyle w:val="DHHStabletext"/>
            </w:pPr>
            <w:r w:rsidRPr="007A70CF">
              <w:t>Unknown</w:t>
            </w:r>
          </w:p>
        </w:tc>
        <w:tc>
          <w:tcPr>
            <w:tcW w:w="887" w:type="dxa"/>
            <w:noWrap/>
            <w:hideMark/>
          </w:tcPr>
          <w:p w:rsidR="004538AD" w:rsidRPr="007A70CF" w:rsidRDefault="004538AD" w:rsidP="00334F0E">
            <w:pPr>
              <w:pStyle w:val="DHHStabletext"/>
            </w:pPr>
            <w:r w:rsidRPr="007A70CF">
              <w:t>0</w:t>
            </w:r>
          </w:p>
        </w:tc>
        <w:tc>
          <w:tcPr>
            <w:tcW w:w="1023" w:type="dxa"/>
            <w:noWrap/>
            <w:hideMark/>
          </w:tcPr>
          <w:p w:rsidR="004538AD" w:rsidRPr="007A70CF" w:rsidRDefault="004538AD" w:rsidP="00334F0E">
            <w:pPr>
              <w:pStyle w:val="DHHStabletext"/>
              <w:rPr>
                <w:i/>
                <w:iCs/>
              </w:rPr>
            </w:pPr>
            <w:r w:rsidRPr="007A70CF">
              <w:rPr>
                <w:i/>
                <w:iCs/>
              </w:rPr>
              <w:t>0.0</w:t>
            </w:r>
          </w:p>
        </w:tc>
        <w:tc>
          <w:tcPr>
            <w:tcW w:w="887" w:type="dxa"/>
            <w:noWrap/>
            <w:hideMark/>
          </w:tcPr>
          <w:p w:rsidR="004538AD" w:rsidRPr="007A70CF" w:rsidRDefault="004538AD" w:rsidP="00334F0E">
            <w:pPr>
              <w:pStyle w:val="DHHStabletext"/>
            </w:pPr>
            <w:r w:rsidRPr="007A70CF">
              <w:t>6</w:t>
            </w:r>
          </w:p>
        </w:tc>
        <w:tc>
          <w:tcPr>
            <w:tcW w:w="1023" w:type="dxa"/>
            <w:noWrap/>
            <w:hideMark/>
          </w:tcPr>
          <w:p w:rsidR="004538AD" w:rsidRPr="007A70CF" w:rsidRDefault="004538AD" w:rsidP="00334F0E">
            <w:pPr>
              <w:pStyle w:val="DHHStabletext"/>
              <w:rPr>
                <w:i/>
                <w:iCs/>
              </w:rPr>
            </w:pPr>
            <w:r w:rsidRPr="007A70CF">
              <w:rPr>
                <w:i/>
                <w:iCs/>
              </w:rPr>
              <w:t>2.2</w:t>
            </w:r>
          </w:p>
        </w:tc>
      </w:tr>
      <w:tr w:rsidR="004538AD" w:rsidRPr="007A70CF" w:rsidTr="004538AD">
        <w:trPr>
          <w:trHeight w:val="300"/>
        </w:trPr>
        <w:tc>
          <w:tcPr>
            <w:tcW w:w="3000" w:type="dxa"/>
            <w:noWrap/>
            <w:hideMark/>
          </w:tcPr>
          <w:p w:rsidR="004538AD" w:rsidRPr="007A70CF" w:rsidRDefault="004538AD" w:rsidP="00334F0E">
            <w:pPr>
              <w:pStyle w:val="DHHStabletext"/>
              <w:rPr>
                <w:b/>
                <w:bCs/>
              </w:rPr>
            </w:pPr>
            <w:r w:rsidRPr="007A70CF">
              <w:rPr>
                <w:b/>
                <w:bCs/>
              </w:rPr>
              <w:t>Total</w:t>
            </w:r>
          </w:p>
        </w:tc>
        <w:tc>
          <w:tcPr>
            <w:tcW w:w="887" w:type="dxa"/>
            <w:noWrap/>
            <w:hideMark/>
          </w:tcPr>
          <w:p w:rsidR="004538AD" w:rsidRPr="007A70CF" w:rsidRDefault="004538AD" w:rsidP="00334F0E">
            <w:pPr>
              <w:pStyle w:val="DHHStabletext"/>
              <w:rPr>
                <w:b/>
                <w:bCs/>
              </w:rPr>
            </w:pPr>
            <w:r w:rsidRPr="007A70CF">
              <w:rPr>
                <w:b/>
                <w:bCs/>
              </w:rPr>
              <w:t>100</w:t>
            </w:r>
          </w:p>
        </w:tc>
        <w:tc>
          <w:tcPr>
            <w:tcW w:w="1023" w:type="dxa"/>
            <w:noWrap/>
            <w:hideMark/>
          </w:tcPr>
          <w:p w:rsidR="004538AD" w:rsidRPr="007A70CF" w:rsidRDefault="004538AD" w:rsidP="00334F0E">
            <w:pPr>
              <w:pStyle w:val="DHHStabletext"/>
              <w:rPr>
                <w:b/>
                <w:bCs/>
                <w:i/>
                <w:iCs/>
              </w:rPr>
            </w:pPr>
            <w:r w:rsidRPr="007A70CF">
              <w:rPr>
                <w:b/>
                <w:bCs/>
                <w:i/>
                <w:iCs/>
              </w:rPr>
              <w:t>100</w:t>
            </w:r>
          </w:p>
        </w:tc>
        <w:tc>
          <w:tcPr>
            <w:tcW w:w="887" w:type="dxa"/>
            <w:noWrap/>
            <w:hideMark/>
          </w:tcPr>
          <w:p w:rsidR="004538AD" w:rsidRPr="007A70CF" w:rsidRDefault="004538AD" w:rsidP="00334F0E">
            <w:pPr>
              <w:pStyle w:val="DHHStabletext"/>
              <w:rPr>
                <w:b/>
                <w:bCs/>
              </w:rPr>
            </w:pPr>
            <w:r w:rsidRPr="007A70CF">
              <w:rPr>
                <w:b/>
                <w:bCs/>
              </w:rPr>
              <w:t>269</w:t>
            </w:r>
          </w:p>
        </w:tc>
        <w:tc>
          <w:tcPr>
            <w:tcW w:w="1023" w:type="dxa"/>
            <w:noWrap/>
            <w:hideMark/>
          </w:tcPr>
          <w:p w:rsidR="004538AD" w:rsidRPr="007A70CF" w:rsidRDefault="004538AD" w:rsidP="00334F0E">
            <w:pPr>
              <w:pStyle w:val="DHHStabletext"/>
              <w:rPr>
                <w:b/>
                <w:bCs/>
                <w:i/>
                <w:iCs/>
              </w:rPr>
            </w:pPr>
            <w:r w:rsidRPr="007A70CF">
              <w:rPr>
                <w:b/>
                <w:bCs/>
                <w:i/>
                <w:iCs/>
              </w:rPr>
              <w:t>100</w:t>
            </w:r>
          </w:p>
        </w:tc>
      </w:tr>
    </w:tbl>
    <w:p w:rsidR="004538AD" w:rsidRDefault="004538AD" w:rsidP="004538AD"/>
    <w:p w:rsidR="004538AD" w:rsidRDefault="004538AD" w:rsidP="004538AD">
      <w:r>
        <w:br w:type="page"/>
      </w:r>
    </w:p>
    <w:p w:rsidR="004538AD" w:rsidRDefault="004538AD" w:rsidP="004538AD">
      <w:pPr>
        <w:pStyle w:val="Heading2"/>
      </w:pPr>
      <w:bookmarkStart w:id="17" w:name="_Toc505009282"/>
      <w:r>
        <w:lastRenderedPageBreak/>
        <w:t>Table 4</w:t>
      </w:r>
      <w:r w:rsidRPr="007A70CF">
        <w:t>.16: Actual place of birth for planned home confinements, 2016</w:t>
      </w:r>
      <w:bookmarkEnd w:id="17"/>
    </w:p>
    <w:p w:rsidR="004538AD" w:rsidRDefault="004538AD" w:rsidP="00334F0E">
      <w:pPr>
        <w:pStyle w:val="DHHStablecolhead"/>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5"/>
        <w:gridCol w:w="943"/>
        <w:gridCol w:w="1080"/>
        <w:gridCol w:w="671"/>
        <w:gridCol w:w="1080"/>
        <w:gridCol w:w="413"/>
        <w:gridCol w:w="806"/>
        <w:gridCol w:w="943"/>
        <w:gridCol w:w="943"/>
      </w:tblGrid>
      <w:tr w:rsidR="004538AD" w:rsidRPr="007A70CF" w:rsidTr="004538AD">
        <w:trPr>
          <w:trHeight w:val="300"/>
        </w:trPr>
        <w:tc>
          <w:tcPr>
            <w:tcW w:w="2840" w:type="dxa"/>
            <w:noWrap/>
            <w:hideMark/>
          </w:tcPr>
          <w:p w:rsidR="004538AD" w:rsidRPr="007A70CF" w:rsidRDefault="004538AD" w:rsidP="00334F0E">
            <w:pPr>
              <w:pStyle w:val="DHHStablecolhead"/>
              <w:rPr>
                <w:bCs/>
              </w:rPr>
            </w:pPr>
          </w:p>
        </w:tc>
        <w:tc>
          <w:tcPr>
            <w:tcW w:w="8361" w:type="dxa"/>
            <w:gridSpan w:val="8"/>
            <w:noWrap/>
            <w:hideMark/>
          </w:tcPr>
          <w:p w:rsidR="004538AD" w:rsidRPr="007A70CF" w:rsidRDefault="004538AD" w:rsidP="00334F0E">
            <w:pPr>
              <w:pStyle w:val="DHHStablecolhead"/>
              <w:rPr>
                <w:bCs/>
              </w:rPr>
            </w:pPr>
            <w:r w:rsidRPr="007A70CF">
              <w:rPr>
                <w:bCs/>
              </w:rPr>
              <w:t>2016</w:t>
            </w:r>
          </w:p>
        </w:tc>
      </w:tr>
      <w:tr w:rsidR="004538AD" w:rsidRPr="007A70CF" w:rsidTr="004538AD">
        <w:trPr>
          <w:trHeight w:val="600"/>
        </w:trPr>
        <w:tc>
          <w:tcPr>
            <w:tcW w:w="2840" w:type="dxa"/>
            <w:noWrap/>
            <w:hideMark/>
          </w:tcPr>
          <w:p w:rsidR="004538AD" w:rsidRPr="007A70CF" w:rsidRDefault="004538AD" w:rsidP="00334F0E">
            <w:pPr>
              <w:pStyle w:val="DHHStablecolhead"/>
              <w:rPr>
                <w:bCs/>
              </w:rPr>
            </w:pPr>
            <w:r w:rsidRPr="007A70CF">
              <w:rPr>
                <w:bCs/>
              </w:rPr>
              <w:t>Place of birth</w:t>
            </w:r>
          </w:p>
        </w:tc>
        <w:tc>
          <w:tcPr>
            <w:tcW w:w="2481" w:type="dxa"/>
            <w:gridSpan w:val="2"/>
            <w:noWrap/>
            <w:hideMark/>
          </w:tcPr>
          <w:p w:rsidR="004538AD" w:rsidRPr="007A70CF" w:rsidRDefault="004538AD" w:rsidP="00334F0E">
            <w:pPr>
              <w:pStyle w:val="DHHStablecolhead"/>
              <w:rPr>
                <w:bCs/>
              </w:rPr>
            </w:pPr>
            <w:r w:rsidRPr="007A70CF">
              <w:rPr>
                <w:bCs/>
              </w:rPr>
              <w:t>Home</w:t>
            </w:r>
          </w:p>
        </w:tc>
        <w:tc>
          <w:tcPr>
            <w:tcW w:w="2131" w:type="dxa"/>
            <w:gridSpan w:val="2"/>
            <w:noWrap/>
            <w:hideMark/>
          </w:tcPr>
          <w:p w:rsidR="004538AD" w:rsidRPr="007A70CF" w:rsidRDefault="004538AD" w:rsidP="00334F0E">
            <w:pPr>
              <w:pStyle w:val="DHHStablecolhead"/>
              <w:rPr>
                <w:bCs/>
              </w:rPr>
            </w:pPr>
            <w:r w:rsidRPr="007A70CF">
              <w:rPr>
                <w:bCs/>
              </w:rPr>
              <w:t>Hospital</w:t>
            </w:r>
          </w:p>
        </w:tc>
        <w:tc>
          <w:tcPr>
            <w:tcW w:w="1445" w:type="dxa"/>
            <w:gridSpan w:val="2"/>
            <w:hideMark/>
          </w:tcPr>
          <w:p w:rsidR="004538AD" w:rsidRPr="007A70CF" w:rsidRDefault="004538AD" w:rsidP="00334F0E">
            <w:pPr>
              <w:pStyle w:val="DHHStablecolhead"/>
              <w:rPr>
                <w:bCs/>
              </w:rPr>
            </w:pPr>
            <w:r w:rsidRPr="007A70CF">
              <w:rPr>
                <w:bCs/>
              </w:rPr>
              <w:t>Unplanned out-of-hospital (e.g. in transit)</w:t>
            </w:r>
          </w:p>
        </w:tc>
        <w:tc>
          <w:tcPr>
            <w:tcW w:w="2304" w:type="dxa"/>
            <w:gridSpan w:val="2"/>
            <w:noWrap/>
            <w:hideMark/>
          </w:tcPr>
          <w:p w:rsidR="004538AD" w:rsidRPr="007A70CF" w:rsidRDefault="004538AD" w:rsidP="00334F0E">
            <w:pPr>
              <w:pStyle w:val="DHHStablecolhead"/>
              <w:rPr>
                <w:bCs/>
              </w:rPr>
            </w:pPr>
            <w:r w:rsidRPr="007A70CF">
              <w:rPr>
                <w:bCs/>
              </w:rPr>
              <w:t>Total</w:t>
            </w:r>
          </w:p>
        </w:tc>
      </w:tr>
      <w:tr w:rsidR="004538AD" w:rsidRPr="007A70CF" w:rsidTr="004538AD">
        <w:trPr>
          <w:trHeight w:val="300"/>
        </w:trPr>
        <w:tc>
          <w:tcPr>
            <w:tcW w:w="2840" w:type="dxa"/>
            <w:noWrap/>
            <w:hideMark/>
          </w:tcPr>
          <w:p w:rsidR="004538AD" w:rsidRPr="007A70CF" w:rsidRDefault="004538AD" w:rsidP="00334F0E">
            <w:pPr>
              <w:pStyle w:val="DHHStablecolhead"/>
              <w:rPr>
                <w:bCs/>
              </w:rPr>
            </w:pPr>
            <w:r w:rsidRPr="007A70CF">
              <w:rPr>
                <w:bCs/>
              </w:rPr>
              <w:t> </w:t>
            </w:r>
          </w:p>
        </w:tc>
        <w:tc>
          <w:tcPr>
            <w:tcW w:w="1152" w:type="dxa"/>
            <w:noWrap/>
            <w:hideMark/>
          </w:tcPr>
          <w:p w:rsidR="004538AD" w:rsidRPr="007A70CF" w:rsidRDefault="004538AD" w:rsidP="00334F0E">
            <w:pPr>
              <w:pStyle w:val="DHHStablecolhead"/>
              <w:rPr>
                <w:bCs/>
              </w:rPr>
            </w:pPr>
            <w:r w:rsidRPr="007A70CF">
              <w:rPr>
                <w:bCs/>
              </w:rPr>
              <w:t>n</w:t>
            </w:r>
          </w:p>
        </w:tc>
        <w:tc>
          <w:tcPr>
            <w:tcW w:w="1329" w:type="dxa"/>
            <w:noWrap/>
            <w:hideMark/>
          </w:tcPr>
          <w:p w:rsidR="004538AD" w:rsidRPr="007A70CF" w:rsidRDefault="004538AD" w:rsidP="00334F0E">
            <w:pPr>
              <w:pStyle w:val="DHHStablecolhead"/>
              <w:rPr>
                <w:bCs/>
              </w:rPr>
            </w:pPr>
            <w:r w:rsidRPr="007A70CF">
              <w:rPr>
                <w:bCs/>
              </w:rPr>
              <w:t>%</w:t>
            </w:r>
          </w:p>
        </w:tc>
        <w:tc>
          <w:tcPr>
            <w:tcW w:w="802" w:type="dxa"/>
            <w:noWrap/>
            <w:hideMark/>
          </w:tcPr>
          <w:p w:rsidR="004538AD" w:rsidRPr="007A70CF" w:rsidRDefault="004538AD" w:rsidP="00334F0E">
            <w:pPr>
              <w:pStyle w:val="DHHStablecolhead"/>
              <w:rPr>
                <w:bCs/>
              </w:rPr>
            </w:pPr>
            <w:r w:rsidRPr="007A70CF">
              <w:rPr>
                <w:bCs/>
              </w:rPr>
              <w:t>n</w:t>
            </w:r>
          </w:p>
        </w:tc>
        <w:tc>
          <w:tcPr>
            <w:tcW w:w="1329" w:type="dxa"/>
            <w:noWrap/>
            <w:hideMark/>
          </w:tcPr>
          <w:p w:rsidR="004538AD" w:rsidRPr="007A70CF" w:rsidRDefault="004538AD" w:rsidP="00334F0E">
            <w:pPr>
              <w:pStyle w:val="DHHStablecolhead"/>
              <w:rPr>
                <w:bCs/>
              </w:rPr>
            </w:pPr>
            <w:r w:rsidRPr="007A70CF">
              <w:rPr>
                <w:bCs/>
              </w:rPr>
              <w:t>%</w:t>
            </w:r>
          </w:p>
        </w:tc>
        <w:tc>
          <w:tcPr>
            <w:tcW w:w="470" w:type="dxa"/>
            <w:noWrap/>
            <w:hideMark/>
          </w:tcPr>
          <w:p w:rsidR="004538AD" w:rsidRPr="007A70CF" w:rsidRDefault="004538AD" w:rsidP="00334F0E">
            <w:pPr>
              <w:pStyle w:val="DHHStablecolhead"/>
              <w:rPr>
                <w:bCs/>
              </w:rPr>
            </w:pPr>
            <w:r w:rsidRPr="007A70CF">
              <w:rPr>
                <w:bCs/>
              </w:rPr>
              <w:t>n</w:t>
            </w:r>
          </w:p>
        </w:tc>
        <w:tc>
          <w:tcPr>
            <w:tcW w:w="975" w:type="dxa"/>
            <w:noWrap/>
            <w:hideMark/>
          </w:tcPr>
          <w:p w:rsidR="004538AD" w:rsidRPr="007A70CF" w:rsidRDefault="004538AD" w:rsidP="00334F0E">
            <w:pPr>
              <w:pStyle w:val="DHHStablecolhead"/>
              <w:rPr>
                <w:bCs/>
              </w:rPr>
            </w:pPr>
            <w:r w:rsidRPr="007A70CF">
              <w:rPr>
                <w:bCs/>
              </w:rPr>
              <w:t>%</w:t>
            </w:r>
          </w:p>
        </w:tc>
        <w:tc>
          <w:tcPr>
            <w:tcW w:w="1152" w:type="dxa"/>
            <w:noWrap/>
            <w:hideMark/>
          </w:tcPr>
          <w:p w:rsidR="004538AD" w:rsidRPr="007A70CF" w:rsidRDefault="004538AD" w:rsidP="00334F0E">
            <w:pPr>
              <w:pStyle w:val="DHHStablecolhead"/>
              <w:rPr>
                <w:bCs/>
              </w:rPr>
            </w:pPr>
            <w:r w:rsidRPr="007A70CF">
              <w:rPr>
                <w:bCs/>
              </w:rPr>
              <w:t>n</w:t>
            </w:r>
          </w:p>
        </w:tc>
        <w:tc>
          <w:tcPr>
            <w:tcW w:w="1152" w:type="dxa"/>
            <w:noWrap/>
            <w:hideMark/>
          </w:tcPr>
          <w:p w:rsidR="004538AD" w:rsidRPr="007A70CF" w:rsidRDefault="004538AD" w:rsidP="00334F0E">
            <w:pPr>
              <w:pStyle w:val="DHHStablecolhead"/>
              <w:rPr>
                <w:bCs/>
              </w:rPr>
            </w:pPr>
            <w:r w:rsidRPr="007A70CF">
              <w:rPr>
                <w:bCs/>
              </w:rPr>
              <w:t>%</w:t>
            </w:r>
          </w:p>
        </w:tc>
      </w:tr>
      <w:tr w:rsidR="004538AD" w:rsidRPr="007A70CF" w:rsidTr="004538AD">
        <w:trPr>
          <w:trHeight w:val="300"/>
        </w:trPr>
        <w:tc>
          <w:tcPr>
            <w:tcW w:w="2840" w:type="dxa"/>
            <w:noWrap/>
            <w:hideMark/>
          </w:tcPr>
          <w:p w:rsidR="004538AD" w:rsidRPr="007A70CF" w:rsidRDefault="004538AD" w:rsidP="00334F0E">
            <w:pPr>
              <w:pStyle w:val="DHHStabletext"/>
            </w:pPr>
            <w:r w:rsidRPr="007A70CF">
              <w:t>Planned public homebirth</w:t>
            </w:r>
          </w:p>
        </w:tc>
        <w:tc>
          <w:tcPr>
            <w:tcW w:w="1152" w:type="dxa"/>
            <w:noWrap/>
            <w:hideMark/>
          </w:tcPr>
          <w:p w:rsidR="004538AD" w:rsidRPr="007A70CF" w:rsidRDefault="004538AD" w:rsidP="00334F0E">
            <w:pPr>
              <w:pStyle w:val="DHHStabletext"/>
            </w:pPr>
            <w:r w:rsidRPr="007A70CF">
              <w:t>77</w:t>
            </w:r>
          </w:p>
        </w:tc>
        <w:tc>
          <w:tcPr>
            <w:tcW w:w="1329" w:type="dxa"/>
            <w:noWrap/>
            <w:hideMark/>
          </w:tcPr>
          <w:p w:rsidR="004538AD" w:rsidRPr="007A70CF" w:rsidRDefault="004538AD" w:rsidP="00334F0E">
            <w:pPr>
              <w:pStyle w:val="DHHStabletext"/>
              <w:rPr>
                <w:i/>
                <w:iCs/>
              </w:rPr>
            </w:pPr>
            <w:r w:rsidRPr="007A70CF">
              <w:rPr>
                <w:i/>
                <w:iCs/>
              </w:rPr>
              <w:t>77.0</w:t>
            </w:r>
          </w:p>
        </w:tc>
        <w:tc>
          <w:tcPr>
            <w:tcW w:w="802" w:type="dxa"/>
            <w:noWrap/>
            <w:hideMark/>
          </w:tcPr>
          <w:p w:rsidR="004538AD" w:rsidRPr="007A70CF" w:rsidRDefault="004538AD" w:rsidP="00334F0E">
            <w:pPr>
              <w:pStyle w:val="DHHStabletext"/>
            </w:pPr>
            <w:r w:rsidRPr="007A70CF">
              <w:t>22</w:t>
            </w:r>
          </w:p>
        </w:tc>
        <w:tc>
          <w:tcPr>
            <w:tcW w:w="1329" w:type="dxa"/>
            <w:noWrap/>
            <w:hideMark/>
          </w:tcPr>
          <w:p w:rsidR="004538AD" w:rsidRPr="007A70CF" w:rsidRDefault="004538AD" w:rsidP="00334F0E">
            <w:pPr>
              <w:pStyle w:val="DHHStabletext"/>
              <w:rPr>
                <w:i/>
                <w:iCs/>
              </w:rPr>
            </w:pPr>
            <w:r w:rsidRPr="007A70CF">
              <w:rPr>
                <w:i/>
                <w:iCs/>
              </w:rPr>
              <w:t>22.0</w:t>
            </w:r>
          </w:p>
        </w:tc>
        <w:tc>
          <w:tcPr>
            <w:tcW w:w="470" w:type="dxa"/>
            <w:noWrap/>
            <w:hideMark/>
          </w:tcPr>
          <w:p w:rsidR="004538AD" w:rsidRPr="007A70CF" w:rsidRDefault="004538AD" w:rsidP="00334F0E">
            <w:pPr>
              <w:pStyle w:val="DHHStabletext"/>
            </w:pPr>
            <w:r w:rsidRPr="007A70CF">
              <w:t>1</w:t>
            </w:r>
          </w:p>
        </w:tc>
        <w:tc>
          <w:tcPr>
            <w:tcW w:w="975" w:type="dxa"/>
            <w:noWrap/>
            <w:hideMark/>
          </w:tcPr>
          <w:p w:rsidR="004538AD" w:rsidRPr="007A70CF" w:rsidRDefault="004538AD" w:rsidP="00334F0E">
            <w:pPr>
              <w:pStyle w:val="DHHStabletext"/>
              <w:rPr>
                <w:i/>
                <w:iCs/>
              </w:rPr>
            </w:pPr>
            <w:r w:rsidRPr="007A70CF">
              <w:rPr>
                <w:i/>
                <w:iCs/>
              </w:rPr>
              <w:t>1.0</w:t>
            </w:r>
          </w:p>
        </w:tc>
        <w:tc>
          <w:tcPr>
            <w:tcW w:w="1152" w:type="dxa"/>
            <w:noWrap/>
            <w:hideMark/>
          </w:tcPr>
          <w:p w:rsidR="004538AD" w:rsidRPr="007A70CF" w:rsidRDefault="004538AD" w:rsidP="00334F0E">
            <w:pPr>
              <w:pStyle w:val="DHHStabletext"/>
              <w:rPr>
                <w:b/>
                <w:bCs/>
              </w:rPr>
            </w:pPr>
            <w:r w:rsidRPr="007A70CF">
              <w:rPr>
                <w:b/>
                <w:bCs/>
              </w:rPr>
              <w:t>100</w:t>
            </w:r>
          </w:p>
        </w:tc>
        <w:tc>
          <w:tcPr>
            <w:tcW w:w="1152" w:type="dxa"/>
            <w:noWrap/>
            <w:hideMark/>
          </w:tcPr>
          <w:p w:rsidR="004538AD" w:rsidRPr="007A70CF" w:rsidRDefault="004538AD" w:rsidP="00334F0E">
            <w:pPr>
              <w:pStyle w:val="DHHStabletext"/>
              <w:rPr>
                <w:b/>
                <w:bCs/>
                <w:i/>
                <w:iCs/>
              </w:rPr>
            </w:pPr>
            <w:r w:rsidRPr="007A70CF">
              <w:rPr>
                <w:b/>
                <w:bCs/>
                <w:i/>
                <w:iCs/>
              </w:rPr>
              <w:t>100</w:t>
            </w:r>
          </w:p>
        </w:tc>
      </w:tr>
      <w:tr w:rsidR="004538AD" w:rsidRPr="007A70CF" w:rsidTr="004538AD">
        <w:trPr>
          <w:trHeight w:val="300"/>
        </w:trPr>
        <w:tc>
          <w:tcPr>
            <w:tcW w:w="2840" w:type="dxa"/>
            <w:noWrap/>
            <w:hideMark/>
          </w:tcPr>
          <w:p w:rsidR="004538AD" w:rsidRPr="007A70CF" w:rsidRDefault="004538AD" w:rsidP="00334F0E">
            <w:pPr>
              <w:pStyle w:val="DHHStabletext"/>
            </w:pPr>
            <w:r w:rsidRPr="007A70CF">
              <w:t>Planned private homebirth</w:t>
            </w:r>
          </w:p>
        </w:tc>
        <w:tc>
          <w:tcPr>
            <w:tcW w:w="1152" w:type="dxa"/>
            <w:noWrap/>
            <w:hideMark/>
          </w:tcPr>
          <w:p w:rsidR="004538AD" w:rsidRPr="007A70CF" w:rsidRDefault="004538AD" w:rsidP="00334F0E">
            <w:pPr>
              <w:pStyle w:val="DHHStabletext"/>
            </w:pPr>
            <w:r w:rsidRPr="007A70CF">
              <w:t>204</w:t>
            </w:r>
          </w:p>
        </w:tc>
        <w:tc>
          <w:tcPr>
            <w:tcW w:w="1329" w:type="dxa"/>
            <w:noWrap/>
            <w:hideMark/>
          </w:tcPr>
          <w:p w:rsidR="004538AD" w:rsidRPr="007A70CF" w:rsidRDefault="004538AD" w:rsidP="00334F0E">
            <w:pPr>
              <w:pStyle w:val="DHHStabletext"/>
              <w:rPr>
                <w:i/>
                <w:iCs/>
              </w:rPr>
            </w:pPr>
            <w:r w:rsidRPr="007A70CF">
              <w:rPr>
                <w:i/>
                <w:iCs/>
              </w:rPr>
              <w:t>75.8</w:t>
            </w:r>
          </w:p>
        </w:tc>
        <w:tc>
          <w:tcPr>
            <w:tcW w:w="802" w:type="dxa"/>
            <w:noWrap/>
            <w:hideMark/>
          </w:tcPr>
          <w:p w:rsidR="004538AD" w:rsidRPr="007A70CF" w:rsidRDefault="004538AD" w:rsidP="00334F0E">
            <w:pPr>
              <w:pStyle w:val="DHHStabletext"/>
            </w:pPr>
            <w:r w:rsidRPr="007A70CF">
              <w:t>65</w:t>
            </w:r>
          </w:p>
        </w:tc>
        <w:tc>
          <w:tcPr>
            <w:tcW w:w="1329" w:type="dxa"/>
            <w:noWrap/>
            <w:hideMark/>
          </w:tcPr>
          <w:p w:rsidR="004538AD" w:rsidRPr="007A70CF" w:rsidRDefault="004538AD" w:rsidP="00334F0E">
            <w:pPr>
              <w:pStyle w:val="DHHStabletext"/>
              <w:rPr>
                <w:i/>
                <w:iCs/>
              </w:rPr>
            </w:pPr>
            <w:r w:rsidRPr="007A70CF">
              <w:rPr>
                <w:i/>
                <w:iCs/>
              </w:rPr>
              <w:t>24.2</w:t>
            </w:r>
          </w:p>
        </w:tc>
        <w:tc>
          <w:tcPr>
            <w:tcW w:w="470" w:type="dxa"/>
            <w:noWrap/>
            <w:hideMark/>
          </w:tcPr>
          <w:p w:rsidR="004538AD" w:rsidRPr="007A70CF" w:rsidRDefault="004538AD" w:rsidP="00334F0E">
            <w:pPr>
              <w:pStyle w:val="DHHStabletext"/>
            </w:pPr>
            <w:r w:rsidRPr="007A70CF">
              <w:t>0</w:t>
            </w:r>
          </w:p>
        </w:tc>
        <w:tc>
          <w:tcPr>
            <w:tcW w:w="975" w:type="dxa"/>
            <w:noWrap/>
            <w:hideMark/>
          </w:tcPr>
          <w:p w:rsidR="004538AD" w:rsidRPr="007A70CF" w:rsidRDefault="004538AD" w:rsidP="00334F0E">
            <w:pPr>
              <w:pStyle w:val="DHHStabletext"/>
              <w:rPr>
                <w:i/>
                <w:iCs/>
              </w:rPr>
            </w:pPr>
            <w:r w:rsidRPr="007A70CF">
              <w:rPr>
                <w:i/>
                <w:iCs/>
              </w:rPr>
              <w:t>0.0</w:t>
            </w:r>
          </w:p>
        </w:tc>
        <w:tc>
          <w:tcPr>
            <w:tcW w:w="1152" w:type="dxa"/>
            <w:noWrap/>
            <w:hideMark/>
          </w:tcPr>
          <w:p w:rsidR="004538AD" w:rsidRPr="007A70CF" w:rsidRDefault="004538AD" w:rsidP="00334F0E">
            <w:pPr>
              <w:pStyle w:val="DHHStabletext"/>
              <w:rPr>
                <w:b/>
                <w:bCs/>
              </w:rPr>
            </w:pPr>
            <w:r w:rsidRPr="007A70CF">
              <w:rPr>
                <w:b/>
                <w:bCs/>
              </w:rPr>
              <w:t>269</w:t>
            </w:r>
          </w:p>
        </w:tc>
        <w:tc>
          <w:tcPr>
            <w:tcW w:w="1152" w:type="dxa"/>
            <w:noWrap/>
            <w:hideMark/>
          </w:tcPr>
          <w:p w:rsidR="004538AD" w:rsidRPr="007A70CF" w:rsidRDefault="004538AD" w:rsidP="00334F0E">
            <w:pPr>
              <w:pStyle w:val="DHHStabletext"/>
              <w:rPr>
                <w:b/>
                <w:bCs/>
                <w:i/>
                <w:iCs/>
              </w:rPr>
            </w:pPr>
            <w:r w:rsidRPr="007A70CF">
              <w:rPr>
                <w:b/>
                <w:bCs/>
                <w:i/>
                <w:iCs/>
              </w:rPr>
              <w:t>100</w:t>
            </w:r>
          </w:p>
        </w:tc>
      </w:tr>
    </w:tbl>
    <w:p w:rsidR="004538AD" w:rsidRDefault="004538AD" w:rsidP="004538AD"/>
    <w:p w:rsidR="004538AD" w:rsidRDefault="004538AD" w:rsidP="004538AD">
      <w:r>
        <w:br w:type="page"/>
      </w:r>
    </w:p>
    <w:p w:rsidR="004538AD" w:rsidRDefault="004538AD" w:rsidP="004538AD">
      <w:pPr>
        <w:pStyle w:val="Heading2"/>
      </w:pPr>
      <w:bookmarkStart w:id="18" w:name="_Toc505009283"/>
      <w:r>
        <w:lastRenderedPageBreak/>
        <w:t>Table 4</w:t>
      </w:r>
      <w:r w:rsidRPr="007A70CF">
        <w:t>.17: Time of change in plan for women who planned public or private home confinements and gave birth in hospital, 2016</w:t>
      </w:r>
      <w:bookmarkEnd w:id="18"/>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20"/>
        <w:gridCol w:w="722"/>
        <w:gridCol w:w="1198"/>
        <w:gridCol w:w="722"/>
        <w:gridCol w:w="1198"/>
      </w:tblGrid>
      <w:tr w:rsidR="004538AD" w:rsidRPr="007A70CF" w:rsidTr="004538AD">
        <w:trPr>
          <w:trHeight w:val="300"/>
        </w:trPr>
        <w:tc>
          <w:tcPr>
            <w:tcW w:w="2420" w:type="dxa"/>
            <w:noWrap/>
            <w:hideMark/>
          </w:tcPr>
          <w:p w:rsidR="004538AD" w:rsidRPr="007A70CF" w:rsidRDefault="004538AD" w:rsidP="00334F0E">
            <w:pPr>
              <w:pStyle w:val="DHHStablecolhead"/>
            </w:pPr>
            <w:r w:rsidRPr="007A70CF">
              <w:t>Time of change</w:t>
            </w:r>
          </w:p>
        </w:tc>
        <w:tc>
          <w:tcPr>
            <w:tcW w:w="3840" w:type="dxa"/>
            <w:gridSpan w:val="4"/>
            <w:noWrap/>
            <w:hideMark/>
          </w:tcPr>
          <w:p w:rsidR="004538AD" w:rsidRPr="007A70CF" w:rsidRDefault="004538AD" w:rsidP="00334F0E">
            <w:pPr>
              <w:pStyle w:val="DHHStablecolhead"/>
            </w:pPr>
            <w:r w:rsidRPr="007A70CF">
              <w:t>2016</w:t>
            </w:r>
          </w:p>
        </w:tc>
      </w:tr>
      <w:tr w:rsidR="004538AD" w:rsidRPr="007A70CF" w:rsidTr="004538AD">
        <w:trPr>
          <w:trHeight w:val="300"/>
        </w:trPr>
        <w:tc>
          <w:tcPr>
            <w:tcW w:w="2420" w:type="dxa"/>
            <w:noWrap/>
            <w:hideMark/>
          </w:tcPr>
          <w:p w:rsidR="004538AD" w:rsidRPr="007A70CF" w:rsidRDefault="004538AD" w:rsidP="00334F0E">
            <w:pPr>
              <w:pStyle w:val="DHHStablecolhead"/>
            </w:pPr>
          </w:p>
        </w:tc>
        <w:tc>
          <w:tcPr>
            <w:tcW w:w="1920" w:type="dxa"/>
            <w:gridSpan w:val="2"/>
            <w:noWrap/>
            <w:hideMark/>
          </w:tcPr>
          <w:p w:rsidR="004538AD" w:rsidRPr="007A70CF" w:rsidRDefault="004538AD" w:rsidP="00334F0E">
            <w:pPr>
              <w:pStyle w:val="DHHStablecolhead"/>
            </w:pPr>
            <w:r w:rsidRPr="007A70CF">
              <w:t>Public</w:t>
            </w:r>
          </w:p>
        </w:tc>
        <w:tc>
          <w:tcPr>
            <w:tcW w:w="1920" w:type="dxa"/>
            <w:gridSpan w:val="2"/>
            <w:noWrap/>
            <w:hideMark/>
          </w:tcPr>
          <w:p w:rsidR="004538AD" w:rsidRPr="007A70CF" w:rsidRDefault="004538AD" w:rsidP="00334F0E">
            <w:pPr>
              <w:pStyle w:val="DHHStablecolhead"/>
            </w:pPr>
            <w:r w:rsidRPr="007A70CF">
              <w:t>Private</w:t>
            </w:r>
          </w:p>
        </w:tc>
      </w:tr>
      <w:tr w:rsidR="004538AD" w:rsidRPr="007A70CF" w:rsidTr="004538AD">
        <w:trPr>
          <w:trHeight w:val="300"/>
        </w:trPr>
        <w:tc>
          <w:tcPr>
            <w:tcW w:w="2420" w:type="dxa"/>
            <w:noWrap/>
            <w:hideMark/>
          </w:tcPr>
          <w:p w:rsidR="004538AD" w:rsidRPr="007A70CF" w:rsidRDefault="004538AD" w:rsidP="00334F0E">
            <w:pPr>
              <w:pStyle w:val="DHHStablecolhead"/>
            </w:pPr>
          </w:p>
        </w:tc>
        <w:tc>
          <w:tcPr>
            <w:tcW w:w="722" w:type="dxa"/>
            <w:noWrap/>
            <w:hideMark/>
          </w:tcPr>
          <w:p w:rsidR="004538AD" w:rsidRPr="007A70CF" w:rsidRDefault="004538AD" w:rsidP="00334F0E">
            <w:pPr>
              <w:pStyle w:val="DHHStablecolhead"/>
            </w:pPr>
            <w:r w:rsidRPr="007A70CF">
              <w:t>n</w:t>
            </w:r>
          </w:p>
        </w:tc>
        <w:tc>
          <w:tcPr>
            <w:tcW w:w="1198" w:type="dxa"/>
            <w:noWrap/>
            <w:hideMark/>
          </w:tcPr>
          <w:p w:rsidR="004538AD" w:rsidRPr="007A70CF" w:rsidRDefault="004538AD" w:rsidP="00334F0E">
            <w:pPr>
              <w:pStyle w:val="DHHStablecolhead"/>
            </w:pPr>
            <w:r w:rsidRPr="007A70CF">
              <w:t>%</w:t>
            </w:r>
          </w:p>
        </w:tc>
        <w:tc>
          <w:tcPr>
            <w:tcW w:w="722" w:type="dxa"/>
            <w:noWrap/>
            <w:hideMark/>
          </w:tcPr>
          <w:p w:rsidR="004538AD" w:rsidRPr="007A70CF" w:rsidRDefault="004538AD" w:rsidP="00334F0E">
            <w:pPr>
              <w:pStyle w:val="DHHStablecolhead"/>
            </w:pPr>
            <w:r w:rsidRPr="007A70CF">
              <w:t>n</w:t>
            </w:r>
          </w:p>
        </w:tc>
        <w:tc>
          <w:tcPr>
            <w:tcW w:w="1198" w:type="dxa"/>
            <w:noWrap/>
            <w:hideMark/>
          </w:tcPr>
          <w:p w:rsidR="004538AD" w:rsidRPr="007A70CF" w:rsidRDefault="004538AD" w:rsidP="00334F0E">
            <w:pPr>
              <w:pStyle w:val="DHHStablecolhead"/>
            </w:pPr>
            <w:r w:rsidRPr="007A70CF">
              <w:t>%</w:t>
            </w:r>
          </w:p>
        </w:tc>
      </w:tr>
      <w:tr w:rsidR="004538AD" w:rsidRPr="007A70CF" w:rsidTr="004538AD">
        <w:trPr>
          <w:trHeight w:val="300"/>
        </w:trPr>
        <w:tc>
          <w:tcPr>
            <w:tcW w:w="2420" w:type="dxa"/>
            <w:noWrap/>
            <w:hideMark/>
          </w:tcPr>
          <w:p w:rsidR="004538AD" w:rsidRPr="007A70CF" w:rsidRDefault="004538AD" w:rsidP="00334F0E">
            <w:pPr>
              <w:pStyle w:val="DHHStabletext"/>
            </w:pPr>
            <w:r w:rsidRPr="007A70CF">
              <w:t>Before onset of labour</w:t>
            </w:r>
          </w:p>
        </w:tc>
        <w:tc>
          <w:tcPr>
            <w:tcW w:w="722" w:type="dxa"/>
            <w:noWrap/>
            <w:hideMark/>
          </w:tcPr>
          <w:p w:rsidR="004538AD" w:rsidRPr="007A70CF" w:rsidRDefault="004538AD" w:rsidP="00334F0E">
            <w:pPr>
              <w:pStyle w:val="DHHStabletext"/>
            </w:pPr>
            <w:r w:rsidRPr="007A70CF">
              <w:t>12</w:t>
            </w:r>
          </w:p>
        </w:tc>
        <w:tc>
          <w:tcPr>
            <w:tcW w:w="1198" w:type="dxa"/>
            <w:noWrap/>
            <w:hideMark/>
          </w:tcPr>
          <w:p w:rsidR="004538AD" w:rsidRPr="007A70CF" w:rsidRDefault="004538AD" w:rsidP="00334F0E">
            <w:pPr>
              <w:pStyle w:val="DHHStabletext"/>
              <w:rPr>
                <w:i/>
                <w:iCs/>
              </w:rPr>
            </w:pPr>
            <w:r w:rsidRPr="007A70CF">
              <w:rPr>
                <w:i/>
                <w:iCs/>
              </w:rPr>
              <w:t>52.2</w:t>
            </w:r>
          </w:p>
        </w:tc>
        <w:tc>
          <w:tcPr>
            <w:tcW w:w="722" w:type="dxa"/>
            <w:noWrap/>
            <w:hideMark/>
          </w:tcPr>
          <w:p w:rsidR="004538AD" w:rsidRPr="007A70CF" w:rsidRDefault="004538AD" w:rsidP="00334F0E">
            <w:pPr>
              <w:pStyle w:val="DHHStabletext"/>
            </w:pPr>
            <w:r w:rsidRPr="007A70CF">
              <w:t>17</w:t>
            </w:r>
          </w:p>
        </w:tc>
        <w:tc>
          <w:tcPr>
            <w:tcW w:w="1198" w:type="dxa"/>
            <w:noWrap/>
            <w:hideMark/>
          </w:tcPr>
          <w:p w:rsidR="004538AD" w:rsidRPr="007A70CF" w:rsidRDefault="004538AD" w:rsidP="00334F0E">
            <w:pPr>
              <w:pStyle w:val="DHHStabletext"/>
              <w:rPr>
                <w:i/>
                <w:iCs/>
              </w:rPr>
            </w:pPr>
            <w:r w:rsidRPr="007A70CF">
              <w:rPr>
                <w:i/>
                <w:iCs/>
              </w:rPr>
              <w:t>26.2</w:t>
            </w:r>
          </w:p>
        </w:tc>
      </w:tr>
      <w:tr w:rsidR="004538AD" w:rsidRPr="007A70CF" w:rsidTr="004538AD">
        <w:trPr>
          <w:trHeight w:val="300"/>
        </w:trPr>
        <w:tc>
          <w:tcPr>
            <w:tcW w:w="2420" w:type="dxa"/>
            <w:noWrap/>
            <w:hideMark/>
          </w:tcPr>
          <w:p w:rsidR="004538AD" w:rsidRPr="007A70CF" w:rsidRDefault="004538AD" w:rsidP="00334F0E">
            <w:pPr>
              <w:pStyle w:val="DHHStabletext"/>
            </w:pPr>
            <w:r w:rsidRPr="007A70CF">
              <w:t>During labour</w:t>
            </w:r>
          </w:p>
        </w:tc>
        <w:tc>
          <w:tcPr>
            <w:tcW w:w="722" w:type="dxa"/>
            <w:noWrap/>
            <w:hideMark/>
          </w:tcPr>
          <w:p w:rsidR="004538AD" w:rsidRPr="007A70CF" w:rsidRDefault="004538AD" w:rsidP="00334F0E">
            <w:pPr>
              <w:pStyle w:val="DHHStabletext"/>
            </w:pPr>
            <w:r w:rsidRPr="007A70CF">
              <w:t>11</w:t>
            </w:r>
          </w:p>
        </w:tc>
        <w:tc>
          <w:tcPr>
            <w:tcW w:w="1198" w:type="dxa"/>
            <w:noWrap/>
            <w:hideMark/>
          </w:tcPr>
          <w:p w:rsidR="004538AD" w:rsidRPr="007A70CF" w:rsidRDefault="004538AD" w:rsidP="00334F0E">
            <w:pPr>
              <w:pStyle w:val="DHHStabletext"/>
              <w:rPr>
                <w:i/>
                <w:iCs/>
              </w:rPr>
            </w:pPr>
            <w:r w:rsidRPr="007A70CF">
              <w:rPr>
                <w:i/>
                <w:iCs/>
              </w:rPr>
              <w:t>47.8</w:t>
            </w:r>
          </w:p>
        </w:tc>
        <w:tc>
          <w:tcPr>
            <w:tcW w:w="722" w:type="dxa"/>
            <w:noWrap/>
            <w:hideMark/>
          </w:tcPr>
          <w:p w:rsidR="004538AD" w:rsidRPr="007A70CF" w:rsidRDefault="004538AD" w:rsidP="00334F0E">
            <w:pPr>
              <w:pStyle w:val="DHHStabletext"/>
            </w:pPr>
            <w:r w:rsidRPr="007A70CF">
              <w:t>48</w:t>
            </w:r>
          </w:p>
        </w:tc>
        <w:tc>
          <w:tcPr>
            <w:tcW w:w="1198" w:type="dxa"/>
            <w:noWrap/>
            <w:hideMark/>
          </w:tcPr>
          <w:p w:rsidR="004538AD" w:rsidRPr="007A70CF" w:rsidRDefault="004538AD" w:rsidP="00334F0E">
            <w:pPr>
              <w:pStyle w:val="DHHStabletext"/>
              <w:rPr>
                <w:i/>
                <w:iCs/>
              </w:rPr>
            </w:pPr>
            <w:r w:rsidRPr="007A70CF">
              <w:rPr>
                <w:i/>
                <w:iCs/>
              </w:rPr>
              <w:t>73.8</w:t>
            </w:r>
          </w:p>
        </w:tc>
      </w:tr>
      <w:tr w:rsidR="004538AD" w:rsidRPr="007A70CF" w:rsidTr="004538AD">
        <w:trPr>
          <w:trHeight w:val="300"/>
        </w:trPr>
        <w:tc>
          <w:tcPr>
            <w:tcW w:w="2420" w:type="dxa"/>
            <w:noWrap/>
            <w:hideMark/>
          </w:tcPr>
          <w:p w:rsidR="004538AD" w:rsidRPr="007A70CF" w:rsidRDefault="004538AD" w:rsidP="00334F0E">
            <w:pPr>
              <w:pStyle w:val="DHHStabletext"/>
              <w:rPr>
                <w:b/>
                <w:bCs/>
              </w:rPr>
            </w:pPr>
            <w:r w:rsidRPr="007A70CF">
              <w:rPr>
                <w:b/>
                <w:bCs/>
              </w:rPr>
              <w:t>Total</w:t>
            </w:r>
          </w:p>
        </w:tc>
        <w:tc>
          <w:tcPr>
            <w:tcW w:w="722" w:type="dxa"/>
            <w:noWrap/>
            <w:hideMark/>
          </w:tcPr>
          <w:p w:rsidR="004538AD" w:rsidRPr="007A70CF" w:rsidRDefault="004538AD" w:rsidP="00334F0E">
            <w:pPr>
              <w:pStyle w:val="DHHStabletext"/>
              <w:rPr>
                <w:b/>
                <w:bCs/>
              </w:rPr>
            </w:pPr>
            <w:r w:rsidRPr="007A70CF">
              <w:rPr>
                <w:b/>
                <w:bCs/>
              </w:rPr>
              <w:t>23</w:t>
            </w:r>
          </w:p>
        </w:tc>
        <w:tc>
          <w:tcPr>
            <w:tcW w:w="1198" w:type="dxa"/>
            <w:noWrap/>
            <w:hideMark/>
          </w:tcPr>
          <w:p w:rsidR="004538AD" w:rsidRPr="007A70CF" w:rsidRDefault="004538AD" w:rsidP="00334F0E">
            <w:pPr>
              <w:pStyle w:val="DHHStabletext"/>
              <w:rPr>
                <w:b/>
                <w:bCs/>
                <w:i/>
                <w:iCs/>
              </w:rPr>
            </w:pPr>
            <w:r w:rsidRPr="007A70CF">
              <w:rPr>
                <w:b/>
                <w:bCs/>
                <w:i/>
                <w:iCs/>
              </w:rPr>
              <w:t>100</w:t>
            </w:r>
          </w:p>
        </w:tc>
        <w:tc>
          <w:tcPr>
            <w:tcW w:w="722" w:type="dxa"/>
            <w:noWrap/>
            <w:hideMark/>
          </w:tcPr>
          <w:p w:rsidR="004538AD" w:rsidRPr="007A70CF" w:rsidRDefault="004538AD" w:rsidP="00334F0E">
            <w:pPr>
              <w:pStyle w:val="DHHStabletext"/>
              <w:rPr>
                <w:b/>
                <w:bCs/>
              </w:rPr>
            </w:pPr>
            <w:r w:rsidRPr="007A70CF">
              <w:rPr>
                <w:b/>
                <w:bCs/>
              </w:rPr>
              <w:t>65</w:t>
            </w:r>
          </w:p>
        </w:tc>
        <w:tc>
          <w:tcPr>
            <w:tcW w:w="1198" w:type="dxa"/>
            <w:noWrap/>
            <w:hideMark/>
          </w:tcPr>
          <w:p w:rsidR="004538AD" w:rsidRPr="007A70CF" w:rsidRDefault="004538AD" w:rsidP="00334F0E">
            <w:pPr>
              <w:pStyle w:val="DHHStabletext"/>
              <w:rPr>
                <w:b/>
                <w:bCs/>
                <w:i/>
                <w:iCs/>
              </w:rPr>
            </w:pPr>
            <w:r w:rsidRPr="007A70CF">
              <w:rPr>
                <w:b/>
                <w:bCs/>
                <w:i/>
                <w:iCs/>
              </w:rPr>
              <w:t>100</w:t>
            </w:r>
          </w:p>
        </w:tc>
      </w:tr>
    </w:tbl>
    <w:p w:rsidR="004538AD" w:rsidRDefault="004538AD" w:rsidP="004538AD"/>
    <w:p w:rsidR="004538AD" w:rsidRDefault="004538AD" w:rsidP="004538AD">
      <w:r>
        <w:br w:type="page"/>
      </w:r>
    </w:p>
    <w:p w:rsidR="004538AD" w:rsidRDefault="004538AD" w:rsidP="004538AD">
      <w:pPr>
        <w:pStyle w:val="Heading2"/>
      </w:pPr>
      <w:bookmarkStart w:id="19" w:name="_Toc505009284"/>
      <w:r>
        <w:lastRenderedPageBreak/>
        <w:t>Table 4</w:t>
      </w:r>
      <w:r w:rsidRPr="007A70CF">
        <w:t>.18: Trends in admission status, adjusted confinements 2000 to 2016 (%)</w:t>
      </w:r>
      <w:bookmarkEnd w:id="19"/>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20"/>
        <w:gridCol w:w="960"/>
        <w:gridCol w:w="960"/>
        <w:gridCol w:w="960"/>
        <w:gridCol w:w="960"/>
        <w:gridCol w:w="960"/>
      </w:tblGrid>
      <w:tr w:rsidR="004538AD" w:rsidRPr="007A70CF" w:rsidTr="004538AD">
        <w:trPr>
          <w:trHeight w:val="300"/>
        </w:trPr>
        <w:tc>
          <w:tcPr>
            <w:tcW w:w="1820" w:type="dxa"/>
            <w:noWrap/>
            <w:hideMark/>
          </w:tcPr>
          <w:p w:rsidR="004538AD" w:rsidRPr="007A70CF" w:rsidRDefault="004538AD" w:rsidP="00334F0E">
            <w:pPr>
              <w:pStyle w:val="DHHStablecolhead"/>
            </w:pPr>
            <w:r w:rsidRPr="007A70CF">
              <w:t>Admission status</w:t>
            </w:r>
          </w:p>
        </w:tc>
        <w:tc>
          <w:tcPr>
            <w:tcW w:w="960" w:type="dxa"/>
            <w:noWrap/>
            <w:hideMark/>
          </w:tcPr>
          <w:p w:rsidR="004538AD" w:rsidRPr="007A70CF" w:rsidRDefault="004538AD" w:rsidP="00334F0E">
            <w:pPr>
              <w:pStyle w:val="DHHStablecolhead"/>
            </w:pPr>
            <w:r w:rsidRPr="007A70CF">
              <w:t>2000</w:t>
            </w:r>
          </w:p>
        </w:tc>
        <w:tc>
          <w:tcPr>
            <w:tcW w:w="960" w:type="dxa"/>
            <w:noWrap/>
            <w:hideMark/>
          </w:tcPr>
          <w:p w:rsidR="004538AD" w:rsidRPr="007A70CF" w:rsidRDefault="004538AD" w:rsidP="00334F0E">
            <w:pPr>
              <w:pStyle w:val="DHHStablecolhead"/>
            </w:pPr>
            <w:r w:rsidRPr="007A70CF">
              <w:t>2005</w:t>
            </w:r>
          </w:p>
        </w:tc>
        <w:tc>
          <w:tcPr>
            <w:tcW w:w="960" w:type="dxa"/>
            <w:noWrap/>
            <w:hideMark/>
          </w:tcPr>
          <w:p w:rsidR="004538AD" w:rsidRPr="007A70CF" w:rsidRDefault="004538AD" w:rsidP="00334F0E">
            <w:pPr>
              <w:pStyle w:val="DHHStablecolhead"/>
            </w:pPr>
            <w:r w:rsidRPr="007A70CF">
              <w:t>2010</w:t>
            </w:r>
          </w:p>
        </w:tc>
        <w:tc>
          <w:tcPr>
            <w:tcW w:w="960" w:type="dxa"/>
            <w:noWrap/>
            <w:hideMark/>
          </w:tcPr>
          <w:p w:rsidR="004538AD" w:rsidRPr="007A70CF" w:rsidRDefault="004538AD" w:rsidP="00334F0E">
            <w:pPr>
              <w:pStyle w:val="DHHStablecolhead"/>
            </w:pPr>
            <w:r w:rsidRPr="007A70CF">
              <w:t>2015</w:t>
            </w:r>
          </w:p>
        </w:tc>
        <w:tc>
          <w:tcPr>
            <w:tcW w:w="960" w:type="dxa"/>
            <w:noWrap/>
            <w:hideMark/>
          </w:tcPr>
          <w:p w:rsidR="004538AD" w:rsidRPr="007A70CF" w:rsidRDefault="004538AD" w:rsidP="00334F0E">
            <w:pPr>
              <w:pStyle w:val="DHHStablecolhead"/>
            </w:pPr>
            <w:r w:rsidRPr="007A70CF">
              <w:t>2016</w:t>
            </w:r>
          </w:p>
        </w:tc>
      </w:tr>
      <w:tr w:rsidR="004538AD" w:rsidRPr="007A70CF" w:rsidTr="004538AD">
        <w:trPr>
          <w:trHeight w:val="300"/>
        </w:trPr>
        <w:tc>
          <w:tcPr>
            <w:tcW w:w="1820" w:type="dxa"/>
            <w:noWrap/>
            <w:hideMark/>
          </w:tcPr>
          <w:p w:rsidR="004538AD" w:rsidRPr="007A70CF" w:rsidRDefault="004538AD" w:rsidP="00334F0E">
            <w:pPr>
              <w:pStyle w:val="DHHStabletext"/>
            </w:pPr>
            <w:r w:rsidRPr="007A70CF">
              <w:t>Public</w:t>
            </w:r>
          </w:p>
        </w:tc>
        <w:tc>
          <w:tcPr>
            <w:tcW w:w="960" w:type="dxa"/>
            <w:noWrap/>
            <w:hideMark/>
          </w:tcPr>
          <w:p w:rsidR="004538AD" w:rsidRPr="007A70CF" w:rsidRDefault="004538AD" w:rsidP="00334F0E">
            <w:pPr>
              <w:pStyle w:val="DHHStabletext"/>
            </w:pPr>
            <w:r w:rsidRPr="007A70CF">
              <w:t>69.6</w:t>
            </w:r>
          </w:p>
        </w:tc>
        <w:tc>
          <w:tcPr>
            <w:tcW w:w="960" w:type="dxa"/>
            <w:noWrap/>
            <w:hideMark/>
          </w:tcPr>
          <w:p w:rsidR="004538AD" w:rsidRPr="007A70CF" w:rsidRDefault="004538AD" w:rsidP="00334F0E">
            <w:pPr>
              <w:pStyle w:val="DHHStabletext"/>
            </w:pPr>
            <w:r w:rsidRPr="007A70CF">
              <w:t>63.5</w:t>
            </w:r>
          </w:p>
        </w:tc>
        <w:tc>
          <w:tcPr>
            <w:tcW w:w="960" w:type="dxa"/>
            <w:noWrap/>
            <w:hideMark/>
          </w:tcPr>
          <w:p w:rsidR="004538AD" w:rsidRPr="007A70CF" w:rsidRDefault="004538AD" w:rsidP="00334F0E">
            <w:pPr>
              <w:pStyle w:val="DHHStabletext"/>
            </w:pPr>
            <w:r w:rsidRPr="007A70CF">
              <w:t>68.7</w:t>
            </w:r>
          </w:p>
        </w:tc>
        <w:tc>
          <w:tcPr>
            <w:tcW w:w="960" w:type="dxa"/>
            <w:noWrap/>
            <w:hideMark/>
          </w:tcPr>
          <w:p w:rsidR="004538AD" w:rsidRPr="007A70CF" w:rsidRDefault="004538AD" w:rsidP="00334F0E">
            <w:pPr>
              <w:pStyle w:val="DHHStabletext"/>
            </w:pPr>
            <w:r w:rsidRPr="007A70CF">
              <w:t>73.4</w:t>
            </w:r>
          </w:p>
        </w:tc>
        <w:tc>
          <w:tcPr>
            <w:tcW w:w="960" w:type="dxa"/>
            <w:noWrap/>
            <w:hideMark/>
          </w:tcPr>
          <w:p w:rsidR="004538AD" w:rsidRPr="007A70CF" w:rsidRDefault="004538AD" w:rsidP="00334F0E">
            <w:pPr>
              <w:pStyle w:val="DHHStabletext"/>
            </w:pPr>
            <w:r w:rsidRPr="007A70CF">
              <w:t>73.6</w:t>
            </w:r>
          </w:p>
        </w:tc>
      </w:tr>
      <w:tr w:rsidR="004538AD" w:rsidRPr="007A70CF" w:rsidTr="004538AD">
        <w:trPr>
          <w:trHeight w:val="300"/>
        </w:trPr>
        <w:tc>
          <w:tcPr>
            <w:tcW w:w="1820" w:type="dxa"/>
            <w:noWrap/>
            <w:hideMark/>
          </w:tcPr>
          <w:p w:rsidR="004538AD" w:rsidRPr="007A70CF" w:rsidRDefault="004538AD" w:rsidP="00334F0E">
            <w:pPr>
              <w:pStyle w:val="DHHStabletext"/>
            </w:pPr>
            <w:r w:rsidRPr="007A70CF">
              <w:t>Private</w:t>
            </w:r>
          </w:p>
        </w:tc>
        <w:tc>
          <w:tcPr>
            <w:tcW w:w="960" w:type="dxa"/>
            <w:noWrap/>
            <w:hideMark/>
          </w:tcPr>
          <w:p w:rsidR="004538AD" w:rsidRPr="007A70CF" w:rsidRDefault="004538AD" w:rsidP="00334F0E">
            <w:pPr>
              <w:pStyle w:val="DHHStabletext"/>
            </w:pPr>
            <w:r w:rsidRPr="007A70CF">
              <w:t>30.4</w:t>
            </w:r>
          </w:p>
        </w:tc>
        <w:tc>
          <w:tcPr>
            <w:tcW w:w="960" w:type="dxa"/>
            <w:noWrap/>
            <w:hideMark/>
          </w:tcPr>
          <w:p w:rsidR="004538AD" w:rsidRPr="007A70CF" w:rsidRDefault="004538AD" w:rsidP="00334F0E">
            <w:pPr>
              <w:pStyle w:val="DHHStabletext"/>
            </w:pPr>
            <w:r w:rsidRPr="007A70CF">
              <w:t>36.5</w:t>
            </w:r>
          </w:p>
        </w:tc>
        <w:tc>
          <w:tcPr>
            <w:tcW w:w="960" w:type="dxa"/>
            <w:noWrap/>
            <w:hideMark/>
          </w:tcPr>
          <w:p w:rsidR="004538AD" w:rsidRPr="007A70CF" w:rsidRDefault="004538AD" w:rsidP="00334F0E">
            <w:pPr>
              <w:pStyle w:val="DHHStabletext"/>
            </w:pPr>
            <w:r w:rsidRPr="007A70CF">
              <w:t>31.3</w:t>
            </w:r>
          </w:p>
        </w:tc>
        <w:tc>
          <w:tcPr>
            <w:tcW w:w="960" w:type="dxa"/>
            <w:noWrap/>
            <w:hideMark/>
          </w:tcPr>
          <w:p w:rsidR="004538AD" w:rsidRPr="007A70CF" w:rsidRDefault="004538AD" w:rsidP="00334F0E">
            <w:pPr>
              <w:pStyle w:val="DHHStabletext"/>
            </w:pPr>
            <w:r w:rsidRPr="007A70CF">
              <w:t>26.6</w:t>
            </w:r>
          </w:p>
        </w:tc>
        <w:tc>
          <w:tcPr>
            <w:tcW w:w="960" w:type="dxa"/>
            <w:noWrap/>
            <w:hideMark/>
          </w:tcPr>
          <w:p w:rsidR="004538AD" w:rsidRPr="007A70CF" w:rsidRDefault="004538AD" w:rsidP="00334F0E">
            <w:pPr>
              <w:pStyle w:val="DHHStabletext"/>
            </w:pPr>
            <w:r w:rsidRPr="007A70CF">
              <w:t>26.4</w:t>
            </w:r>
          </w:p>
        </w:tc>
      </w:tr>
      <w:tr w:rsidR="004538AD" w:rsidRPr="007A70CF" w:rsidTr="004538AD">
        <w:trPr>
          <w:trHeight w:val="300"/>
        </w:trPr>
        <w:tc>
          <w:tcPr>
            <w:tcW w:w="1820" w:type="dxa"/>
            <w:noWrap/>
            <w:hideMark/>
          </w:tcPr>
          <w:p w:rsidR="004538AD" w:rsidRPr="007A70CF" w:rsidRDefault="004538AD" w:rsidP="00334F0E">
            <w:pPr>
              <w:pStyle w:val="DHHStabletext"/>
              <w:rPr>
                <w:b/>
                <w:bCs/>
                <w:i/>
                <w:iCs/>
              </w:rPr>
            </w:pPr>
            <w:r w:rsidRPr="007A70CF">
              <w:rPr>
                <w:b/>
                <w:bCs/>
                <w:i/>
                <w:iCs/>
              </w:rPr>
              <w:t>Total</w:t>
            </w:r>
          </w:p>
        </w:tc>
        <w:tc>
          <w:tcPr>
            <w:tcW w:w="960" w:type="dxa"/>
            <w:noWrap/>
            <w:hideMark/>
          </w:tcPr>
          <w:p w:rsidR="004538AD" w:rsidRPr="007A70CF" w:rsidRDefault="004538AD" w:rsidP="00334F0E">
            <w:pPr>
              <w:pStyle w:val="DHHStabletext"/>
              <w:rPr>
                <w:b/>
                <w:bCs/>
                <w:i/>
                <w:iCs/>
              </w:rPr>
            </w:pPr>
            <w:r w:rsidRPr="007A70CF">
              <w:rPr>
                <w:b/>
                <w:bCs/>
                <w:i/>
                <w:iCs/>
              </w:rPr>
              <w:t>100</w:t>
            </w:r>
          </w:p>
        </w:tc>
        <w:tc>
          <w:tcPr>
            <w:tcW w:w="960" w:type="dxa"/>
            <w:noWrap/>
            <w:hideMark/>
          </w:tcPr>
          <w:p w:rsidR="004538AD" w:rsidRPr="007A70CF" w:rsidRDefault="004538AD" w:rsidP="00334F0E">
            <w:pPr>
              <w:pStyle w:val="DHHStabletext"/>
              <w:rPr>
                <w:b/>
                <w:bCs/>
                <w:i/>
                <w:iCs/>
              </w:rPr>
            </w:pPr>
            <w:r w:rsidRPr="007A70CF">
              <w:rPr>
                <w:b/>
                <w:bCs/>
                <w:i/>
                <w:iCs/>
              </w:rPr>
              <w:t>100</w:t>
            </w:r>
          </w:p>
        </w:tc>
        <w:tc>
          <w:tcPr>
            <w:tcW w:w="960" w:type="dxa"/>
            <w:noWrap/>
            <w:hideMark/>
          </w:tcPr>
          <w:p w:rsidR="004538AD" w:rsidRPr="007A70CF" w:rsidRDefault="004538AD" w:rsidP="00334F0E">
            <w:pPr>
              <w:pStyle w:val="DHHStabletext"/>
              <w:rPr>
                <w:b/>
                <w:bCs/>
                <w:i/>
                <w:iCs/>
              </w:rPr>
            </w:pPr>
            <w:r w:rsidRPr="007A70CF">
              <w:rPr>
                <w:b/>
                <w:bCs/>
                <w:i/>
                <w:iCs/>
              </w:rPr>
              <w:t>100</w:t>
            </w:r>
          </w:p>
        </w:tc>
        <w:tc>
          <w:tcPr>
            <w:tcW w:w="960" w:type="dxa"/>
            <w:noWrap/>
            <w:hideMark/>
          </w:tcPr>
          <w:p w:rsidR="004538AD" w:rsidRPr="007A70CF" w:rsidRDefault="004538AD" w:rsidP="00334F0E">
            <w:pPr>
              <w:pStyle w:val="DHHStabletext"/>
              <w:rPr>
                <w:b/>
                <w:bCs/>
                <w:i/>
                <w:iCs/>
              </w:rPr>
            </w:pPr>
            <w:r w:rsidRPr="007A70CF">
              <w:rPr>
                <w:b/>
                <w:bCs/>
                <w:i/>
                <w:iCs/>
              </w:rPr>
              <w:t>100</w:t>
            </w:r>
          </w:p>
        </w:tc>
        <w:tc>
          <w:tcPr>
            <w:tcW w:w="960" w:type="dxa"/>
            <w:noWrap/>
            <w:hideMark/>
          </w:tcPr>
          <w:p w:rsidR="004538AD" w:rsidRPr="007A70CF" w:rsidRDefault="004538AD" w:rsidP="00334F0E">
            <w:pPr>
              <w:pStyle w:val="DHHStabletext"/>
              <w:rPr>
                <w:b/>
                <w:bCs/>
                <w:i/>
                <w:iCs/>
              </w:rPr>
            </w:pPr>
            <w:r w:rsidRPr="007A70CF">
              <w:rPr>
                <w:b/>
                <w:bCs/>
                <w:i/>
                <w:iCs/>
              </w:rPr>
              <w:t>100</w:t>
            </w:r>
          </w:p>
        </w:tc>
      </w:tr>
    </w:tbl>
    <w:p w:rsidR="004538AD" w:rsidRDefault="004538AD" w:rsidP="004538AD"/>
    <w:p w:rsidR="004538AD" w:rsidRDefault="004538AD" w:rsidP="004538AD">
      <w:r>
        <w:br w:type="page"/>
      </w:r>
    </w:p>
    <w:p w:rsidR="004538AD" w:rsidRDefault="004538AD" w:rsidP="004538AD">
      <w:pPr>
        <w:pStyle w:val="Heading2"/>
      </w:pPr>
      <w:bookmarkStart w:id="20" w:name="_Toc505009285"/>
      <w:r>
        <w:lastRenderedPageBreak/>
        <w:t>Figure 4</w:t>
      </w:r>
      <w:r w:rsidRPr="007A70CF">
        <w:t>.2: Admission for the birth as a public patient by maternal age group, adjusted confinements 2016 (%)</w:t>
      </w:r>
      <w:bookmarkEnd w:id="20"/>
    </w:p>
    <w:p w:rsidR="004538AD" w:rsidRDefault="004538AD" w:rsidP="004538AD"/>
    <w:p w:rsidR="004538AD" w:rsidRDefault="00757FF7" w:rsidP="004538AD">
      <w:r>
        <w:rPr>
          <w:noProof/>
          <w:lang w:eastAsia="en-AU"/>
        </w:rPr>
        <w:drawing>
          <wp:inline distT="0" distB="0" distL="0" distR="0">
            <wp:extent cx="5730240" cy="2750185"/>
            <wp:effectExtent l="0" t="0" r="22860" b="12065"/>
            <wp:docPr id="1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60"/>
        <w:gridCol w:w="960"/>
        <w:gridCol w:w="960"/>
      </w:tblGrid>
      <w:tr w:rsidR="004538AD" w:rsidRPr="007A70CF" w:rsidTr="004538AD">
        <w:trPr>
          <w:trHeight w:val="300"/>
        </w:trPr>
        <w:tc>
          <w:tcPr>
            <w:tcW w:w="2360" w:type="dxa"/>
            <w:noWrap/>
            <w:hideMark/>
          </w:tcPr>
          <w:p w:rsidR="004538AD" w:rsidRPr="007A70CF" w:rsidRDefault="004538AD" w:rsidP="004538AD">
            <w:r w:rsidRPr="007A70CF">
              <w:t> </w:t>
            </w:r>
          </w:p>
        </w:tc>
        <w:tc>
          <w:tcPr>
            <w:tcW w:w="960" w:type="dxa"/>
            <w:noWrap/>
            <w:hideMark/>
          </w:tcPr>
          <w:p w:rsidR="004538AD" w:rsidRPr="007A70CF" w:rsidRDefault="004538AD" w:rsidP="00334F0E">
            <w:pPr>
              <w:pStyle w:val="DHHStablecolhead"/>
            </w:pPr>
            <w:r w:rsidRPr="007A70CF">
              <w:t>Public</w:t>
            </w:r>
          </w:p>
        </w:tc>
        <w:tc>
          <w:tcPr>
            <w:tcW w:w="960" w:type="dxa"/>
            <w:noWrap/>
            <w:hideMark/>
          </w:tcPr>
          <w:p w:rsidR="004538AD" w:rsidRPr="007A70CF" w:rsidRDefault="004538AD" w:rsidP="00334F0E">
            <w:pPr>
              <w:pStyle w:val="DHHStablecolhead"/>
            </w:pPr>
            <w:r w:rsidRPr="007A70CF">
              <w:t>Private</w:t>
            </w:r>
          </w:p>
        </w:tc>
      </w:tr>
      <w:tr w:rsidR="004538AD" w:rsidRPr="007A70CF" w:rsidTr="004538AD">
        <w:trPr>
          <w:trHeight w:val="300"/>
        </w:trPr>
        <w:tc>
          <w:tcPr>
            <w:tcW w:w="2360" w:type="dxa"/>
            <w:noWrap/>
            <w:hideMark/>
          </w:tcPr>
          <w:p w:rsidR="004538AD" w:rsidRPr="007A70CF" w:rsidRDefault="004538AD" w:rsidP="00334F0E">
            <w:pPr>
              <w:pStyle w:val="DHHStabletext"/>
            </w:pPr>
            <w:r w:rsidRPr="007A70CF">
              <w:t>Younger than 20 years</w:t>
            </w:r>
          </w:p>
        </w:tc>
        <w:tc>
          <w:tcPr>
            <w:tcW w:w="960" w:type="dxa"/>
            <w:noWrap/>
            <w:hideMark/>
          </w:tcPr>
          <w:p w:rsidR="004538AD" w:rsidRPr="007A70CF" w:rsidRDefault="004538AD" w:rsidP="00334F0E">
            <w:pPr>
              <w:pStyle w:val="DHHStabletext"/>
            </w:pPr>
            <w:r w:rsidRPr="007A70CF">
              <w:t>97.6%</w:t>
            </w:r>
          </w:p>
        </w:tc>
        <w:tc>
          <w:tcPr>
            <w:tcW w:w="960" w:type="dxa"/>
            <w:noWrap/>
            <w:hideMark/>
          </w:tcPr>
          <w:p w:rsidR="004538AD" w:rsidRPr="007A70CF" w:rsidRDefault="004538AD" w:rsidP="00334F0E">
            <w:pPr>
              <w:pStyle w:val="DHHStabletext"/>
            </w:pPr>
            <w:r w:rsidRPr="007A70CF">
              <w:t>2.3%</w:t>
            </w:r>
          </w:p>
        </w:tc>
      </w:tr>
      <w:tr w:rsidR="004538AD" w:rsidRPr="007A70CF" w:rsidTr="004538AD">
        <w:trPr>
          <w:trHeight w:val="300"/>
        </w:trPr>
        <w:tc>
          <w:tcPr>
            <w:tcW w:w="2360" w:type="dxa"/>
            <w:noWrap/>
            <w:hideMark/>
          </w:tcPr>
          <w:p w:rsidR="004538AD" w:rsidRPr="007A70CF" w:rsidRDefault="004538AD" w:rsidP="00334F0E">
            <w:pPr>
              <w:pStyle w:val="DHHStabletext"/>
            </w:pPr>
            <w:r w:rsidRPr="007A70CF">
              <w:t>20 - 24 years</w:t>
            </w:r>
          </w:p>
        </w:tc>
        <w:tc>
          <w:tcPr>
            <w:tcW w:w="960" w:type="dxa"/>
            <w:noWrap/>
            <w:hideMark/>
          </w:tcPr>
          <w:p w:rsidR="004538AD" w:rsidRPr="007A70CF" w:rsidRDefault="004538AD" w:rsidP="00334F0E">
            <w:pPr>
              <w:pStyle w:val="DHHStabletext"/>
            </w:pPr>
            <w:r w:rsidRPr="007A70CF">
              <w:t>94.6%</w:t>
            </w:r>
          </w:p>
        </w:tc>
        <w:tc>
          <w:tcPr>
            <w:tcW w:w="960" w:type="dxa"/>
            <w:noWrap/>
            <w:hideMark/>
          </w:tcPr>
          <w:p w:rsidR="004538AD" w:rsidRPr="007A70CF" w:rsidRDefault="004538AD" w:rsidP="00334F0E">
            <w:pPr>
              <w:pStyle w:val="DHHStabletext"/>
            </w:pPr>
            <w:r w:rsidRPr="007A70CF">
              <w:t>5.3%</w:t>
            </w:r>
          </w:p>
        </w:tc>
      </w:tr>
      <w:tr w:rsidR="004538AD" w:rsidRPr="007A70CF" w:rsidTr="004538AD">
        <w:trPr>
          <w:trHeight w:val="300"/>
        </w:trPr>
        <w:tc>
          <w:tcPr>
            <w:tcW w:w="2360" w:type="dxa"/>
            <w:noWrap/>
            <w:hideMark/>
          </w:tcPr>
          <w:p w:rsidR="004538AD" w:rsidRPr="007A70CF" w:rsidRDefault="004538AD" w:rsidP="00334F0E">
            <w:pPr>
              <w:pStyle w:val="DHHStabletext"/>
            </w:pPr>
            <w:r w:rsidRPr="007A70CF">
              <w:t>25 - 29 years</w:t>
            </w:r>
          </w:p>
        </w:tc>
        <w:tc>
          <w:tcPr>
            <w:tcW w:w="960" w:type="dxa"/>
            <w:noWrap/>
            <w:hideMark/>
          </w:tcPr>
          <w:p w:rsidR="004538AD" w:rsidRPr="007A70CF" w:rsidRDefault="004538AD" w:rsidP="00334F0E">
            <w:pPr>
              <w:pStyle w:val="DHHStabletext"/>
            </w:pPr>
            <w:r w:rsidRPr="007A70CF">
              <w:t>83.4%</w:t>
            </w:r>
          </w:p>
        </w:tc>
        <w:tc>
          <w:tcPr>
            <w:tcW w:w="960" w:type="dxa"/>
            <w:noWrap/>
            <w:hideMark/>
          </w:tcPr>
          <w:p w:rsidR="004538AD" w:rsidRPr="007A70CF" w:rsidRDefault="004538AD" w:rsidP="00334F0E">
            <w:pPr>
              <w:pStyle w:val="DHHStabletext"/>
            </w:pPr>
            <w:r w:rsidRPr="007A70CF">
              <w:t>16.6%</w:t>
            </w:r>
          </w:p>
        </w:tc>
      </w:tr>
      <w:tr w:rsidR="004538AD" w:rsidRPr="007A70CF" w:rsidTr="004538AD">
        <w:trPr>
          <w:trHeight w:val="300"/>
        </w:trPr>
        <w:tc>
          <w:tcPr>
            <w:tcW w:w="2360" w:type="dxa"/>
            <w:noWrap/>
            <w:hideMark/>
          </w:tcPr>
          <w:p w:rsidR="004538AD" w:rsidRPr="007A70CF" w:rsidRDefault="004538AD" w:rsidP="00334F0E">
            <w:pPr>
              <w:pStyle w:val="DHHStabletext"/>
            </w:pPr>
            <w:r w:rsidRPr="007A70CF">
              <w:t>30 - 34 years</w:t>
            </w:r>
          </w:p>
        </w:tc>
        <w:tc>
          <w:tcPr>
            <w:tcW w:w="960" w:type="dxa"/>
            <w:noWrap/>
            <w:hideMark/>
          </w:tcPr>
          <w:p w:rsidR="004538AD" w:rsidRPr="007A70CF" w:rsidRDefault="004538AD" w:rsidP="00334F0E">
            <w:pPr>
              <w:pStyle w:val="DHHStabletext"/>
            </w:pPr>
            <w:r w:rsidRPr="007A70CF">
              <w:t>68.9%</w:t>
            </w:r>
          </w:p>
        </w:tc>
        <w:tc>
          <w:tcPr>
            <w:tcW w:w="960" w:type="dxa"/>
            <w:noWrap/>
            <w:hideMark/>
          </w:tcPr>
          <w:p w:rsidR="004538AD" w:rsidRPr="007A70CF" w:rsidRDefault="004538AD" w:rsidP="00334F0E">
            <w:pPr>
              <w:pStyle w:val="DHHStabletext"/>
            </w:pPr>
            <w:r w:rsidRPr="007A70CF">
              <w:t>31.1%</w:t>
            </w:r>
          </w:p>
        </w:tc>
      </w:tr>
      <w:tr w:rsidR="004538AD" w:rsidRPr="007A70CF" w:rsidTr="004538AD">
        <w:trPr>
          <w:trHeight w:val="300"/>
        </w:trPr>
        <w:tc>
          <w:tcPr>
            <w:tcW w:w="2360" w:type="dxa"/>
            <w:noWrap/>
            <w:hideMark/>
          </w:tcPr>
          <w:p w:rsidR="004538AD" w:rsidRPr="007A70CF" w:rsidRDefault="004538AD" w:rsidP="00334F0E">
            <w:pPr>
              <w:pStyle w:val="DHHStabletext"/>
            </w:pPr>
            <w:r w:rsidRPr="007A70CF">
              <w:t>35 - 39 years</w:t>
            </w:r>
          </w:p>
        </w:tc>
        <w:tc>
          <w:tcPr>
            <w:tcW w:w="960" w:type="dxa"/>
            <w:noWrap/>
            <w:hideMark/>
          </w:tcPr>
          <w:p w:rsidR="004538AD" w:rsidRPr="007A70CF" w:rsidRDefault="004538AD" w:rsidP="00334F0E">
            <w:pPr>
              <w:pStyle w:val="DHHStabletext"/>
            </w:pPr>
            <w:r w:rsidRPr="007A70CF">
              <w:t>62.0%</w:t>
            </w:r>
          </w:p>
        </w:tc>
        <w:tc>
          <w:tcPr>
            <w:tcW w:w="960" w:type="dxa"/>
            <w:noWrap/>
            <w:hideMark/>
          </w:tcPr>
          <w:p w:rsidR="004538AD" w:rsidRPr="007A70CF" w:rsidRDefault="004538AD" w:rsidP="00334F0E">
            <w:pPr>
              <w:pStyle w:val="DHHStabletext"/>
            </w:pPr>
            <w:r w:rsidRPr="007A70CF">
              <w:t>38.0%</w:t>
            </w:r>
          </w:p>
        </w:tc>
      </w:tr>
      <w:tr w:rsidR="004538AD" w:rsidRPr="007A70CF" w:rsidTr="004538AD">
        <w:trPr>
          <w:trHeight w:val="300"/>
        </w:trPr>
        <w:tc>
          <w:tcPr>
            <w:tcW w:w="2360" w:type="dxa"/>
            <w:noWrap/>
            <w:hideMark/>
          </w:tcPr>
          <w:p w:rsidR="004538AD" w:rsidRPr="007A70CF" w:rsidRDefault="004538AD" w:rsidP="00334F0E">
            <w:pPr>
              <w:pStyle w:val="DHHStabletext"/>
            </w:pPr>
            <w:r w:rsidRPr="007A70CF">
              <w:t>40 - 44 years</w:t>
            </w:r>
          </w:p>
        </w:tc>
        <w:tc>
          <w:tcPr>
            <w:tcW w:w="960" w:type="dxa"/>
            <w:noWrap/>
            <w:hideMark/>
          </w:tcPr>
          <w:p w:rsidR="004538AD" w:rsidRPr="007A70CF" w:rsidRDefault="004538AD" w:rsidP="00334F0E">
            <w:pPr>
              <w:pStyle w:val="DHHStabletext"/>
            </w:pPr>
            <w:r w:rsidRPr="007A70CF">
              <w:t>59.8%</w:t>
            </w:r>
          </w:p>
        </w:tc>
        <w:tc>
          <w:tcPr>
            <w:tcW w:w="960" w:type="dxa"/>
            <w:noWrap/>
            <w:hideMark/>
          </w:tcPr>
          <w:p w:rsidR="004538AD" w:rsidRPr="007A70CF" w:rsidRDefault="004538AD" w:rsidP="00334F0E">
            <w:pPr>
              <w:pStyle w:val="DHHStabletext"/>
            </w:pPr>
            <w:r w:rsidRPr="007A70CF">
              <w:t>40.2%</w:t>
            </w:r>
          </w:p>
        </w:tc>
      </w:tr>
      <w:tr w:rsidR="004538AD" w:rsidRPr="007A70CF" w:rsidTr="004538AD">
        <w:trPr>
          <w:trHeight w:val="300"/>
        </w:trPr>
        <w:tc>
          <w:tcPr>
            <w:tcW w:w="2360" w:type="dxa"/>
            <w:noWrap/>
            <w:hideMark/>
          </w:tcPr>
          <w:p w:rsidR="004538AD" w:rsidRPr="007A70CF" w:rsidRDefault="004538AD" w:rsidP="00334F0E">
            <w:pPr>
              <w:pStyle w:val="DHHStabletext"/>
            </w:pPr>
            <w:r w:rsidRPr="007A70CF">
              <w:t xml:space="preserve">45 years + </w:t>
            </w:r>
          </w:p>
        </w:tc>
        <w:tc>
          <w:tcPr>
            <w:tcW w:w="960" w:type="dxa"/>
            <w:noWrap/>
            <w:hideMark/>
          </w:tcPr>
          <w:p w:rsidR="004538AD" w:rsidRPr="007A70CF" w:rsidRDefault="004538AD" w:rsidP="00334F0E">
            <w:pPr>
              <w:pStyle w:val="DHHStabletext"/>
            </w:pPr>
            <w:r w:rsidRPr="007A70CF">
              <w:t>52.8%</w:t>
            </w:r>
          </w:p>
        </w:tc>
        <w:tc>
          <w:tcPr>
            <w:tcW w:w="960" w:type="dxa"/>
            <w:noWrap/>
            <w:hideMark/>
          </w:tcPr>
          <w:p w:rsidR="004538AD" w:rsidRPr="007A70CF" w:rsidRDefault="004538AD" w:rsidP="00334F0E">
            <w:pPr>
              <w:pStyle w:val="DHHStabletext"/>
            </w:pPr>
            <w:r w:rsidRPr="007A70CF">
              <w:t>47.2%</w:t>
            </w:r>
          </w:p>
        </w:tc>
      </w:tr>
    </w:tbl>
    <w:p w:rsidR="004538AD" w:rsidRDefault="004538AD" w:rsidP="004538AD"/>
    <w:p w:rsidR="004538AD" w:rsidRDefault="004538AD" w:rsidP="004538AD">
      <w:r>
        <w:br w:type="page"/>
      </w:r>
    </w:p>
    <w:p w:rsidR="004538AD" w:rsidRDefault="004538AD" w:rsidP="004538AD">
      <w:pPr>
        <w:pStyle w:val="Heading2"/>
      </w:pPr>
      <w:bookmarkStart w:id="21" w:name="_Toc505009286"/>
      <w:r>
        <w:lastRenderedPageBreak/>
        <w:t>Table 4.</w:t>
      </w:r>
      <w:r w:rsidRPr="006558BC">
        <w:t>19: Actual place of birth, adjusted confinements 2016</w:t>
      </w:r>
      <w:bookmarkEnd w:id="21"/>
    </w:p>
    <w:p w:rsidR="004538AD" w:rsidRDefault="004538AD" w:rsidP="004538AD"/>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0"/>
        <w:gridCol w:w="1116"/>
        <w:gridCol w:w="804"/>
      </w:tblGrid>
      <w:tr w:rsidR="004538AD" w:rsidRPr="006558BC" w:rsidTr="004538AD">
        <w:trPr>
          <w:trHeight w:val="300"/>
        </w:trPr>
        <w:tc>
          <w:tcPr>
            <w:tcW w:w="4960" w:type="dxa"/>
            <w:noWrap/>
            <w:hideMark/>
          </w:tcPr>
          <w:p w:rsidR="004538AD" w:rsidRPr="006558BC" w:rsidRDefault="004538AD" w:rsidP="00334F0E">
            <w:pPr>
              <w:pStyle w:val="DHHStablecolhead"/>
            </w:pPr>
            <w:r w:rsidRPr="006558BC">
              <w:t>Place of birth</w:t>
            </w:r>
          </w:p>
        </w:tc>
        <w:tc>
          <w:tcPr>
            <w:tcW w:w="1920" w:type="dxa"/>
            <w:gridSpan w:val="2"/>
            <w:noWrap/>
            <w:hideMark/>
          </w:tcPr>
          <w:p w:rsidR="004538AD" w:rsidRPr="006558BC" w:rsidRDefault="004538AD" w:rsidP="00334F0E">
            <w:pPr>
              <w:pStyle w:val="DHHStablecolhead"/>
            </w:pPr>
            <w:r w:rsidRPr="006558BC">
              <w:t>2016</w:t>
            </w:r>
          </w:p>
        </w:tc>
      </w:tr>
      <w:tr w:rsidR="004538AD" w:rsidRPr="006558BC" w:rsidTr="004538AD">
        <w:trPr>
          <w:trHeight w:val="300"/>
        </w:trPr>
        <w:tc>
          <w:tcPr>
            <w:tcW w:w="4960" w:type="dxa"/>
            <w:noWrap/>
            <w:hideMark/>
          </w:tcPr>
          <w:p w:rsidR="004538AD" w:rsidRPr="006558BC" w:rsidRDefault="004538AD" w:rsidP="00334F0E">
            <w:pPr>
              <w:pStyle w:val="DHHStablecolhead"/>
            </w:pPr>
          </w:p>
        </w:tc>
        <w:tc>
          <w:tcPr>
            <w:tcW w:w="1116" w:type="dxa"/>
            <w:noWrap/>
            <w:hideMark/>
          </w:tcPr>
          <w:p w:rsidR="004538AD" w:rsidRPr="006558BC" w:rsidRDefault="004538AD" w:rsidP="00334F0E">
            <w:pPr>
              <w:pStyle w:val="DHHStablecolhead"/>
            </w:pPr>
            <w:r w:rsidRPr="006558BC">
              <w:t>n</w:t>
            </w:r>
          </w:p>
        </w:tc>
        <w:tc>
          <w:tcPr>
            <w:tcW w:w="804" w:type="dxa"/>
            <w:noWrap/>
            <w:hideMark/>
          </w:tcPr>
          <w:p w:rsidR="004538AD" w:rsidRPr="006558BC" w:rsidRDefault="004538AD" w:rsidP="00334F0E">
            <w:pPr>
              <w:pStyle w:val="DHHStablecolhead"/>
            </w:pPr>
            <w:r w:rsidRPr="006558BC">
              <w:t>%</w:t>
            </w:r>
          </w:p>
        </w:tc>
      </w:tr>
      <w:tr w:rsidR="004538AD" w:rsidRPr="006558BC" w:rsidTr="004538AD">
        <w:trPr>
          <w:trHeight w:val="300"/>
        </w:trPr>
        <w:tc>
          <w:tcPr>
            <w:tcW w:w="4960" w:type="dxa"/>
            <w:noWrap/>
            <w:hideMark/>
          </w:tcPr>
          <w:p w:rsidR="004538AD" w:rsidRPr="006558BC" w:rsidRDefault="004538AD" w:rsidP="00334F0E">
            <w:pPr>
              <w:pStyle w:val="DHHStabletext"/>
            </w:pPr>
            <w:r w:rsidRPr="006558BC">
              <w:t>Hospital - public</w:t>
            </w:r>
          </w:p>
        </w:tc>
        <w:tc>
          <w:tcPr>
            <w:tcW w:w="1116" w:type="dxa"/>
            <w:noWrap/>
            <w:hideMark/>
          </w:tcPr>
          <w:p w:rsidR="004538AD" w:rsidRPr="006558BC" w:rsidRDefault="004538AD" w:rsidP="00334F0E">
            <w:pPr>
              <w:pStyle w:val="DHHStabletext"/>
            </w:pPr>
            <w:r w:rsidRPr="006558BC">
              <w:t>59</w:t>
            </w:r>
            <w:r w:rsidR="004E794A">
              <w:t>,</w:t>
            </w:r>
            <w:r w:rsidRPr="006558BC">
              <w:t>813</w:t>
            </w:r>
          </w:p>
        </w:tc>
        <w:tc>
          <w:tcPr>
            <w:tcW w:w="804" w:type="dxa"/>
            <w:noWrap/>
            <w:hideMark/>
          </w:tcPr>
          <w:p w:rsidR="004538AD" w:rsidRPr="006558BC" w:rsidRDefault="004538AD" w:rsidP="00334F0E">
            <w:pPr>
              <w:pStyle w:val="DHHStabletext"/>
              <w:rPr>
                <w:i/>
                <w:iCs/>
              </w:rPr>
            </w:pPr>
            <w:r w:rsidRPr="006558BC">
              <w:rPr>
                <w:i/>
                <w:iCs/>
              </w:rPr>
              <w:t>75.4</w:t>
            </w:r>
          </w:p>
        </w:tc>
      </w:tr>
      <w:tr w:rsidR="004538AD" w:rsidRPr="006558BC" w:rsidTr="004538AD">
        <w:trPr>
          <w:trHeight w:val="300"/>
        </w:trPr>
        <w:tc>
          <w:tcPr>
            <w:tcW w:w="4960" w:type="dxa"/>
            <w:noWrap/>
            <w:hideMark/>
          </w:tcPr>
          <w:p w:rsidR="004538AD" w:rsidRPr="006558BC" w:rsidRDefault="004538AD" w:rsidP="00334F0E">
            <w:pPr>
              <w:pStyle w:val="DHHStabletext"/>
            </w:pPr>
            <w:r w:rsidRPr="006558BC">
              <w:t>Hospital- private</w:t>
            </w:r>
          </w:p>
        </w:tc>
        <w:tc>
          <w:tcPr>
            <w:tcW w:w="1116" w:type="dxa"/>
            <w:noWrap/>
            <w:hideMark/>
          </w:tcPr>
          <w:p w:rsidR="004538AD" w:rsidRPr="006558BC" w:rsidRDefault="004538AD" w:rsidP="00334F0E">
            <w:pPr>
              <w:pStyle w:val="DHHStabletext"/>
            </w:pPr>
            <w:r w:rsidRPr="006558BC">
              <w:t>18</w:t>
            </w:r>
            <w:r w:rsidR="004E794A">
              <w:t>,</w:t>
            </w:r>
            <w:r w:rsidRPr="006558BC">
              <w:t>882</w:t>
            </w:r>
          </w:p>
        </w:tc>
        <w:tc>
          <w:tcPr>
            <w:tcW w:w="804" w:type="dxa"/>
            <w:noWrap/>
            <w:hideMark/>
          </w:tcPr>
          <w:p w:rsidR="004538AD" w:rsidRPr="006558BC" w:rsidRDefault="004538AD" w:rsidP="00334F0E">
            <w:pPr>
              <w:pStyle w:val="DHHStabletext"/>
              <w:rPr>
                <w:i/>
                <w:iCs/>
              </w:rPr>
            </w:pPr>
            <w:r w:rsidRPr="006558BC">
              <w:rPr>
                <w:i/>
                <w:iCs/>
              </w:rPr>
              <w:t>23.8</w:t>
            </w:r>
          </w:p>
        </w:tc>
      </w:tr>
      <w:tr w:rsidR="004538AD" w:rsidRPr="006558BC" w:rsidTr="004538AD">
        <w:trPr>
          <w:trHeight w:val="300"/>
        </w:trPr>
        <w:tc>
          <w:tcPr>
            <w:tcW w:w="4960" w:type="dxa"/>
            <w:noWrap/>
            <w:hideMark/>
          </w:tcPr>
          <w:p w:rsidR="004538AD" w:rsidRPr="006558BC" w:rsidRDefault="004538AD" w:rsidP="00334F0E">
            <w:pPr>
              <w:pStyle w:val="DHHStabletext"/>
              <w:rPr>
                <w:b/>
                <w:bCs/>
                <w:i/>
                <w:iCs/>
              </w:rPr>
            </w:pPr>
            <w:r w:rsidRPr="006558BC">
              <w:rPr>
                <w:b/>
                <w:bCs/>
                <w:i/>
                <w:iCs/>
              </w:rPr>
              <w:t>Total Hospital</w:t>
            </w:r>
          </w:p>
        </w:tc>
        <w:tc>
          <w:tcPr>
            <w:tcW w:w="1116" w:type="dxa"/>
            <w:noWrap/>
            <w:hideMark/>
          </w:tcPr>
          <w:p w:rsidR="004538AD" w:rsidRPr="006558BC" w:rsidRDefault="004538AD" w:rsidP="00334F0E">
            <w:pPr>
              <w:pStyle w:val="DHHStabletext"/>
              <w:rPr>
                <w:b/>
                <w:bCs/>
              </w:rPr>
            </w:pPr>
            <w:r w:rsidRPr="006558BC">
              <w:rPr>
                <w:b/>
                <w:bCs/>
              </w:rPr>
              <w:t>78</w:t>
            </w:r>
            <w:r w:rsidR="004E794A">
              <w:rPr>
                <w:b/>
                <w:bCs/>
              </w:rPr>
              <w:t>,</w:t>
            </w:r>
            <w:r w:rsidRPr="006558BC">
              <w:rPr>
                <w:b/>
                <w:bCs/>
              </w:rPr>
              <w:t>695</w:t>
            </w:r>
          </w:p>
        </w:tc>
        <w:tc>
          <w:tcPr>
            <w:tcW w:w="804" w:type="dxa"/>
            <w:noWrap/>
            <w:hideMark/>
          </w:tcPr>
          <w:p w:rsidR="004538AD" w:rsidRPr="006558BC" w:rsidRDefault="004538AD" w:rsidP="00334F0E">
            <w:pPr>
              <w:pStyle w:val="DHHStabletext"/>
              <w:rPr>
                <w:b/>
                <w:bCs/>
                <w:i/>
                <w:iCs/>
              </w:rPr>
            </w:pPr>
            <w:r w:rsidRPr="006558BC">
              <w:rPr>
                <w:b/>
                <w:bCs/>
                <w:i/>
                <w:iCs/>
              </w:rPr>
              <w:t>99.2</w:t>
            </w:r>
          </w:p>
        </w:tc>
      </w:tr>
      <w:tr w:rsidR="004538AD" w:rsidRPr="006558BC" w:rsidTr="004538AD">
        <w:trPr>
          <w:trHeight w:val="300"/>
        </w:trPr>
        <w:tc>
          <w:tcPr>
            <w:tcW w:w="4960" w:type="dxa"/>
            <w:noWrap/>
            <w:hideMark/>
          </w:tcPr>
          <w:p w:rsidR="004538AD" w:rsidRPr="006558BC" w:rsidRDefault="004538AD" w:rsidP="00334F0E">
            <w:pPr>
              <w:pStyle w:val="DHHStabletext"/>
            </w:pPr>
            <w:r w:rsidRPr="006558BC">
              <w:t>Planned home births-private midwife</w:t>
            </w:r>
          </w:p>
        </w:tc>
        <w:tc>
          <w:tcPr>
            <w:tcW w:w="1116" w:type="dxa"/>
            <w:noWrap/>
            <w:hideMark/>
          </w:tcPr>
          <w:p w:rsidR="004538AD" w:rsidRPr="006558BC" w:rsidRDefault="004538AD" w:rsidP="00334F0E">
            <w:pPr>
              <w:pStyle w:val="DHHStabletext"/>
            </w:pPr>
            <w:r w:rsidRPr="006558BC">
              <w:t>204</w:t>
            </w:r>
          </w:p>
        </w:tc>
        <w:tc>
          <w:tcPr>
            <w:tcW w:w="804" w:type="dxa"/>
            <w:noWrap/>
            <w:hideMark/>
          </w:tcPr>
          <w:p w:rsidR="004538AD" w:rsidRPr="006558BC" w:rsidRDefault="004538AD" w:rsidP="00334F0E">
            <w:pPr>
              <w:pStyle w:val="DHHStabletext"/>
              <w:rPr>
                <w:i/>
                <w:iCs/>
              </w:rPr>
            </w:pPr>
            <w:r w:rsidRPr="006558BC">
              <w:rPr>
                <w:i/>
                <w:iCs/>
              </w:rPr>
              <w:t>0.3</w:t>
            </w:r>
          </w:p>
        </w:tc>
      </w:tr>
      <w:tr w:rsidR="004538AD" w:rsidRPr="006558BC" w:rsidTr="004538AD">
        <w:trPr>
          <w:trHeight w:val="300"/>
        </w:trPr>
        <w:tc>
          <w:tcPr>
            <w:tcW w:w="4960" w:type="dxa"/>
            <w:noWrap/>
            <w:hideMark/>
          </w:tcPr>
          <w:p w:rsidR="004538AD" w:rsidRPr="006558BC" w:rsidRDefault="004538AD" w:rsidP="00334F0E">
            <w:pPr>
              <w:pStyle w:val="DHHStabletext"/>
            </w:pPr>
            <w:r w:rsidRPr="006558BC">
              <w:t>Planned home births - public hospital program</w:t>
            </w:r>
          </w:p>
        </w:tc>
        <w:tc>
          <w:tcPr>
            <w:tcW w:w="1116" w:type="dxa"/>
            <w:noWrap/>
            <w:hideMark/>
          </w:tcPr>
          <w:p w:rsidR="004538AD" w:rsidRPr="006558BC" w:rsidRDefault="004538AD" w:rsidP="00334F0E">
            <w:pPr>
              <w:pStyle w:val="DHHStabletext"/>
            </w:pPr>
            <w:r w:rsidRPr="006558BC">
              <w:t>77</w:t>
            </w:r>
          </w:p>
        </w:tc>
        <w:tc>
          <w:tcPr>
            <w:tcW w:w="804" w:type="dxa"/>
            <w:noWrap/>
            <w:hideMark/>
          </w:tcPr>
          <w:p w:rsidR="004538AD" w:rsidRPr="006558BC" w:rsidRDefault="004538AD" w:rsidP="00334F0E">
            <w:pPr>
              <w:pStyle w:val="DHHStabletext"/>
              <w:rPr>
                <w:i/>
                <w:iCs/>
              </w:rPr>
            </w:pPr>
            <w:r w:rsidRPr="006558BC">
              <w:rPr>
                <w:i/>
                <w:iCs/>
              </w:rPr>
              <w:t>0.1</w:t>
            </w:r>
          </w:p>
        </w:tc>
      </w:tr>
      <w:tr w:rsidR="004538AD" w:rsidRPr="006558BC" w:rsidTr="004538AD">
        <w:trPr>
          <w:trHeight w:val="300"/>
        </w:trPr>
        <w:tc>
          <w:tcPr>
            <w:tcW w:w="4960" w:type="dxa"/>
            <w:noWrap/>
            <w:hideMark/>
          </w:tcPr>
          <w:p w:rsidR="004538AD" w:rsidRPr="006558BC" w:rsidRDefault="004538AD" w:rsidP="00334F0E">
            <w:pPr>
              <w:pStyle w:val="DHHStabletext"/>
              <w:rPr>
                <w:b/>
                <w:bCs/>
                <w:i/>
                <w:iCs/>
              </w:rPr>
            </w:pPr>
            <w:r w:rsidRPr="006558BC">
              <w:rPr>
                <w:b/>
                <w:bCs/>
                <w:i/>
                <w:iCs/>
              </w:rPr>
              <w:t>Total planned home births</w:t>
            </w:r>
          </w:p>
        </w:tc>
        <w:tc>
          <w:tcPr>
            <w:tcW w:w="1116" w:type="dxa"/>
            <w:noWrap/>
            <w:hideMark/>
          </w:tcPr>
          <w:p w:rsidR="004538AD" w:rsidRPr="006558BC" w:rsidRDefault="004538AD" w:rsidP="00334F0E">
            <w:pPr>
              <w:pStyle w:val="DHHStabletext"/>
              <w:rPr>
                <w:b/>
                <w:bCs/>
              </w:rPr>
            </w:pPr>
            <w:r w:rsidRPr="006558BC">
              <w:rPr>
                <w:b/>
                <w:bCs/>
              </w:rPr>
              <w:t>281</w:t>
            </w:r>
          </w:p>
        </w:tc>
        <w:tc>
          <w:tcPr>
            <w:tcW w:w="804" w:type="dxa"/>
            <w:noWrap/>
            <w:hideMark/>
          </w:tcPr>
          <w:p w:rsidR="004538AD" w:rsidRPr="006558BC" w:rsidRDefault="004538AD" w:rsidP="00334F0E">
            <w:pPr>
              <w:pStyle w:val="DHHStabletext"/>
              <w:rPr>
                <w:b/>
                <w:bCs/>
                <w:i/>
                <w:iCs/>
              </w:rPr>
            </w:pPr>
            <w:r w:rsidRPr="006558BC">
              <w:rPr>
                <w:b/>
                <w:bCs/>
                <w:i/>
                <w:iCs/>
              </w:rPr>
              <w:t>0.4</w:t>
            </w:r>
          </w:p>
        </w:tc>
      </w:tr>
      <w:tr w:rsidR="004538AD" w:rsidRPr="006558BC" w:rsidTr="004538AD">
        <w:trPr>
          <w:trHeight w:val="300"/>
        </w:trPr>
        <w:tc>
          <w:tcPr>
            <w:tcW w:w="4960" w:type="dxa"/>
            <w:noWrap/>
            <w:hideMark/>
          </w:tcPr>
          <w:p w:rsidR="004538AD" w:rsidRPr="006558BC" w:rsidRDefault="004538AD" w:rsidP="00334F0E">
            <w:pPr>
              <w:pStyle w:val="DHHStabletext"/>
            </w:pPr>
            <w:r w:rsidRPr="006558BC">
              <w:t>Unplanned out-of-hospital births</w:t>
            </w:r>
          </w:p>
        </w:tc>
        <w:tc>
          <w:tcPr>
            <w:tcW w:w="1116" w:type="dxa"/>
            <w:noWrap/>
            <w:hideMark/>
          </w:tcPr>
          <w:p w:rsidR="004538AD" w:rsidRPr="006558BC" w:rsidRDefault="004538AD" w:rsidP="00334F0E">
            <w:pPr>
              <w:pStyle w:val="DHHStabletext"/>
            </w:pPr>
            <w:r w:rsidRPr="006558BC">
              <w:t>341</w:t>
            </w:r>
          </w:p>
        </w:tc>
        <w:tc>
          <w:tcPr>
            <w:tcW w:w="804" w:type="dxa"/>
            <w:noWrap/>
            <w:hideMark/>
          </w:tcPr>
          <w:p w:rsidR="004538AD" w:rsidRPr="006558BC" w:rsidRDefault="004538AD" w:rsidP="00334F0E">
            <w:pPr>
              <w:pStyle w:val="DHHStabletext"/>
              <w:rPr>
                <w:i/>
                <w:iCs/>
              </w:rPr>
            </w:pPr>
            <w:r w:rsidRPr="006558BC">
              <w:rPr>
                <w:i/>
                <w:iCs/>
              </w:rPr>
              <w:t>0.4</w:t>
            </w:r>
          </w:p>
        </w:tc>
      </w:tr>
      <w:tr w:rsidR="004538AD" w:rsidRPr="006558BC" w:rsidTr="004538AD">
        <w:trPr>
          <w:trHeight w:val="300"/>
        </w:trPr>
        <w:tc>
          <w:tcPr>
            <w:tcW w:w="4960" w:type="dxa"/>
            <w:noWrap/>
            <w:hideMark/>
          </w:tcPr>
          <w:p w:rsidR="004538AD" w:rsidRPr="006558BC" w:rsidRDefault="004538AD" w:rsidP="00334F0E">
            <w:pPr>
              <w:pStyle w:val="DHHStabletext"/>
            </w:pPr>
            <w:r w:rsidRPr="006558BC">
              <w:t>Inadequately described</w:t>
            </w:r>
          </w:p>
        </w:tc>
        <w:tc>
          <w:tcPr>
            <w:tcW w:w="1116" w:type="dxa"/>
            <w:noWrap/>
            <w:hideMark/>
          </w:tcPr>
          <w:p w:rsidR="004538AD" w:rsidRPr="006558BC" w:rsidRDefault="004538AD" w:rsidP="00334F0E">
            <w:pPr>
              <w:pStyle w:val="DHHStabletext"/>
            </w:pPr>
            <w:r w:rsidRPr="006558BC">
              <w:t>2</w:t>
            </w:r>
          </w:p>
        </w:tc>
        <w:tc>
          <w:tcPr>
            <w:tcW w:w="804" w:type="dxa"/>
            <w:noWrap/>
            <w:hideMark/>
          </w:tcPr>
          <w:p w:rsidR="004538AD" w:rsidRPr="006558BC" w:rsidRDefault="004538AD" w:rsidP="00334F0E">
            <w:pPr>
              <w:pStyle w:val="DHHStabletext"/>
              <w:rPr>
                <w:i/>
                <w:iCs/>
              </w:rPr>
            </w:pPr>
            <w:r w:rsidRPr="006558BC">
              <w:rPr>
                <w:i/>
                <w:iCs/>
              </w:rPr>
              <w:t>0.0</w:t>
            </w:r>
          </w:p>
        </w:tc>
      </w:tr>
      <w:tr w:rsidR="004538AD" w:rsidRPr="006558BC" w:rsidTr="004538AD">
        <w:trPr>
          <w:trHeight w:val="300"/>
        </w:trPr>
        <w:tc>
          <w:tcPr>
            <w:tcW w:w="4960" w:type="dxa"/>
            <w:noWrap/>
            <w:hideMark/>
          </w:tcPr>
          <w:p w:rsidR="004538AD" w:rsidRPr="006558BC" w:rsidRDefault="004538AD" w:rsidP="00334F0E">
            <w:pPr>
              <w:pStyle w:val="DHHStabletext"/>
              <w:rPr>
                <w:b/>
                <w:bCs/>
              </w:rPr>
            </w:pPr>
            <w:r w:rsidRPr="006558BC">
              <w:rPr>
                <w:b/>
                <w:bCs/>
              </w:rPr>
              <w:t>Total</w:t>
            </w:r>
          </w:p>
        </w:tc>
        <w:tc>
          <w:tcPr>
            <w:tcW w:w="1116" w:type="dxa"/>
            <w:noWrap/>
            <w:hideMark/>
          </w:tcPr>
          <w:p w:rsidR="004538AD" w:rsidRPr="006558BC" w:rsidRDefault="004538AD" w:rsidP="00334F0E">
            <w:pPr>
              <w:pStyle w:val="DHHStabletext"/>
              <w:rPr>
                <w:b/>
                <w:bCs/>
              </w:rPr>
            </w:pPr>
            <w:r w:rsidRPr="006558BC">
              <w:rPr>
                <w:b/>
                <w:bCs/>
              </w:rPr>
              <w:t>79</w:t>
            </w:r>
            <w:r w:rsidR="004E794A">
              <w:rPr>
                <w:b/>
                <w:bCs/>
              </w:rPr>
              <w:t>,</w:t>
            </w:r>
            <w:r w:rsidRPr="006558BC">
              <w:rPr>
                <w:b/>
                <w:bCs/>
              </w:rPr>
              <w:t>319</w:t>
            </w:r>
          </w:p>
        </w:tc>
        <w:tc>
          <w:tcPr>
            <w:tcW w:w="804" w:type="dxa"/>
            <w:noWrap/>
            <w:hideMark/>
          </w:tcPr>
          <w:p w:rsidR="004538AD" w:rsidRPr="006558BC" w:rsidRDefault="004538AD" w:rsidP="00334F0E">
            <w:pPr>
              <w:pStyle w:val="DHHStabletext"/>
              <w:rPr>
                <w:b/>
                <w:bCs/>
                <w:i/>
                <w:iCs/>
              </w:rPr>
            </w:pPr>
            <w:r w:rsidRPr="006558BC">
              <w:rPr>
                <w:b/>
                <w:bCs/>
                <w:i/>
                <w:iCs/>
              </w:rPr>
              <w:t>100</w:t>
            </w:r>
          </w:p>
        </w:tc>
      </w:tr>
    </w:tbl>
    <w:p w:rsidR="004538AD" w:rsidRDefault="004538AD" w:rsidP="004538AD">
      <w:r>
        <w:br w:type="textWrapping" w:clear="all"/>
      </w:r>
    </w:p>
    <w:p w:rsidR="004538AD" w:rsidRDefault="004538AD" w:rsidP="00334F0E">
      <w:pPr>
        <w:pStyle w:val="DHHStabletext"/>
      </w:pPr>
      <w:r>
        <w:t>See also Tables 4</w:t>
      </w:r>
      <w:r w:rsidRPr="006558BC">
        <w:t>.1</w:t>
      </w:r>
      <w:r>
        <w:t xml:space="preserve"> and Table 4</w:t>
      </w:r>
      <w:r w:rsidRPr="006558BC">
        <w:t>.14</w:t>
      </w:r>
    </w:p>
    <w:p w:rsidR="004538AD" w:rsidRDefault="004538AD" w:rsidP="00334F0E">
      <w:pPr>
        <w:pStyle w:val="DHHStabletext"/>
      </w:pPr>
      <w:r w:rsidRPr="006558BC">
        <w:t>Note that</w:t>
      </w:r>
      <w:r>
        <w:t xml:space="preserve"> these numbers differ to Table 4</w:t>
      </w:r>
      <w:r w:rsidRPr="006558BC">
        <w:t>.14 which relates to adm</w:t>
      </w:r>
      <w:r>
        <w:t>i</w:t>
      </w:r>
      <w:r w:rsidRPr="006558BC">
        <w:t>ssion status rather than actual place of birth, as unplanned out-of-hospital births sit within the admission status groups</w:t>
      </w:r>
      <w:r>
        <w:t>.</w:t>
      </w:r>
    </w:p>
    <w:p w:rsidR="004538AD" w:rsidRDefault="004538AD" w:rsidP="004538AD">
      <w:r>
        <w:br w:type="page"/>
      </w:r>
    </w:p>
    <w:p w:rsidR="004538AD" w:rsidRDefault="004538AD" w:rsidP="004538AD">
      <w:pPr>
        <w:pStyle w:val="Heading2"/>
      </w:pPr>
      <w:bookmarkStart w:id="22" w:name="_Toc505009287"/>
      <w:r>
        <w:lastRenderedPageBreak/>
        <w:t>Table 4</w:t>
      </w:r>
      <w:r w:rsidRPr="006558BC">
        <w:t>.20: Trend in number of women achieving planned home confinements, 1990 to 2016</w:t>
      </w:r>
      <w:bookmarkEnd w:id="22"/>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80"/>
        <w:gridCol w:w="960"/>
        <w:gridCol w:w="960"/>
        <w:gridCol w:w="960"/>
        <w:gridCol w:w="960"/>
        <w:gridCol w:w="960"/>
      </w:tblGrid>
      <w:tr w:rsidR="004538AD" w:rsidRPr="006558BC" w:rsidTr="004538AD">
        <w:trPr>
          <w:trHeight w:val="300"/>
        </w:trPr>
        <w:tc>
          <w:tcPr>
            <w:tcW w:w="2380" w:type="dxa"/>
            <w:noWrap/>
            <w:hideMark/>
          </w:tcPr>
          <w:p w:rsidR="004538AD" w:rsidRPr="006558BC" w:rsidRDefault="004538AD" w:rsidP="004538AD">
            <w:pPr>
              <w:rPr>
                <w:b/>
                <w:bCs/>
              </w:rPr>
            </w:pPr>
          </w:p>
        </w:tc>
        <w:tc>
          <w:tcPr>
            <w:tcW w:w="960" w:type="dxa"/>
            <w:noWrap/>
            <w:hideMark/>
          </w:tcPr>
          <w:p w:rsidR="004538AD" w:rsidRPr="006558BC" w:rsidRDefault="004538AD" w:rsidP="00334F0E">
            <w:pPr>
              <w:pStyle w:val="DHHStablecolhead"/>
            </w:pPr>
            <w:r w:rsidRPr="006558BC">
              <w:t>1990</w:t>
            </w:r>
          </w:p>
        </w:tc>
        <w:tc>
          <w:tcPr>
            <w:tcW w:w="960" w:type="dxa"/>
            <w:noWrap/>
            <w:hideMark/>
          </w:tcPr>
          <w:p w:rsidR="004538AD" w:rsidRPr="006558BC" w:rsidRDefault="004538AD" w:rsidP="00334F0E">
            <w:pPr>
              <w:pStyle w:val="DHHStablecolhead"/>
            </w:pPr>
            <w:r w:rsidRPr="006558BC">
              <w:t>2000</w:t>
            </w:r>
          </w:p>
        </w:tc>
        <w:tc>
          <w:tcPr>
            <w:tcW w:w="960" w:type="dxa"/>
            <w:noWrap/>
            <w:hideMark/>
          </w:tcPr>
          <w:p w:rsidR="004538AD" w:rsidRPr="006558BC" w:rsidRDefault="004538AD" w:rsidP="00334F0E">
            <w:pPr>
              <w:pStyle w:val="DHHStablecolhead"/>
            </w:pPr>
            <w:r w:rsidRPr="006558BC">
              <w:t>2010</w:t>
            </w:r>
          </w:p>
        </w:tc>
        <w:tc>
          <w:tcPr>
            <w:tcW w:w="960" w:type="dxa"/>
            <w:noWrap/>
            <w:hideMark/>
          </w:tcPr>
          <w:p w:rsidR="004538AD" w:rsidRPr="006558BC" w:rsidRDefault="004538AD" w:rsidP="00334F0E">
            <w:pPr>
              <w:pStyle w:val="DHHStablecolhead"/>
            </w:pPr>
            <w:r w:rsidRPr="006558BC">
              <w:t>2015</w:t>
            </w:r>
          </w:p>
        </w:tc>
        <w:tc>
          <w:tcPr>
            <w:tcW w:w="960" w:type="dxa"/>
            <w:noWrap/>
            <w:hideMark/>
          </w:tcPr>
          <w:p w:rsidR="004538AD" w:rsidRPr="006558BC" w:rsidRDefault="004538AD" w:rsidP="00334F0E">
            <w:pPr>
              <w:pStyle w:val="DHHStablecolhead"/>
            </w:pPr>
            <w:r w:rsidRPr="006558BC">
              <w:t>2016</w:t>
            </w:r>
          </w:p>
        </w:tc>
      </w:tr>
      <w:tr w:rsidR="004538AD" w:rsidRPr="006558BC" w:rsidTr="004538AD">
        <w:trPr>
          <w:trHeight w:val="300"/>
        </w:trPr>
        <w:tc>
          <w:tcPr>
            <w:tcW w:w="2380" w:type="dxa"/>
            <w:noWrap/>
            <w:hideMark/>
          </w:tcPr>
          <w:p w:rsidR="004538AD" w:rsidRPr="006558BC" w:rsidRDefault="004538AD" w:rsidP="00334F0E">
            <w:pPr>
              <w:pStyle w:val="DHHStabletext"/>
            </w:pPr>
            <w:r w:rsidRPr="006558BC">
              <w:t>Public (n)</w:t>
            </w:r>
          </w:p>
        </w:tc>
        <w:tc>
          <w:tcPr>
            <w:tcW w:w="960" w:type="dxa"/>
            <w:noWrap/>
            <w:hideMark/>
          </w:tcPr>
          <w:p w:rsidR="004538AD" w:rsidRPr="006558BC" w:rsidRDefault="004538AD" w:rsidP="00334F0E">
            <w:pPr>
              <w:pStyle w:val="DHHStabletext"/>
            </w:pPr>
            <w:r w:rsidRPr="006558BC">
              <w:t>N/A</w:t>
            </w:r>
          </w:p>
        </w:tc>
        <w:tc>
          <w:tcPr>
            <w:tcW w:w="960" w:type="dxa"/>
            <w:noWrap/>
            <w:hideMark/>
          </w:tcPr>
          <w:p w:rsidR="004538AD" w:rsidRPr="006558BC" w:rsidRDefault="004538AD" w:rsidP="00334F0E">
            <w:pPr>
              <w:pStyle w:val="DHHStabletext"/>
            </w:pPr>
            <w:r w:rsidRPr="006558BC">
              <w:t>N/A</w:t>
            </w:r>
          </w:p>
        </w:tc>
        <w:tc>
          <w:tcPr>
            <w:tcW w:w="960" w:type="dxa"/>
            <w:noWrap/>
            <w:hideMark/>
          </w:tcPr>
          <w:p w:rsidR="004538AD" w:rsidRPr="006558BC" w:rsidRDefault="004538AD" w:rsidP="00334F0E">
            <w:pPr>
              <w:pStyle w:val="DHHStabletext"/>
            </w:pPr>
            <w:r w:rsidRPr="006558BC">
              <w:t>45</w:t>
            </w:r>
          </w:p>
        </w:tc>
        <w:tc>
          <w:tcPr>
            <w:tcW w:w="960" w:type="dxa"/>
            <w:noWrap/>
            <w:hideMark/>
          </w:tcPr>
          <w:p w:rsidR="004538AD" w:rsidRPr="006558BC" w:rsidRDefault="004538AD" w:rsidP="00334F0E">
            <w:pPr>
              <w:pStyle w:val="DHHStabletext"/>
            </w:pPr>
            <w:r w:rsidRPr="006558BC">
              <w:t>74</w:t>
            </w:r>
          </w:p>
        </w:tc>
        <w:tc>
          <w:tcPr>
            <w:tcW w:w="960" w:type="dxa"/>
            <w:noWrap/>
            <w:hideMark/>
          </w:tcPr>
          <w:p w:rsidR="004538AD" w:rsidRPr="006558BC" w:rsidRDefault="004538AD" w:rsidP="00334F0E">
            <w:pPr>
              <w:pStyle w:val="DHHStabletext"/>
            </w:pPr>
            <w:r w:rsidRPr="006558BC">
              <w:t>77</w:t>
            </w:r>
          </w:p>
        </w:tc>
      </w:tr>
      <w:tr w:rsidR="004538AD" w:rsidRPr="006558BC" w:rsidTr="004538AD">
        <w:trPr>
          <w:trHeight w:val="300"/>
        </w:trPr>
        <w:tc>
          <w:tcPr>
            <w:tcW w:w="2380" w:type="dxa"/>
            <w:noWrap/>
            <w:hideMark/>
          </w:tcPr>
          <w:p w:rsidR="004538AD" w:rsidRPr="006558BC" w:rsidRDefault="004538AD" w:rsidP="00334F0E">
            <w:pPr>
              <w:pStyle w:val="DHHStabletext"/>
            </w:pPr>
            <w:r w:rsidRPr="006558BC">
              <w:t>% of all confinements</w:t>
            </w:r>
          </w:p>
        </w:tc>
        <w:tc>
          <w:tcPr>
            <w:tcW w:w="960" w:type="dxa"/>
            <w:noWrap/>
            <w:hideMark/>
          </w:tcPr>
          <w:p w:rsidR="004538AD" w:rsidRPr="006558BC" w:rsidRDefault="004538AD" w:rsidP="00334F0E">
            <w:pPr>
              <w:pStyle w:val="DHHStabletext"/>
              <w:rPr>
                <w:i/>
                <w:iCs/>
              </w:rPr>
            </w:pPr>
            <w:r w:rsidRPr="006558BC">
              <w:rPr>
                <w:i/>
                <w:iCs/>
              </w:rPr>
              <w:t>N/A</w:t>
            </w:r>
          </w:p>
        </w:tc>
        <w:tc>
          <w:tcPr>
            <w:tcW w:w="960" w:type="dxa"/>
            <w:noWrap/>
            <w:hideMark/>
          </w:tcPr>
          <w:p w:rsidR="004538AD" w:rsidRPr="006558BC" w:rsidRDefault="004538AD" w:rsidP="00334F0E">
            <w:pPr>
              <w:pStyle w:val="DHHStabletext"/>
              <w:rPr>
                <w:i/>
                <w:iCs/>
              </w:rPr>
            </w:pPr>
            <w:r w:rsidRPr="006558BC">
              <w:rPr>
                <w:i/>
                <w:iCs/>
              </w:rPr>
              <w:t>N/A</w:t>
            </w:r>
          </w:p>
        </w:tc>
        <w:tc>
          <w:tcPr>
            <w:tcW w:w="960" w:type="dxa"/>
            <w:noWrap/>
            <w:hideMark/>
          </w:tcPr>
          <w:p w:rsidR="004538AD" w:rsidRPr="006558BC" w:rsidRDefault="004538AD" w:rsidP="00334F0E">
            <w:pPr>
              <w:pStyle w:val="DHHStabletext"/>
              <w:rPr>
                <w:i/>
                <w:iCs/>
              </w:rPr>
            </w:pPr>
            <w:r w:rsidRPr="006558BC">
              <w:rPr>
                <w:i/>
                <w:iCs/>
              </w:rPr>
              <w:t>0.1</w:t>
            </w:r>
          </w:p>
        </w:tc>
        <w:tc>
          <w:tcPr>
            <w:tcW w:w="960" w:type="dxa"/>
            <w:noWrap/>
            <w:hideMark/>
          </w:tcPr>
          <w:p w:rsidR="004538AD" w:rsidRPr="006558BC" w:rsidRDefault="004538AD" w:rsidP="00334F0E">
            <w:pPr>
              <w:pStyle w:val="DHHStabletext"/>
              <w:rPr>
                <w:i/>
                <w:iCs/>
              </w:rPr>
            </w:pPr>
            <w:r w:rsidRPr="006558BC">
              <w:rPr>
                <w:i/>
                <w:iCs/>
              </w:rPr>
              <w:t>0.1</w:t>
            </w:r>
          </w:p>
        </w:tc>
        <w:tc>
          <w:tcPr>
            <w:tcW w:w="960" w:type="dxa"/>
            <w:noWrap/>
            <w:hideMark/>
          </w:tcPr>
          <w:p w:rsidR="004538AD" w:rsidRPr="006558BC" w:rsidRDefault="004538AD" w:rsidP="00334F0E">
            <w:pPr>
              <w:pStyle w:val="DHHStabletext"/>
              <w:rPr>
                <w:i/>
                <w:iCs/>
              </w:rPr>
            </w:pPr>
            <w:r w:rsidRPr="006558BC">
              <w:rPr>
                <w:i/>
                <w:iCs/>
              </w:rPr>
              <w:t>0.1</w:t>
            </w:r>
          </w:p>
        </w:tc>
      </w:tr>
      <w:tr w:rsidR="004538AD" w:rsidRPr="006558BC" w:rsidTr="004538AD">
        <w:trPr>
          <w:trHeight w:val="300"/>
        </w:trPr>
        <w:tc>
          <w:tcPr>
            <w:tcW w:w="2380" w:type="dxa"/>
            <w:noWrap/>
            <w:hideMark/>
          </w:tcPr>
          <w:p w:rsidR="004538AD" w:rsidRPr="006558BC" w:rsidRDefault="004538AD" w:rsidP="00334F0E">
            <w:pPr>
              <w:pStyle w:val="DHHStabletext"/>
            </w:pPr>
            <w:r w:rsidRPr="006558BC">
              <w:t>Private (n)</w:t>
            </w:r>
          </w:p>
        </w:tc>
        <w:tc>
          <w:tcPr>
            <w:tcW w:w="960" w:type="dxa"/>
            <w:noWrap/>
            <w:hideMark/>
          </w:tcPr>
          <w:p w:rsidR="004538AD" w:rsidRPr="006558BC" w:rsidRDefault="004538AD" w:rsidP="00334F0E">
            <w:pPr>
              <w:pStyle w:val="DHHStabletext"/>
            </w:pPr>
            <w:r w:rsidRPr="006558BC">
              <w:t>181</w:t>
            </w:r>
          </w:p>
        </w:tc>
        <w:tc>
          <w:tcPr>
            <w:tcW w:w="960" w:type="dxa"/>
            <w:noWrap/>
            <w:hideMark/>
          </w:tcPr>
          <w:p w:rsidR="004538AD" w:rsidRPr="006558BC" w:rsidRDefault="004538AD" w:rsidP="00334F0E">
            <w:pPr>
              <w:pStyle w:val="DHHStabletext"/>
            </w:pPr>
            <w:r w:rsidRPr="006558BC">
              <w:t>114</w:t>
            </w:r>
          </w:p>
        </w:tc>
        <w:tc>
          <w:tcPr>
            <w:tcW w:w="960" w:type="dxa"/>
            <w:noWrap/>
            <w:hideMark/>
          </w:tcPr>
          <w:p w:rsidR="004538AD" w:rsidRPr="006558BC" w:rsidRDefault="004538AD" w:rsidP="00334F0E">
            <w:pPr>
              <w:pStyle w:val="DHHStabletext"/>
            </w:pPr>
            <w:r w:rsidRPr="006558BC">
              <w:t>262</w:t>
            </w:r>
          </w:p>
        </w:tc>
        <w:tc>
          <w:tcPr>
            <w:tcW w:w="960" w:type="dxa"/>
            <w:noWrap/>
            <w:hideMark/>
          </w:tcPr>
          <w:p w:rsidR="004538AD" w:rsidRPr="006558BC" w:rsidRDefault="004538AD" w:rsidP="00334F0E">
            <w:pPr>
              <w:pStyle w:val="DHHStabletext"/>
            </w:pPr>
            <w:r w:rsidRPr="006558BC">
              <w:t>250</w:t>
            </w:r>
          </w:p>
        </w:tc>
        <w:tc>
          <w:tcPr>
            <w:tcW w:w="960" w:type="dxa"/>
            <w:noWrap/>
            <w:hideMark/>
          </w:tcPr>
          <w:p w:rsidR="004538AD" w:rsidRPr="006558BC" w:rsidRDefault="004538AD" w:rsidP="00334F0E">
            <w:pPr>
              <w:pStyle w:val="DHHStabletext"/>
            </w:pPr>
            <w:r w:rsidRPr="006558BC">
              <w:t>204</w:t>
            </w:r>
          </w:p>
        </w:tc>
      </w:tr>
      <w:tr w:rsidR="004538AD" w:rsidRPr="006558BC" w:rsidTr="004538AD">
        <w:trPr>
          <w:trHeight w:val="300"/>
        </w:trPr>
        <w:tc>
          <w:tcPr>
            <w:tcW w:w="2380" w:type="dxa"/>
            <w:noWrap/>
            <w:hideMark/>
          </w:tcPr>
          <w:p w:rsidR="004538AD" w:rsidRPr="006558BC" w:rsidRDefault="004538AD" w:rsidP="00334F0E">
            <w:pPr>
              <w:pStyle w:val="DHHStabletext"/>
            </w:pPr>
            <w:r w:rsidRPr="006558BC">
              <w:t>% of all confinements</w:t>
            </w:r>
          </w:p>
        </w:tc>
        <w:tc>
          <w:tcPr>
            <w:tcW w:w="960" w:type="dxa"/>
            <w:noWrap/>
            <w:hideMark/>
          </w:tcPr>
          <w:p w:rsidR="004538AD" w:rsidRPr="006558BC" w:rsidRDefault="004538AD" w:rsidP="00334F0E">
            <w:pPr>
              <w:pStyle w:val="DHHStabletext"/>
              <w:rPr>
                <w:i/>
                <w:iCs/>
              </w:rPr>
            </w:pPr>
            <w:r w:rsidRPr="006558BC">
              <w:rPr>
                <w:i/>
                <w:iCs/>
              </w:rPr>
              <w:t>0.3</w:t>
            </w:r>
          </w:p>
        </w:tc>
        <w:tc>
          <w:tcPr>
            <w:tcW w:w="960" w:type="dxa"/>
            <w:noWrap/>
            <w:hideMark/>
          </w:tcPr>
          <w:p w:rsidR="004538AD" w:rsidRPr="006558BC" w:rsidRDefault="004538AD" w:rsidP="00334F0E">
            <w:pPr>
              <w:pStyle w:val="DHHStabletext"/>
              <w:rPr>
                <w:i/>
                <w:iCs/>
              </w:rPr>
            </w:pPr>
            <w:r w:rsidRPr="006558BC">
              <w:rPr>
                <w:i/>
                <w:iCs/>
              </w:rPr>
              <w:t>0.2</w:t>
            </w:r>
          </w:p>
        </w:tc>
        <w:tc>
          <w:tcPr>
            <w:tcW w:w="960" w:type="dxa"/>
            <w:noWrap/>
            <w:hideMark/>
          </w:tcPr>
          <w:p w:rsidR="004538AD" w:rsidRPr="006558BC" w:rsidRDefault="004538AD" w:rsidP="00334F0E">
            <w:pPr>
              <w:pStyle w:val="DHHStabletext"/>
              <w:rPr>
                <w:i/>
                <w:iCs/>
              </w:rPr>
            </w:pPr>
            <w:r w:rsidRPr="006558BC">
              <w:rPr>
                <w:i/>
                <w:iCs/>
              </w:rPr>
              <w:t>0.4</w:t>
            </w:r>
          </w:p>
        </w:tc>
        <w:tc>
          <w:tcPr>
            <w:tcW w:w="960" w:type="dxa"/>
            <w:noWrap/>
            <w:hideMark/>
          </w:tcPr>
          <w:p w:rsidR="004538AD" w:rsidRPr="006558BC" w:rsidRDefault="004538AD" w:rsidP="00334F0E">
            <w:pPr>
              <w:pStyle w:val="DHHStabletext"/>
              <w:rPr>
                <w:i/>
                <w:iCs/>
              </w:rPr>
            </w:pPr>
            <w:r w:rsidRPr="006558BC">
              <w:rPr>
                <w:i/>
                <w:iCs/>
              </w:rPr>
              <w:t>0.3</w:t>
            </w:r>
          </w:p>
        </w:tc>
        <w:tc>
          <w:tcPr>
            <w:tcW w:w="960" w:type="dxa"/>
            <w:noWrap/>
            <w:hideMark/>
          </w:tcPr>
          <w:p w:rsidR="004538AD" w:rsidRPr="006558BC" w:rsidRDefault="004538AD" w:rsidP="00334F0E">
            <w:pPr>
              <w:pStyle w:val="DHHStabletext"/>
              <w:rPr>
                <w:i/>
                <w:iCs/>
              </w:rPr>
            </w:pPr>
            <w:r w:rsidRPr="006558BC">
              <w:rPr>
                <w:i/>
                <w:iCs/>
              </w:rPr>
              <w:t>0.3</w:t>
            </w:r>
          </w:p>
        </w:tc>
      </w:tr>
    </w:tbl>
    <w:p w:rsidR="004538AD" w:rsidRDefault="004538AD" w:rsidP="004538AD"/>
    <w:p w:rsidR="004538AD" w:rsidRDefault="004538AD" w:rsidP="00334F0E">
      <w:pPr>
        <w:pStyle w:val="DHHStabletext"/>
      </w:pPr>
      <w:r w:rsidRPr="006558BC">
        <w:t>N/A - not applicable</w:t>
      </w:r>
    </w:p>
    <w:p w:rsidR="004538AD" w:rsidRDefault="004538AD" w:rsidP="004538AD">
      <w:r>
        <w:br w:type="page"/>
      </w:r>
    </w:p>
    <w:p w:rsidR="004538AD" w:rsidRDefault="004538AD" w:rsidP="004538AD">
      <w:pPr>
        <w:pStyle w:val="Heading2"/>
      </w:pPr>
      <w:bookmarkStart w:id="23" w:name="_Toc505009288"/>
      <w:r>
        <w:lastRenderedPageBreak/>
        <w:t>Table 4</w:t>
      </w:r>
      <w:r w:rsidRPr="006558BC">
        <w:t>.21: Trends in parity, adjusted confinements, 1990 to 2016</w:t>
      </w:r>
      <w:bookmarkEnd w:id="23"/>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41"/>
        <w:gridCol w:w="950"/>
        <w:gridCol w:w="949"/>
        <w:gridCol w:w="949"/>
        <w:gridCol w:w="949"/>
        <w:gridCol w:w="949"/>
        <w:gridCol w:w="949"/>
        <w:gridCol w:w="949"/>
        <w:gridCol w:w="949"/>
      </w:tblGrid>
      <w:tr w:rsidR="004538AD" w:rsidRPr="006558BC" w:rsidTr="004538AD">
        <w:trPr>
          <w:trHeight w:val="300"/>
        </w:trPr>
        <w:tc>
          <w:tcPr>
            <w:tcW w:w="1560" w:type="dxa"/>
            <w:noWrap/>
            <w:hideMark/>
          </w:tcPr>
          <w:p w:rsidR="004538AD" w:rsidRPr="006558BC" w:rsidRDefault="004538AD" w:rsidP="00334F0E">
            <w:pPr>
              <w:pStyle w:val="DHHStablecolhead"/>
            </w:pPr>
            <w:r w:rsidRPr="006558BC">
              <w:t>Parity</w:t>
            </w:r>
          </w:p>
        </w:tc>
        <w:tc>
          <w:tcPr>
            <w:tcW w:w="960" w:type="dxa"/>
            <w:noWrap/>
            <w:hideMark/>
          </w:tcPr>
          <w:p w:rsidR="004538AD" w:rsidRPr="006558BC" w:rsidRDefault="004538AD" w:rsidP="00334F0E">
            <w:pPr>
              <w:pStyle w:val="DHHStablecolhead"/>
            </w:pPr>
            <w:r w:rsidRPr="006558BC">
              <w:t>1990</w:t>
            </w:r>
          </w:p>
        </w:tc>
        <w:tc>
          <w:tcPr>
            <w:tcW w:w="960" w:type="dxa"/>
            <w:noWrap/>
            <w:hideMark/>
          </w:tcPr>
          <w:p w:rsidR="004538AD" w:rsidRPr="006558BC" w:rsidRDefault="004538AD" w:rsidP="00334F0E">
            <w:pPr>
              <w:pStyle w:val="DHHStablecolhead"/>
            </w:pPr>
            <w:r w:rsidRPr="006558BC">
              <w:t>2000</w:t>
            </w:r>
          </w:p>
        </w:tc>
        <w:tc>
          <w:tcPr>
            <w:tcW w:w="960" w:type="dxa"/>
            <w:noWrap/>
            <w:hideMark/>
          </w:tcPr>
          <w:p w:rsidR="004538AD" w:rsidRPr="006558BC" w:rsidRDefault="004538AD" w:rsidP="00334F0E">
            <w:pPr>
              <w:pStyle w:val="DHHStablecolhead"/>
            </w:pPr>
            <w:r w:rsidRPr="006558BC">
              <w:t>2010</w:t>
            </w:r>
          </w:p>
        </w:tc>
        <w:tc>
          <w:tcPr>
            <w:tcW w:w="960" w:type="dxa"/>
            <w:noWrap/>
            <w:hideMark/>
          </w:tcPr>
          <w:p w:rsidR="004538AD" w:rsidRPr="006558BC" w:rsidRDefault="004538AD" w:rsidP="00334F0E">
            <w:pPr>
              <w:pStyle w:val="DHHStablecolhead"/>
            </w:pPr>
            <w:r w:rsidRPr="006558BC">
              <w:t>2012</w:t>
            </w:r>
          </w:p>
        </w:tc>
        <w:tc>
          <w:tcPr>
            <w:tcW w:w="960" w:type="dxa"/>
            <w:noWrap/>
            <w:hideMark/>
          </w:tcPr>
          <w:p w:rsidR="004538AD" w:rsidRPr="006558BC" w:rsidRDefault="004538AD" w:rsidP="00334F0E">
            <w:pPr>
              <w:pStyle w:val="DHHStablecolhead"/>
            </w:pPr>
            <w:r w:rsidRPr="006558BC">
              <w:t>2013</w:t>
            </w:r>
          </w:p>
        </w:tc>
        <w:tc>
          <w:tcPr>
            <w:tcW w:w="960" w:type="dxa"/>
            <w:noWrap/>
            <w:hideMark/>
          </w:tcPr>
          <w:p w:rsidR="004538AD" w:rsidRPr="006558BC" w:rsidRDefault="004538AD" w:rsidP="00334F0E">
            <w:pPr>
              <w:pStyle w:val="DHHStablecolhead"/>
            </w:pPr>
            <w:r w:rsidRPr="006558BC">
              <w:t>2014</w:t>
            </w:r>
          </w:p>
        </w:tc>
        <w:tc>
          <w:tcPr>
            <w:tcW w:w="960" w:type="dxa"/>
            <w:noWrap/>
            <w:hideMark/>
          </w:tcPr>
          <w:p w:rsidR="004538AD" w:rsidRPr="006558BC" w:rsidRDefault="004538AD" w:rsidP="00334F0E">
            <w:pPr>
              <w:pStyle w:val="DHHStablecolhead"/>
            </w:pPr>
            <w:r w:rsidRPr="006558BC">
              <w:t>2015</w:t>
            </w:r>
          </w:p>
        </w:tc>
        <w:tc>
          <w:tcPr>
            <w:tcW w:w="960" w:type="dxa"/>
            <w:noWrap/>
            <w:hideMark/>
          </w:tcPr>
          <w:p w:rsidR="004538AD" w:rsidRPr="006558BC" w:rsidRDefault="004538AD" w:rsidP="00334F0E">
            <w:pPr>
              <w:pStyle w:val="DHHStablecolhead"/>
            </w:pPr>
            <w:r w:rsidRPr="006558BC">
              <w:t>2016</w:t>
            </w:r>
          </w:p>
        </w:tc>
      </w:tr>
      <w:tr w:rsidR="004538AD" w:rsidRPr="006558BC" w:rsidTr="004538AD">
        <w:trPr>
          <w:trHeight w:val="300"/>
        </w:trPr>
        <w:tc>
          <w:tcPr>
            <w:tcW w:w="1560" w:type="dxa"/>
            <w:noWrap/>
            <w:hideMark/>
          </w:tcPr>
          <w:p w:rsidR="004538AD" w:rsidRPr="006558BC" w:rsidRDefault="004538AD" w:rsidP="00334F0E">
            <w:pPr>
              <w:pStyle w:val="DHHStablecolhead"/>
            </w:pPr>
          </w:p>
        </w:tc>
        <w:tc>
          <w:tcPr>
            <w:tcW w:w="960" w:type="dxa"/>
            <w:noWrap/>
            <w:hideMark/>
          </w:tcPr>
          <w:p w:rsidR="004538AD" w:rsidRPr="006558BC" w:rsidRDefault="004538AD" w:rsidP="00334F0E">
            <w:pPr>
              <w:pStyle w:val="DHHStablecolhead"/>
            </w:pPr>
            <w:r w:rsidRPr="006558BC">
              <w:t>%</w:t>
            </w:r>
          </w:p>
        </w:tc>
        <w:tc>
          <w:tcPr>
            <w:tcW w:w="960" w:type="dxa"/>
            <w:noWrap/>
            <w:hideMark/>
          </w:tcPr>
          <w:p w:rsidR="004538AD" w:rsidRPr="006558BC" w:rsidRDefault="004538AD" w:rsidP="00334F0E">
            <w:pPr>
              <w:pStyle w:val="DHHStablecolhead"/>
            </w:pPr>
            <w:r w:rsidRPr="006558BC">
              <w:t>%</w:t>
            </w:r>
          </w:p>
        </w:tc>
        <w:tc>
          <w:tcPr>
            <w:tcW w:w="960" w:type="dxa"/>
            <w:noWrap/>
            <w:hideMark/>
          </w:tcPr>
          <w:p w:rsidR="004538AD" w:rsidRPr="006558BC" w:rsidRDefault="004538AD" w:rsidP="00334F0E">
            <w:pPr>
              <w:pStyle w:val="DHHStablecolhead"/>
            </w:pPr>
            <w:r w:rsidRPr="006558BC">
              <w:t>%</w:t>
            </w:r>
          </w:p>
        </w:tc>
        <w:tc>
          <w:tcPr>
            <w:tcW w:w="960" w:type="dxa"/>
            <w:noWrap/>
            <w:hideMark/>
          </w:tcPr>
          <w:p w:rsidR="004538AD" w:rsidRPr="006558BC" w:rsidRDefault="004538AD" w:rsidP="00334F0E">
            <w:pPr>
              <w:pStyle w:val="DHHStablecolhead"/>
            </w:pPr>
            <w:r w:rsidRPr="006558BC">
              <w:t>%</w:t>
            </w:r>
          </w:p>
        </w:tc>
        <w:tc>
          <w:tcPr>
            <w:tcW w:w="960" w:type="dxa"/>
            <w:noWrap/>
            <w:hideMark/>
          </w:tcPr>
          <w:p w:rsidR="004538AD" w:rsidRPr="006558BC" w:rsidRDefault="004538AD" w:rsidP="00334F0E">
            <w:pPr>
              <w:pStyle w:val="DHHStablecolhead"/>
            </w:pPr>
            <w:r w:rsidRPr="006558BC">
              <w:t>%</w:t>
            </w:r>
          </w:p>
        </w:tc>
        <w:tc>
          <w:tcPr>
            <w:tcW w:w="960" w:type="dxa"/>
            <w:noWrap/>
            <w:hideMark/>
          </w:tcPr>
          <w:p w:rsidR="004538AD" w:rsidRPr="006558BC" w:rsidRDefault="004538AD" w:rsidP="00334F0E">
            <w:pPr>
              <w:pStyle w:val="DHHStablecolhead"/>
            </w:pPr>
          </w:p>
        </w:tc>
        <w:tc>
          <w:tcPr>
            <w:tcW w:w="960" w:type="dxa"/>
            <w:noWrap/>
            <w:hideMark/>
          </w:tcPr>
          <w:p w:rsidR="004538AD" w:rsidRPr="006558BC" w:rsidRDefault="004538AD" w:rsidP="00334F0E">
            <w:pPr>
              <w:pStyle w:val="DHHStablecolhead"/>
            </w:pPr>
          </w:p>
        </w:tc>
        <w:tc>
          <w:tcPr>
            <w:tcW w:w="960" w:type="dxa"/>
            <w:noWrap/>
            <w:hideMark/>
          </w:tcPr>
          <w:p w:rsidR="004538AD" w:rsidRPr="006558BC" w:rsidRDefault="004538AD" w:rsidP="00334F0E">
            <w:pPr>
              <w:pStyle w:val="DHHStablecolhead"/>
            </w:pPr>
          </w:p>
        </w:tc>
      </w:tr>
      <w:tr w:rsidR="004538AD" w:rsidRPr="006558BC" w:rsidTr="004538AD">
        <w:trPr>
          <w:trHeight w:val="300"/>
        </w:trPr>
        <w:tc>
          <w:tcPr>
            <w:tcW w:w="1560" w:type="dxa"/>
            <w:noWrap/>
            <w:hideMark/>
          </w:tcPr>
          <w:p w:rsidR="004538AD" w:rsidRPr="006558BC" w:rsidRDefault="004538AD" w:rsidP="00334F0E">
            <w:pPr>
              <w:pStyle w:val="DHHStabletext"/>
            </w:pPr>
            <w:r w:rsidRPr="006558BC">
              <w:t>None</w:t>
            </w:r>
          </w:p>
        </w:tc>
        <w:tc>
          <w:tcPr>
            <w:tcW w:w="960" w:type="dxa"/>
            <w:noWrap/>
            <w:hideMark/>
          </w:tcPr>
          <w:p w:rsidR="004538AD" w:rsidRPr="006558BC" w:rsidRDefault="004538AD" w:rsidP="00334F0E">
            <w:pPr>
              <w:pStyle w:val="DHHStabletext"/>
            </w:pPr>
            <w:r w:rsidRPr="006558BC">
              <w:t>40.8</w:t>
            </w:r>
          </w:p>
        </w:tc>
        <w:tc>
          <w:tcPr>
            <w:tcW w:w="960" w:type="dxa"/>
            <w:noWrap/>
            <w:hideMark/>
          </w:tcPr>
          <w:p w:rsidR="004538AD" w:rsidRPr="006558BC" w:rsidRDefault="004538AD" w:rsidP="00334F0E">
            <w:pPr>
              <w:pStyle w:val="DHHStabletext"/>
            </w:pPr>
            <w:r w:rsidRPr="006558BC">
              <w:t>41.7</w:t>
            </w:r>
          </w:p>
        </w:tc>
        <w:tc>
          <w:tcPr>
            <w:tcW w:w="960" w:type="dxa"/>
            <w:noWrap/>
            <w:hideMark/>
          </w:tcPr>
          <w:p w:rsidR="004538AD" w:rsidRPr="006558BC" w:rsidRDefault="004538AD" w:rsidP="00334F0E">
            <w:pPr>
              <w:pStyle w:val="DHHStabletext"/>
            </w:pPr>
            <w:r w:rsidRPr="006558BC">
              <w:t>43.7</w:t>
            </w:r>
          </w:p>
        </w:tc>
        <w:tc>
          <w:tcPr>
            <w:tcW w:w="960" w:type="dxa"/>
            <w:noWrap/>
            <w:hideMark/>
          </w:tcPr>
          <w:p w:rsidR="004538AD" w:rsidRPr="006558BC" w:rsidRDefault="004538AD" w:rsidP="00334F0E">
            <w:pPr>
              <w:pStyle w:val="DHHStabletext"/>
            </w:pPr>
            <w:r w:rsidRPr="006558BC">
              <w:t>44.5</w:t>
            </w:r>
          </w:p>
        </w:tc>
        <w:tc>
          <w:tcPr>
            <w:tcW w:w="960" w:type="dxa"/>
            <w:noWrap/>
            <w:hideMark/>
          </w:tcPr>
          <w:p w:rsidR="004538AD" w:rsidRPr="006558BC" w:rsidRDefault="004538AD" w:rsidP="00334F0E">
            <w:pPr>
              <w:pStyle w:val="DHHStabletext"/>
            </w:pPr>
            <w:r w:rsidRPr="006558BC">
              <w:t>45</w:t>
            </w:r>
          </w:p>
        </w:tc>
        <w:tc>
          <w:tcPr>
            <w:tcW w:w="960" w:type="dxa"/>
            <w:noWrap/>
            <w:hideMark/>
          </w:tcPr>
          <w:p w:rsidR="004538AD" w:rsidRPr="006558BC" w:rsidRDefault="004538AD" w:rsidP="00334F0E">
            <w:pPr>
              <w:pStyle w:val="DHHStabletext"/>
            </w:pPr>
            <w:r w:rsidRPr="006558BC">
              <w:t>45.1</w:t>
            </w:r>
          </w:p>
        </w:tc>
        <w:tc>
          <w:tcPr>
            <w:tcW w:w="960" w:type="dxa"/>
            <w:noWrap/>
            <w:hideMark/>
          </w:tcPr>
          <w:p w:rsidR="004538AD" w:rsidRPr="006558BC" w:rsidRDefault="004538AD" w:rsidP="00334F0E">
            <w:pPr>
              <w:pStyle w:val="DHHStabletext"/>
            </w:pPr>
            <w:r w:rsidRPr="006558BC">
              <w:t>43.8</w:t>
            </w:r>
          </w:p>
        </w:tc>
        <w:tc>
          <w:tcPr>
            <w:tcW w:w="960" w:type="dxa"/>
            <w:noWrap/>
            <w:hideMark/>
          </w:tcPr>
          <w:p w:rsidR="004538AD" w:rsidRPr="006558BC" w:rsidRDefault="004538AD" w:rsidP="00334F0E">
            <w:pPr>
              <w:pStyle w:val="DHHStabletext"/>
            </w:pPr>
            <w:r w:rsidRPr="006558BC">
              <w:t>44.0</w:t>
            </w:r>
          </w:p>
        </w:tc>
      </w:tr>
      <w:tr w:rsidR="004538AD" w:rsidRPr="006558BC" w:rsidTr="004538AD">
        <w:trPr>
          <w:trHeight w:val="300"/>
        </w:trPr>
        <w:tc>
          <w:tcPr>
            <w:tcW w:w="1560" w:type="dxa"/>
            <w:noWrap/>
            <w:hideMark/>
          </w:tcPr>
          <w:p w:rsidR="004538AD" w:rsidRPr="006558BC" w:rsidRDefault="004538AD" w:rsidP="00334F0E">
            <w:pPr>
              <w:pStyle w:val="DHHStabletext"/>
            </w:pPr>
            <w:r w:rsidRPr="006558BC">
              <w:t>One</w:t>
            </w:r>
          </w:p>
        </w:tc>
        <w:tc>
          <w:tcPr>
            <w:tcW w:w="960" w:type="dxa"/>
            <w:noWrap/>
            <w:hideMark/>
          </w:tcPr>
          <w:p w:rsidR="004538AD" w:rsidRPr="006558BC" w:rsidRDefault="004538AD" w:rsidP="00334F0E">
            <w:pPr>
              <w:pStyle w:val="DHHStabletext"/>
            </w:pPr>
            <w:r w:rsidRPr="006558BC">
              <w:t>33.3</w:t>
            </w:r>
          </w:p>
        </w:tc>
        <w:tc>
          <w:tcPr>
            <w:tcW w:w="960" w:type="dxa"/>
            <w:noWrap/>
            <w:hideMark/>
          </w:tcPr>
          <w:p w:rsidR="004538AD" w:rsidRPr="006558BC" w:rsidRDefault="004538AD" w:rsidP="00334F0E">
            <w:pPr>
              <w:pStyle w:val="DHHStabletext"/>
            </w:pPr>
            <w:r w:rsidRPr="006558BC">
              <w:t>34.6</w:t>
            </w:r>
          </w:p>
        </w:tc>
        <w:tc>
          <w:tcPr>
            <w:tcW w:w="960" w:type="dxa"/>
            <w:noWrap/>
            <w:hideMark/>
          </w:tcPr>
          <w:p w:rsidR="004538AD" w:rsidRPr="006558BC" w:rsidRDefault="004538AD" w:rsidP="00334F0E">
            <w:pPr>
              <w:pStyle w:val="DHHStabletext"/>
            </w:pPr>
            <w:r w:rsidRPr="006558BC">
              <w:t>34.5</w:t>
            </w:r>
          </w:p>
        </w:tc>
        <w:tc>
          <w:tcPr>
            <w:tcW w:w="960" w:type="dxa"/>
            <w:noWrap/>
            <w:hideMark/>
          </w:tcPr>
          <w:p w:rsidR="004538AD" w:rsidRPr="006558BC" w:rsidRDefault="004538AD" w:rsidP="00334F0E">
            <w:pPr>
              <w:pStyle w:val="DHHStabletext"/>
            </w:pPr>
            <w:r w:rsidRPr="006558BC">
              <w:t>34.8</w:t>
            </w:r>
          </w:p>
        </w:tc>
        <w:tc>
          <w:tcPr>
            <w:tcW w:w="960" w:type="dxa"/>
            <w:noWrap/>
            <w:hideMark/>
          </w:tcPr>
          <w:p w:rsidR="004538AD" w:rsidRPr="006558BC" w:rsidRDefault="004538AD" w:rsidP="00334F0E">
            <w:pPr>
              <w:pStyle w:val="DHHStabletext"/>
            </w:pPr>
            <w:r w:rsidRPr="006558BC">
              <w:t>34.5</w:t>
            </w:r>
          </w:p>
        </w:tc>
        <w:tc>
          <w:tcPr>
            <w:tcW w:w="960" w:type="dxa"/>
            <w:noWrap/>
            <w:hideMark/>
          </w:tcPr>
          <w:p w:rsidR="004538AD" w:rsidRPr="006558BC" w:rsidRDefault="004538AD" w:rsidP="00334F0E">
            <w:pPr>
              <w:pStyle w:val="DHHStabletext"/>
            </w:pPr>
            <w:r w:rsidRPr="006558BC">
              <w:t>34.7</w:t>
            </w:r>
          </w:p>
        </w:tc>
        <w:tc>
          <w:tcPr>
            <w:tcW w:w="960" w:type="dxa"/>
            <w:noWrap/>
            <w:hideMark/>
          </w:tcPr>
          <w:p w:rsidR="004538AD" w:rsidRPr="006558BC" w:rsidRDefault="004538AD" w:rsidP="00334F0E">
            <w:pPr>
              <w:pStyle w:val="DHHStabletext"/>
            </w:pPr>
            <w:r w:rsidRPr="006558BC">
              <w:t>36.0</w:t>
            </w:r>
          </w:p>
        </w:tc>
        <w:tc>
          <w:tcPr>
            <w:tcW w:w="960" w:type="dxa"/>
            <w:noWrap/>
            <w:hideMark/>
          </w:tcPr>
          <w:p w:rsidR="004538AD" w:rsidRPr="006558BC" w:rsidRDefault="004538AD" w:rsidP="00334F0E">
            <w:pPr>
              <w:pStyle w:val="DHHStabletext"/>
            </w:pPr>
            <w:r w:rsidRPr="006558BC">
              <w:t>36.1</w:t>
            </w:r>
          </w:p>
        </w:tc>
      </w:tr>
      <w:tr w:rsidR="004538AD" w:rsidRPr="006558BC" w:rsidTr="004538AD">
        <w:trPr>
          <w:trHeight w:val="300"/>
        </w:trPr>
        <w:tc>
          <w:tcPr>
            <w:tcW w:w="1560" w:type="dxa"/>
            <w:noWrap/>
            <w:hideMark/>
          </w:tcPr>
          <w:p w:rsidR="004538AD" w:rsidRPr="006558BC" w:rsidRDefault="004538AD" w:rsidP="00334F0E">
            <w:pPr>
              <w:pStyle w:val="DHHStabletext"/>
            </w:pPr>
            <w:r w:rsidRPr="006558BC">
              <w:t>Two</w:t>
            </w:r>
          </w:p>
        </w:tc>
        <w:tc>
          <w:tcPr>
            <w:tcW w:w="960" w:type="dxa"/>
            <w:noWrap/>
            <w:hideMark/>
          </w:tcPr>
          <w:p w:rsidR="004538AD" w:rsidRPr="006558BC" w:rsidRDefault="004538AD" w:rsidP="00334F0E">
            <w:pPr>
              <w:pStyle w:val="DHHStabletext"/>
            </w:pPr>
            <w:r w:rsidRPr="006558BC">
              <w:t>17.0</w:t>
            </w:r>
          </w:p>
        </w:tc>
        <w:tc>
          <w:tcPr>
            <w:tcW w:w="960" w:type="dxa"/>
            <w:noWrap/>
            <w:hideMark/>
          </w:tcPr>
          <w:p w:rsidR="004538AD" w:rsidRPr="006558BC" w:rsidRDefault="004538AD" w:rsidP="00334F0E">
            <w:pPr>
              <w:pStyle w:val="DHHStabletext"/>
            </w:pPr>
            <w:r w:rsidRPr="006558BC">
              <w:t>15.7</w:t>
            </w:r>
          </w:p>
        </w:tc>
        <w:tc>
          <w:tcPr>
            <w:tcW w:w="960" w:type="dxa"/>
            <w:noWrap/>
            <w:hideMark/>
          </w:tcPr>
          <w:p w:rsidR="004538AD" w:rsidRPr="006558BC" w:rsidRDefault="004538AD" w:rsidP="00334F0E">
            <w:pPr>
              <w:pStyle w:val="DHHStabletext"/>
            </w:pPr>
            <w:r w:rsidRPr="006558BC">
              <w:t>14.2</w:t>
            </w:r>
          </w:p>
        </w:tc>
        <w:tc>
          <w:tcPr>
            <w:tcW w:w="960" w:type="dxa"/>
            <w:noWrap/>
            <w:hideMark/>
          </w:tcPr>
          <w:p w:rsidR="004538AD" w:rsidRPr="006558BC" w:rsidRDefault="004538AD" w:rsidP="00334F0E">
            <w:pPr>
              <w:pStyle w:val="DHHStabletext"/>
            </w:pPr>
            <w:r w:rsidRPr="006558BC">
              <w:t>13.7</w:t>
            </w:r>
          </w:p>
        </w:tc>
        <w:tc>
          <w:tcPr>
            <w:tcW w:w="960" w:type="dxa"/>
            <w:noWrap/>
            <w:hideMark/>
          </w:tcPr>
          <w:p w:rsidR="004538AD" w:rsidRPr="006558BC" w:rsidRDefault="004538AD" w:rsidP="00334F0E">
            <w:pPr>
              <w:pStyle w:val="DHHStabletext"/>
            </w:pPr>
            <w:r w:rsidRPr="006558BC">
              <w:t>13.3</w:t>
            </w:r>
          </w:p>
        </w:tc>
        <w:tc>
          <w:tcPr>
            <w:tcW w:w="960" w:type="dxa"/>
            <w:noWrap/>
            <w:hideMark/>
          </w:tcPr>
          <w:p w:rsidR="004538AD" w:rsidRPr="006558BC" w:rsidRDefault="004538AD" w:rsidP="00334F0E">
            <w:pPr>
              <w:pStyle w:val="DHHStabletext"/>
            </w:pPr>
            <w:r w:rsidRPr="006558BC">
              <w:t>13.1</w:t>
            </w:r>
          </w:p>
        </w:tc>
        <w:tc>
          <w:tcPr>
            <w:tcW w:w="960" w:type="dxa"/>
            <w:noWrap/>
            <w:hideMark/>
          </w:tcPr>
          <w:p w:rsidR="004538AD" w:rsidRPr="006558BC" w:rsidRDefault="004538AD" w:rsidP="00334F0E">
            <w:pPr>
              <w:pStyle w:val="DHHStabletext"/>
            </w:pPr>
            <w:r w:rsidRPr="006558BC">
              <w:t>13.2</w:t>
            </w:r>
          </w:p>
        </w:tc>
        <w:tc>
          <w:tcPr>
            <w:tcW w:w="960" w:type="dxa"/>
            <w:noWrap/>
            <w:hideMark/>
          </w:tcPr>
          <w:p w:rsidR="004538AD" w:rsidRPr="006558BC" w:rsidRDefault="004538AD" w:rsidP="00334F0E">
            <w:pPr>
              <w:pStyle w:val="DHHStabletext"/>
            </w:pPr>
            <w:r w:rsidRPr="006558BC">
              <w:t>13.0</w:t>
            </w:r>
          </w:p>
        </w:tc>
      </w:tr>
      <w:tr w:rsidR="004538AD" w:rsidRPr="006558BC" w:rsidTr="004538AD">
        <w:trPr>
          <w:trHeight w:val="300"/>
        </w:trPr>
        <w:tc>
          <w:tcPr>
            <w:tcW w:w="1560" w:type="dxa"/>
            <w:noWrap/>
            <w:hideMark/>
          </w:tcPr>
          <w:p w:rsidR="004538AD" w:rsidRPr="006558BC" w:rsidRDefault="004538AD" w:rsidP="00334F0E">
            <w:pPr>
              <w:pStyle w:val="DHHStabletext"/>
            </w:pPr>
            <w:r w:rsidRPr="006558BC">
              <w:t>Three</w:t>
            </w:r>
          </w:p>
        </w:tc>
        <w:tc>
          <w:tcPr>
            <w:tcW w:w="960" w:type="dxa"/>
            <w:noWrap/>
            <w:hideMark/>
          </w:tcPr>
          <w:p w:rsidR="004538AD" w:rsidRPr="006558BC" w:rsidRDefault="004538AD" w:rsidP="00334F0E">
            <w:pPr>
              <w:pStyle w:val="DHHStabletext"/>
            </w:pPr>
            <w:r w:rsidRPr="006558BC">
              <w:t>5.9</w:t>
            </w:r>
          </w:p>
        </w:tc>
        <w:tc>
          <w:tcPr>
            <w:tcW w:w="960" w:type="dxa"/>
            <w:noWrap/>
            <w:hideMark/>
          </w:tcPr>
          <w:p w:rsidR="004538AD" w:rsidRPr="006558BC" w:rsidRDefault="004538AD" w:rsidP="00334F0E">
            <w:pPr>
              <w:pStyle w:val="DHHStabletext"/>
            </w:pPr>
            <w:r w:rsidRPr="006558BC">
              <w:t>5.2</w:t>
            </w:r>
          </w:p>
        </w:tc>
        <w:tc>
          <w:tcPr>
            <w:tcW w:w="960" w:type="dxa"/>
            <w:noWrap/>
            <w:hideMark/>
          </w:tcPr>
          <w:p w:rsidR="004538AD" w:rsidRPr="006558BC" w:rsidRDefault="004538AD" w:rsidP="00334F0E">
            <w:pPr>
              <w:pStyle w:val="DHHStabletext"/>
            </w:pPr>
            <w:r w:rsidRPr="006558BC">
              <w:t>4.7</w:t>
            </w:r>
          </w:p>
        </w:tc>
        <w:tc>
          <w:tcPr>
            <w:tcW w:w="960" w:type="dxa"/>
            <w:noWrap/>
            <w:hideMark/>
          </w:tcPr>
          <w:p w:rsidR="004538AD" w:rsidRPr="006558BC" w:rsidRDefault="004538AD" w:rsidP="00334F0E">
            <w:pPr>
              <w:pStyle w:val="DHHStabletext"/>
            </w:pPr>
            <w:r w:rsidRPr="006558BC">
              <w:t>4.3</w:t>
            </w:r>
          </w:p>
        </w:tc>
        <w:tc>
          <w:tcPr>
            <w:tcW w:w="960" w:type="dxa"/>
            <w:noWrap/>
            <w:hideMark/>
          </w:tcPr>
          <w:p w:rsidR="004538AD" w:rsidRPr="006558BC" w:rsidRDefault="004538AD" w:rsidP="00334F0E">
            <w:pPr>
              <w:pStyle w:val="DHHStabletext"/>
            </w:pPr>
            <w:r w:rsidRPr="006558BC">
              <w:t>4.4</w:t>
            </w:r>
          </w:p>
        </w:tc>
        <w:tc>
          <w:tcPr>
            <w:tcW w:w="960" w:type="dxa"/>
            <w:noWrap/>
            <w:hideMark/>
          </w:tcPr>
          <w:p w:rsidR="004538AD" w:rsidRPr="006558BC" w:rsidRDefault="004538AD" w:rsidP="00334F0E">
            <w:pPr>
              <w:pStyle w:val="DHHStabletext"/>
            </w:pPr>
            <w:r w:rsidRPr="006558BC">
              <w:t>4.2</w:t>
            </w:r>
          </w:p>
        </w:tc>
        <w:tc>
          <w:tcPr>
            <w:tcW w:w="960" w:type="dxa"/>
            <w:noWrap/>
            <w:hideMark/>
          </w:tcPr>
          <w:p w:rsidR="004538AD" w:rsidRPr="006558BC" w:rsidRDefault="004538AD" w:rsidP="00334F0E">
            <w:pPr>
              <w:pStyle w:val="DHHStabletext"/>
            </w:pPr>
            <w:r w:rsidRPr="006558BC">
              <w:t>4.2</w:t>
            </w:r>
          </w:p>
        </w:tc>
        <w:tc>
          <w:tcPr>
            <w:tcW w:w="960" w:type="dxa"/>
            <w:noWrap/>
            <w:hideMark/>
          </w:tcPr>
          <w:p w:rsidR="004538AD" w:rsidRPr="006558BC" w:rsidRDefault="004538AD" w:rsidP="00334F0E">
            <w:pPr>
              <w:pStyle w:val="DHHStabletext"/>
            </w:pPr>
            <w:r w:rsidRPr="006558BC">
              <w:t>4.2</w:t>
            </w:r>
          </w:p>
        </w:tc>
      </w:tr>
      <w:tr w:rsidR="004538AD" w:rsidRPr="006558BC" w:rsidTr="004538AD">
        <w:trPr>
          <w:trHeight w:val="300"/>
        </w:trPr>
        <w:tc>
          <w:tcPr>
            <w:tcW w:w="1560" w:type="dxa"/>
            <w:noWrap/>
            <w:hideMark/>
          </w:tcPr>
          <w:p w:rsidR="004538AD" w:rsidRPr="006558BC" w:rsidRDefault="004538AD" w:rsidP="00334F0E">
            <w:pPr>
              <w:pStyle w:val="DHHStabletext"/>
            </w:pPr>
            <w:r w:rsidRPr="006558BC">
              <w:t>Four</w:t>
            </w:r>
          </w:p>
        </w:tc>
        <w:tc>
          <w:tcPr>
            <w:tcW w:w="960" w:type="dxa"/>
            <w:noWrap/>
            <w:hideMark/>
          </w:tcPr>
          <w:p w:rsidR="004538AD" w:rsidRPr="006558BC" w:rsidRDefault="004538AD" w:rsidP="00334F0E">
            <w:pPr>
              <w:pStyle w:val="DHHStabletext"/>
            </w:pPr>
            <w:r w:rsidRPr="006558BC">
              <w:t>1.9</w:t>
            </w:r>
          </w:p>
        </w:tc>
        <w:tc>
          <w:tcPr>
            <w:tcW w:w="960" w:type="dxa"/>
            <w:noWrap/>
            <w:hideMark/>
          </w:tcPr>
          <w:p w:rsidR="004538AD" w:rsidRPr="006558BC" w:rsidRDefault="004538AD" w:rsidP="00334F0E">
            <w:pPr>
              <w:pStyle w:val="DHHStabletext"/>
            </w:pPr>
            <w:r w:rsidRPr="006558BC">
              <w:t>1.7</w:t>
            </w:r>
          </w:p>
        </w:tc>
        <w:tc>
          <w:tcPr>
            <w:tcW w:w="960" w:type="dxa"/>
            <w:noWrap/>
            <w:hideMark/>
          </w:tcPr>
          <w:p w:rsidR="004538AD" w:rsidRPr="006558BC" w:rsidRDefault="004538AD" w:rsidP="00334F0E">
            <w:pPr>
              <w:pStyle w:val="DHHStabletext"/>
            </w:pPr>
            <w:r w:rsidRPr="006558BC">
              <w:t>1.6</w:t>
            </w:r>
          </w:p>
        </w:tc>
        <w:tc>
          <w:tcPr>
            <w:tcW w:w="960" w:type="dxa"/>
            <w:noWrap/>
            <w:hideMark/>
          </w:tcPr>
          <w:p w:rsidR="004538AD" w:rsidRPr="006558BC" w:rsidRDefault="004538AD" w:rsidP="00334F0E">
            <w:pPr>
              <w:pStyle w:val="DHHStabletext"/>
            </w:pPr>
            <w:r w:rsidRPr="006558BC">
              <w:t>1.5</w:t>
            </w:r>
          </w:p>
        </w:tc>
        <w:tc>
          <w:tcPr>
            <w:tcW w:w="960" w:type="dxa"/>
            <w:noWrap/>
            <w:hideMark/>
          </w:tcPr>
          <w:p w:rsidR="004538AD" w:rsidRPr="006558BC" w:rsidRDefault="004538AD" w:rsidP="00334F0E">
            <w:pPr>
              <w:pStyle w:val="DHHStabletext"/>
            </w:pPr>
            <w:r w:rsidRPr="006558BC">
              <w:t>1.4</w:t>
            </w:r>
          </w:p>
        </w:tc>
        <w:tc>
          <w:tcPr>
            <w:tcW w:w="960" w:type="dxa"/>
            <w:noWrap/>
            <w:hideMark/>
          </w:tcPr>
          <w:p w:rsidR="004538AD" w:rsidRPr="006558BC" w:rsidRDefault="004538AD" w:rsidP="00334F0E">
            <w:pPr>
              <w:pStyle w:val="DHHStabletext"/>
            </w:pPr>
            <w:r w:rsidRPr="006558BC">
              <w:t>1.6</w:t>
            </w:r>
          </w:p>
        </w:tc>
        <w:tc>
          <w:tcPr>
            <w:tcW w:w="960" w:type="dxa"/>
            <w:noWrap/>
            <w:hideMark/>
          </w:tcPr>
          <w:p w:rsidR="004538AD" w:rsidRPr="006558BC" w:rsidRDefault="004538AD" w:rsidP="00334F0E">
            <w:pPr>
              <w:pStyle w:val="DHHStabletext"/>
            </w:pPr>
            <w:r w:rsidRPr="006558BC">
              <w:t>1.5</w:t>
            </w:r>
          </w:p>
        </w:tc>
        <w:tc>
          <w:tcPr>
            <w:tcW w:w="960" w:type="dxa"/>
            <w:noWrap/>
            <w:hideMark/>
          </w:tcPr>
          <w:p w:rsidR="004538AD" w:rsidRPr="006558BC" w:rsidRDefault="004538AD" w:rsidP="00334F0E">
            <w:pPr>
              <w:pStyle w:val="DHHStabletext"/>
            </w:pPr>
            <w:r w:rsidRPr="006558BC">
              <w:t>1.5</w:t>
            </w:r>
          </w:p>
        </w:tc>
      </w:tr>
      <w:tr w:rsidR="004538AD" w:rsidRPr="006558BC" w:rsidTr="004538AD">
        <w:trPr>
          <w:trHeight w:val="300"/>
        </w:trPr>
        <w:tc>
          <w:tcPr>
            <w:tcW w:w="1560" w:type="dxa"/>
            <w:noWrap/>
            <w:hideMark/>
          </w:tcPr>
          <w:p w:rsidR="004538AD" w:rsidRPr="006558BC" w:rsidRDefault="004538AD" w:rsidP="00334F0E">
            <w:pPr>
              <w:pStyle w:val="DHHStabletext"/>
            </w:pPr>
            <w:r w:rsidRPr="006558BC">
              <w:t>Five or more</w:t>
            </w:r>
          </w:p>
        </w:tc>
        <w:tc>
          <w:tcPr>
            <w:tcW w:w="960" w:type="dxa"/>
            <w:noWrap/>
            <w:hideMark/>
          </w:tcPr>
          <w:p w:rsidR="004538AD" w:rsidRPr="006558BC" w:rsidRDefault="004538AD" w:rsidP="00334F0E">
            <w:pPr>
              <w:pStyle w:val="DHHStabletext"/>
            </w:pPr>
            <w:r w:rsidRPr="006558BC">
              <w:t>1.1</w:t>
            </w:r>
          </w:p>
        </w:tc>
        <w:tc>
          <w:tcPr>
            <w:tcW w:w="960" w:type="dxa"/>
            <w:noWrap/>
            <w:hideMark/>
          </w:tcPr>
          <w:p w:rsidR="004538AD" w:rsidRPr="006558BC" w:rsidRDefault="004538AD" w:rsidP="00334F0E">
            <w:pPr>
              <w:pStyle w:val="DHHStabletext"/>
            </w:pPr>
            <w:r w:rsidRPr="006558BC">
              <w:t>1.2</w:t>
            </w:r>
          </w:p>
        </w:tc>
        <w:tc>
          <w:tcPr>
            <w:tcW w:w="960" w:type="dxa"/>
            <w:noWrap/>
            <w:hideMark/>
          </w:tcPr>
          <w:p w:rsidR="004538AD" w:rsidRPr="006558BC" w:rsidRDefault="004538AD" w:rsidP="00334F0E">
            <w:pPr>
              <w:pStyle w:val="DHHStabletext"/>
            </w:pPr>
            <w:r w:rsidRPr="006558BC">
              <w:t>1.3</w:t>
            </w:r>
          </w:p>
        </w:tc>
        <w:tc>
          <w:tcPr>
            <w:tcW w:w="960" w:type="dxa"/>
            <w:noWrap/>
            <w:hideMark/>
          </w:tcPr>
          <w:p w:rsidR="004538AD" w:rsidRPr="006558BC" w:rsidRDefault="004538AD" w:rsidP="00334F0E">
            <w:pPr>
              <w:pStyle w:val="DHHStabletext"/>
            </w:pPr>
            <w:r w:rsidRPr="006558BC">
              <w:t>1.3</w:t>
            </w:r>
          </w:p>
        </w:tc>
        <w:tc>
          <w:tcPr>
            <w:tcW w:w="960" w:type="dxa"/>
            <w:noWrap/>
            <w:hideMark/>
          </w:tcPr>
          <w:p w:rsidR="004538AD" w:rsidRPr="006558BC" w:rsidRDefault="004538AD" w:rsidP="00334F0E">
            <w:pPr>
              <w:pStyle w:val="DHHStabletext"/>
            </w:pPr>
            <w:r w:rsidRPr="006558BC">
              <w:t>1.3</w:t>
            </w:r>
          </w:p>
        </w:tc>
        <w:tc>
          <w:tcPr>
            <w:tcW w:w="960" w:type="dxa"/>
            <w:noWrap/>
            <w:hideMark/>
          </w:tcPr>
          <w:p w:rsidR="004538AD" w:rsidRPr="006558BC" w:rsidRDefault="004538AD" w:rsidP="00334F0E">
            <w:pPr>
              <w:pStyle w:val="DHHStabletext"/>
            </w:pPr>
            <w:r w:rsidRPr="006558BC">
              <w:t>1.3</w:t>
            </w:r>
          </w:p>
        </w:tc>
        <w:tc>
          <w:tcPr>
            <w:tcW w:w="960" w:type="dxa"/>
            <w:noWrap/>
            <w:hideMark/>
          </w:tcPr>
          <w:p w:rsidR="004538AD" w:rsidRPr="006558BC" w:rsidRDefault="004538AD" w:rsidP="00334F0E">
            <w:pPr>
              <w:pStyle w:val="DHHStabletext"/>
            </w:pPr>
            <w:r w:rsidRPr="006558BC">
              <w:t>1.2</w:t>
            </w:r>
          </w:p>
        </w:tc>
        <w:tc>
          <w:tcPr>
            <w:tcW w:w="960" w:type="dxa"/>
            <w:noWrap/>
            <w:hideMark/>
          </w:tcPr>
          <w:p w:rsidR="004538AD" w:rsidRPr="006558BC" w:rsidRDefault="004538AD" w:rsidP="00334F0E">
            <w:pPr>
              <w:pStyle w:val="DHHStabletext"/>
            </w:pPr>
            <w:r w:rsidRPr="006558BC">
              <w:t>1.2</w:t>
            </w:r>
          </w:p>
        </w:tc>
      </w:tr>
      <w:tr w:rsidR="004538AD" w:rsidRPr="006558BC" w:rsidTr="004538AD">
        <w:trPr>
          <w:trHeight w:val="300"/>
        </w:trPr>
        <w:tc>
          <w:tcPr>
            <w:tcW w:w="1560" w:type="dxa"/>
            <w:noWrap/>
            <w:hideMark/>
          </w:tcPr>
          <w:p w:rsidR="004538AD" w:rsidRPr="006558BC" w:rsidRDefault="004538AD" w:rsidP="00334F0E">
            <w:pPr>
              <w:pStyle w:val="DHHStabletext"/>
              <w:rPr>
                <w:b/>
                <w:bCs/>
              </w:rPr>
            </w:pPr>
            <w:r w:rsidRPr="006558BC">
              <w:rPr>
                <w:b/>
                <w:bCs/>
              </w:rPr>
              <w:t>Total</w:t>
            </w:r>
          </w:p>
        </w:tc>
        <w:tc>
          <w:tcPr>
            <w:tcW w:w="960" w:type="dxa"/>
            <w:noWrap/>
            <w:hideMark/>
          </w:tcPr>
          <w:p w:rsidR="004538AD" w:rsidRPr="006558BC" w:rsidRDefault="004538AD" w:rsidP="00334F0E">
            <w:pPr>
              <w:pStyle w:val="DHHStabletext"/>
              <w:rPr>
                <w:b/>
                <w:bCs/>
              </w:rPr>
            </w:pPr>
            <w:r w:rsidRPr="006558BC">
              <w:rPr>
                <w:b/>
                <w:bCs/>
              </w:rPr>
              <w:t>100</w:t>
            </w:r>
          </w:p>
        </w:tc>
        <w:tc>
          <w:tcPr>
            <w:tcW w:w="960" w:type="dxa"/>
            <w:noWrap/>
            <w:hideMark/>
          </w:tcPr>
          <w:p w:rsidR="004538AD" w:rsidRPr="006558BC" w:rsidRDefault="004538AD" w:rsidP="00334F0E">
            <w:pPr>
              <w:pStyle w:val="DHHStabletext"/>
              <w:rPr>
                <w:b/>
                <w:bCs/>
              </w:rPr>
            </w:pPr>
            <w:r w:rsidRPr="006558BC">
              <w:rPr>
                <w:b/>
                <w:bCs/>
              </w:rPr>
              <w:t>100</w:t>
            </w:r>
          </w:p>
        </w:tc>
        <w:tc>
          <w:tcPr>
            <w:tcW w:w="960" w:type="dxa"/>
            <w:noWrap/>
            <w:hideMark/>
          </w:tcPr>
          <w:p w:rsidR="004538AD" w:rsidRPr="006558BC" w:rsidRDefault="004538AD" w:rsidP="00334F0E">
            <w:pPr>
              <w:pStyle w:val="DHHStabletext"/>
              <w:rPr>
                <w:b/>
                <w:bCs/>
              </w:rPr>
            </w:pPr>
            <w:r w:rsidRPr="006558BC">
              <w:rPr>
                <w:b/>
                <w:bCs/>
              </w:rPr>
              <w:t>100</w:t>
            </w:r>
          </w:p>
        </w:tc>
        <w:tc>
          <w:tcPr>
            <w:tcW w:w="960" w:type="dxa"/>
            <w:noWrap/>
            <w:hideMark/>
          </w:tcPr>
          <w:p w:rsidR="004538AD" w:rsidRPr="006558BC" w:rsidRDefault="004538AD" w:rsidP="00334F0E">
            <w:pPr>
              <w:pStyle w:val="DHHStabletext"/>
              <w:rPr>
                <w:b/>
                <w:bCs/>
              </w:rPr>
            </w:pPr>
            <w:r w:rsidRPr="006558BC">
              <w:rPr>
                <w:b/>
                <w:bCs/>
              </w:rPr>
              <w:t>100</w:t>
            </w:r>
          </w:p>
        </w:tc>
        <w:tc>
          <w:tcPr>
            <w:tcW w:w="960" w:type="dxa"/>
            <w:noWrap/>
            <w:hideMark/>
          </w:tcPr>
          <w:p w:rsidR="004538AD" w:rsidRPr="006558BC" w:rsidRDefault="004538AD" w:rsidP="00334F0E">
            <w:pPr>
              <w:pStyle w:val="DHHStabletext"/>
              <w:rPr>
                <w:b/>
                <w:bCs/>
              </w:rPr>
            </w:pPr>
            <w:r w:rsidRPr="006558BC">
              <w:rPr>
                <w:b/>
                <w:bCs/>
              </w:rPr>
              <w:t>100</w:t>
            </w:r>
          </w:p>
        </w:tc>
        <w:tc>
          <w:tcPr>
            <w:tcW w:w="960" w:type="dxa"/>
            <w:noWrap/>
            <w:hideMark/>
          </w:tcPr>
          <w:p w:rsidR="004538AD" w:rsidRPr="006558BC" w:rsidRDefault="004538AD" w:rsidP="00334F0E">
            <w:pPr>
              <w:pStyle w:val="DHHStabletext"/>
              <w:rPr>
                <w:b/>
                <w:bCs/>
              </w:rPr>
            </w:pPr>
            <w:r w:rsidRPr="006558BC">
              <w:rPr>
                <w:b/>
                <w:bCs/>
              </w:rPr>
              <w:t>100</w:t>
            </w:r>
          </w:p>
        </w:tc>
        <w:tc>
          <w:tcPr>
            <w:tcW w:w="960" w:type="dxa"/>
            <w:noWrap/>
            <w:hideMark/>
          </w:tcPr>
          <w:p w:rsidR="004538AD" w:rsidRPr="006558BC" w:rsidRDefault="004538AD" w:rsidP="00334F0E">
            <w:pPr>
              <w:pStyle w:val="DHHStabletext"/>
              <w:rPr>
                <w:b/>
                <w:bCs/>
              </w:rPr>
            </w:pPr>
            <w:r w:rsidRPr="006558BC">
              <w:rPr>
                <w:b/>
                <w:bCs/>
              </w:rPr>
              <w:t>100</w:t>
            </w:r>
          </w:p>
        </w:tc>
        <w:tc>
          <w:tcPr>
            <w:tcW w:w="960" w:type="dxa"/>
            <w:noWrap/>
            <w:hideMark/>
          </w:tcPr>
          <w:p w:rsidR="004538AD" w:rsidRPr="006558BC" w:rsidRDefault="004538AD" w:rsidP="00334F0E">
            <w:pPr>
              <w:pStyle w:val="DHHStabletext"/>
              <w:rPr>
                <w:b/>
                <w:bCs/>
              </w:rPr>
            </w:pPr>
            <w:r w:rsidRPr="006558BC">
              <w:rPr>
                <w:b/>
                <w:bCs/>
              </w:rPr>
              <w:t>100</w:t>
            </w:r>
          </w:p>
        </w:tc>
      </w:tr>
    </w:tbl>
    <w:p w:rsidR="004538AD" w:rsidRDefault="004538AD" w:rsidP="004538AD"/>
    <w:p w:rsidR="004538AD" w:rsidRDefault="004538AD" w:rsidP="004538AD">
      <w:r>
        <w:br w:type="page"/>
      </w:r>
    </w:p>
    <w:p w:rsidR="004538AD" w:rsidRDefault="004538AD" w:rsidP="004538AD">
      <w:pPr>
        <w:pStyle w:val="Heading2"/>
      </w:pPr>
      <w:bookmarkStart w:id="24" w:name="_Toc505009289"/>
      <w:r>
        <w:lastRenderedPageBreak/>
        <w:t>Table 4</w:t>
      </w:r>
      <w:r w:rsidRPr="006558BC">
        <w:t>.22: Number of previous caesarean sections, of women who had one or more prior births, 2000 to 2016</w:t>
      </w:r>
      <w:bookmarkEnd w:id="24"/>
    </w:p>
    <w:p w:rsidR="004538AD" w:rsidRDefault="004538AD" w:rsidP="004538AD"/>
    <w:tbl>
      <w:tblPr>
        <w:tblStyle w:val="TableGrid"/>
        <w:tblW w:w="9640" w:type="dxa"/>
        <w:tblInd w:w="-17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92"/>
        <w:gridCol w:w="1072"/>
        <w:gridCol w:w="606"/>
        <w:gridCol w:w="875"/>
        <w:gridCol w:w="606"/>
        <w:gridCol w:w="828"/>
        <w:gridCol w:w="550"/>
        <w:gridCol w:w="828"/>
        <w:gridCol w:w="606"/>
        <w:gridCol w:w="828"/>
        <w:gridCol w:w="825"/>
      </w:tblGrid>
      <w:tr w:rsidR="004538AD" w:rsidRPr="006558BC" w:rsidTr="004538AD">
        <w:trPr>
          <w:trHeight w:val="300"/>
        </w:trPr>
        <w:tc>
          <w:tcPr>
            <w:tcW w:w="2192" w:type="dxa"/>
            <w:noWrap/>
            <w:hideMark/>
          </w:tcPr>
          <w:p w:rsidR="004538AD" w:rsidRPr="006558BC" w:rsidRDefault="004538AD" w:rsidP="00334F0E">
            <w:pPr>
              <w:pStyle w:val="DHHStablecolhead"/>
            </w:pPr>
            <w:r w:rsidRPr="006558BC">
              <w:t>Number of previous caesarean sections</w:t>
            </w:r>
          </w:p>
        </w:tc>
        <w:tc>
          <w:tcPr>
            <w:tcW w:w="1675" w:type="dxa"/>
            <w:gridSpan w:val="2"/>
            <w:noWrap/>
            <w:hideMark/>
          </w:tcPr>
          <w:p w:rsidR="004538AD" w:rsidRPr="006558BC" w:rsidRDefault="004538AD" w:rsidP="00334F0E">
            <w:pPr>
              <w:pStyle w:val="DHHStablecolhead"/>
            </w:pPr>
            <w:r w:rsidRPr="006558BC">
              <w:t>2000</w:t>
            </w:r>
          </w:p>
        </w:tc>
        <w:tc>
          <w:tcPr>
            <w:tcW w:w="1478" w:type="dxa"/>
            <w:gridSpan w:val="2"/>
            <w:noWrap/>
            <w:hideMark/>
          </w:tcPr>
          <w:p w:rsidR="004538AD" w:rsidRPr="006558BC" w:rsidRDefault="004538AD" w:rsidP="00334F0E">
            <w:pPr>
              <w:pStyle w:val="DHHStablecolhead"/>
            </w:pPr>
            <w:r w:rsidRPr="006558BC">
              <w:t>2005</w:t>
            </w:r>
          </w:p>
        </w:tc>
        <w:tc>
          <w:tcPr>
            <w:tcW w:w="1329" w:type="dxa"/>
            <w:gridSpan w:val="2"/>
            <w:noWrap/>
            <w:hideMark/>
          </w:tcPr>
          <w:p w:rsidR="004538AD" w:rsidRPr="006558BC" w:rsidRDefault="004538AD" w:rsidP="00334F0E">
            <w:pPr>
              <w:pStyle w:val="DHHStablecolhead"/>
            </w:pPr>
            <w:r w:rsidRPr="006558BC">
              <w:t>2010</w:t>
            </w:r>
          </w:p>
        </w:tc>
        <w:tc>
          <w:tcPr>
            <w:tcW w:w="1372" w:type="dxa"/>
            <w:gridSpan w:val="2"/>
            <w:noWrap/>
            <w:hideMark/>
          </w:tcPr>
          <w:p w:rsidR="004538AD" w:rsidRPr="006558BC" w:rsidRDefault="004538AD" w:rsidP="00334F0E">
            <w:pPr>
              <w:pStyle w:val="DHHStablecolhead"/>
            </w:pPr>
            <w:r w:rsidRPr="006558BC">
              <w:t>2015</w:t>
            </w:r>
          </w:p>
        </w:tc>
        <w:tc>
          <w:tcPr>
            <w:tcW w:w="1594" w:type="dxa"/>
            <w:gridSpan w:val="2"/>
            <w:noWrap/>
            <w:hideMark/>
          </w:tcPr>
          <w:p w:rsidR="004538AD" w:rsidRPr="006558BC" w:rsidRDefault="004538AD" w:rsidP="00334F0E">
            <w:pPr>
              <w:pStyle w:val="DHHStablecolhead"/>
            </w:pPr>
            <w:r w:rsidRPr="006558BC">
              <w:t>2016</w:t>
            </w:r>
          </w:p>
        </w:tc>
      </w:tr>
      <w:tr w:rsidR="004538AD" w:rsidRPr="006558BC" w:rsidTr="004538AD">
        <w:trPr>
          <w:trHeight w:val="300"/>
        </w:trPr>
        <w:tc>
          <w:tcPr>
            <w:tcW w:w="2192" w:type="dxa"/>
            <w:noWrap/>
            <w:hideMark/>
          </w:tcPr>
          <w:p w:rsidR="004538AD" w:rsidRPr="006558BC" w:rsidRDefault="004538AD" w:rsidP="00334F0E">
            <w:pPr>
              <w:pStyle w:val="DHHStablecolhead"/>
            </w:pPr>
          </w:p>
        </w:tc>
        <w:tc>
          <w:tcPr>
            <w:tcW w:w="1072" w:type="dxa"/>
            <w:noWrap/>
            <w:hideMark/>
          </w:tcPr>
          <w:p w:rsidR="004538AD" w:rsidRPr="006558BC" w:rsidRDefault="004538AD" w:rsidP="00334F0E">
            <w:pPr>
              <w:pStyle w:val="DHHStablecolhead"/>
            </w:pPr>
            <w:r w:rsidRPr="006558BC">
              <w:t>n</w:t>
            </w:r>
          </w:p>
        </w:tc>
        <w:tc>
          <w:tcPr>
            <w:tcW w:w="603" w:type="dxa"/>
            <w:noWrap/>
            <w:hideMark/>
          </w:tcPr>
          <w:p w:rsidR="004538AD" w:rsidRPr="006558BC" w:rsidRDefault="004538AD" w:rsidP="00334F0E">
            <w:pPr>
              <w:pStyle w:val="DHHStablecolhead"/>
            </w:pPr>
            <w:r w:rsidRPr="006558BC">
              <w:t>%</w:t>
            </w:r>
          </w:p>
        </w:tc>
        <w:tc>
          <w:tcPr>
            <w:tcW w:w="875" w:type="dxa"/>
            <w:noWrap/>
            <w:hideMark/>
          </w:tcPr>
          <w:p w:rsidR="004538AD" w:rsidRPr="006558BC" w:rsidRDefault="004538AD" w:rsidP="00334F0E">
            <w:pPr>
              <w:pStyle w:val="DHHStablecolhead"/>
            </w:pPr>
            <w:r w:rsidRPr="006558BC">
              <w:t>n</w:t>
            </w:r>
          </w:p>
        </w:tc>
        <w:tc>
          <w:tcPr>
            <w:tcW w:w="603" w:type="dxa"/>
            <w:noWrap/>
            <w:hideMark/>
          </w:tcPr>
          <w:p w:rsidR="004538AD" w:rsidRPr="006558BC" w:rsidRDefault="004538AD" w:rsidP="00334F0E">
            <w:pPr>
              <w:pStyle w:val="DHHStablecolhead"/>
            </w:pPr>
            <w:r w:rsidRPr="006558BC">
              <w:t>%</w:t>
            </w:r>
          </w:p>
        </w:tc>
        <w:tc>
          <w:tcPr>
            <w:tcW w:w="781" w:type="dxa"/>
            <w:noWrap/>
            <w:hideMark/>
          </w:tcPr>
          <w:p w:rsidR="004538AD" w:rsidRPr="006558BC" w:rsidRDefault="004538AD" w:rsidP="00334F0E">
            <w:pPr>
              <w:pStyle w:val="DHHStablecolhead"/>
            </w:pPr>
            <w:r w:rsidRPr="006558BC">
              <w:t>n</w:t>
            </w:r>
          </w:p>
        </w:tc>
        <w:tc>
          <w:tcPr>
            <w:tcW w:w="548" w:type="dxa"/>
            <w:noWrap/>
            <w:hideMark/>
          </w:tcPr>
          <w:p w:rsidR="004538AD" w:rsidRPr="006558BC" w:rsidRDefault="004538AD" w:rsidP="00334F0E">
            <w:pPr>
              <w:pStyle w:val="DHHStablecolhead"/>
            </w:pPr>
            <w:r w:rsidRPr="006558BC">
              <w:t>%</w:t>
            </w:r>
          </w:p>
        </w:tc>
        <w:tc>
          <w:tcPr>
            <w:tcW w:w="769" w:type="dxa"/>
            <w:noWrap/>
            <w:hideMark/>
          </w:tcPr>
          <w:p w:rsidR="004538AD" w:rsidRPr="006558BC" w:rsidRDefault="004538AD" w:rsidP="00334F0E">
            <w:pPr>
              <w:pStyle w:val="DHHStablecolhead"/>
            </w:pPr>
            <w:r w:rsidRPr="006558BC">
              <w:t>n</w:t>
            </w:r>
          </w:p>
        </w:tc>
        <w:tc>
          <w:tcPr>
            <w:tcW w:w="603" w:type="dxa"/>
            <w:noWrap/>
            <w:hideMark/>
          </w:tcPr>
          <w:p w:rsidR="004538AD" w:rsidRPr="006558BC" w:rsidRDefault="004538AD" w:rsidP="00334F0E">
            <w:pPr>
              <w:pStyle w:val="DHHStablecolhead"/>
            </w:pPr>
            <w:r w:rsidRPr="006558BC">
              <w:t>%</w:t>
            </w:r>
          </w:p>
        </w:tc>
        <w:tc>
          <w:tcPr>
            <w:tcW w:w="769" w:type="dxa"/>
            <w:noWrap/>
            <w:hideMark/>
          </w:tcPr>
          <w:p w:rsidR="004538AD" w:rsidRPr="006558BC" w:rsidRDefault="004538AD" w:rsidP="00334F0E">
            <w:pPr>
              <w:pStyle w:val="DHHStablecolhead"/>
            </w:pPr>
            <w:r w:rsidRPr="006558BC">
              <w:t>n</w:t>
            </w:r>
          </w:p>
        </w:tc>
        <w:tc>
          <w:tcPr>
            <w:tcW w:w="825" w:type="dxa"/>
            <w:noWrap/>
            <w:hideMark/>
          </w:tcPr>
          <w:p w:rsidR="004538AD" w:rsidRPr="006558BC" w:rsidRDefault="004538AD" w:rsidP="00334F0E">
            <w:pPr>
              <w:pStyle w:val="DHHStablecolhead"/>
            </w:pPr>
            <w:r w:rsidRPr="006558BC">
              <w:t>%</w:t>
            </w:r>
          </w:p>
        </w:tc>
      </w:tr>
      <w:tr w:rsidR="004538AD" w:rsidRPr="006558BC" w:rsidTr="004538AD">
        <w:trPr>
          <w:trHeight w:val="300"/>
        </w:trPr>
        <w:tc>
          <w:tcPr>
            <w:tcW w:w="2192" w:type="dxa"/>
            <w:noWrap/>
            <w:hideMark/>
          </w:tcPr>
          <w:p w:rsidR="004538AD" w:rsidRPr="006558BC" w:rsidRDefault="004538AD" w:rsidP="00334F0E">
            <w:pPr>
              <w:pStyle w:val="DHHStabletext"/>
            </w:pPr>
            <w:r w:rsidRPr="006558BC">
              <w:t>None</w:t>
            </w:r>
          </w:p>
        </w:tc>
        <w:tc>
          <w:tcPr>
            <w:tcW w:w="1072" w:type="dxa"/>
            <w:noWrap/>
            <w:hideMark/>
          </w:tcPr>
          <w:p w:rsidR="004538AD" w:rsidRPr="006558BC" w:rsidRDefault="004538AD" w:rsidP="00334F0E">
            <w:pPr>
              <w:pStyle w:val="DHHStabletext"/>
            </w:pPr>
            <w:r w:rsidRPr="006558BC">
              <w:t>28</w:t>
            </w:r>
            <w:r w:rsidR="004E794A">
              <w:t>,</w:t>
            </w:r>
            <w:r w:rsidRPr="006558BC">
              <w:t>806</w:t>
            </w:r>
          </w:p>
        </w:tc>
        <w:tc>
          <w:tcPr>
            <w:tcW w:w="603" w:type="dxa"/>
            <w:noWrap/>
            <w:hideMark/>
          </w:tcPr>
          <w:p w:rsidR="004538AD" w:rsidRPr="006558BC" w:rsidRDefault="004538AD" w:rsidP="00334F0E">
            <w:pPr>
              <w:pStyle w:val="DHHStabletext"/>
              <w:rPr>
                <w:i/>
                <w:iCs/>
              </w:rPr>
            </w:pPr>
            <w:r w:rsidRPr="006558BC">
              <w:rPr>
                <w:i/>
                <w:iCs/>
              </w:rPr>
              <w:t>80.3</w:t>
            </w:r>
          </w:p>
        </w:tc>
        <w:tc>
          <w:tcPr>
            <w:tcW w:w="875" w:type="dxa"/>
            <w:noWrap/>
            <w:hideMark/>
          </w:tcPr>
          <w:p w:rsidR="004538AD" w:rsidRPr="006558BC" w:rsidRDefault="004538AD" w:rsidP="00334F0E">
            <w:pPr>
              <w:pStyle w:val="DHHStabletext"/>
            </w:pPr>
            <w:r w:rsidRPr="006558BC">
              <w:t>27</w:t>
            </w:r>
            <w:r w:rsidR="004E794A">
              <w:t>,</w:t>
            </w:r>
            <w:r w:rsidRPr="006558BC">
              <w:t>653</w:t>
            </w:r>
          </w:p>
        </w:tc>
        <w:tc>
          <w:tcPr>
            <w:tcW w:w="603" w:type="dxa"/>
            <w:noWrap/>
            <w:hideMark/>
          </w:tcPr>
          <w:p w:rsidR="004538AD" w:rsidRPr="006558BC" w:rsidRDefault="004538AD" w:rsidP="00334F0E">
            <w:pPr>
              <w:pStyle w:val="DHHStabletext"/>
              <w:rPr>
                <w:i/>
                <w:iCs/>
              </w:rPr>
            </w:pPr>
            <w:r w:rsidRPr="006558BC">
              <w:rPr>
                <w:i/>
                <w:iCs/>
              </w:rPr>
              <w:t>74.4</w:t>
            </w:r>
          </w:p>
        </w:tc>
        <w:tc>
          <w:tcPr>
            <w:tcW w:w="781" w:type="dxa"/>
            <w:noWrap/>
            <w:hideMark/>
          </w:tcPr>
          <w:p w:rsidR="004538AD" w:rsidRPr="006558BC" w:rsidRDefault="004538AD" w:rsidP="00334F0E">
            <w:pPr>
              <w:pStyle w:val="DHHStabletext"/>
            </w:pPr>
            <w:r w:rsidRPr="006558BC">
              <w:t>29</w:t>
            </w:r>
            <w:r w:rsidR="004E794A">
              <w:t>,</w:t>
            </w:r>
            <w:r w:rsidRPr="006558BC">
              <w:t>419</w:t>
            </w:r>
          </w:p>
        </w:tc>
        <w:tc>
          <w:tcPr>
            <w:tcW w:w="548" w:type="dxa"/>
            <w:noWrap/>
            <w:hideMark/>
          </w:tcPr>
          <w:p w:rsidR="004538AD" w:rsidRPr="006558BC" w:rsidRDefault="004538AD" w:rsidP="00334F0E">
            <w:pPr>
              <w:pStyle w:val="DHHStabletext"/>
              <w:rPr>
                <w:i/>
                <w:iCs/>
              </w:rPr>
            </w:pPr>
            <w:r w:rsidRPr="006558BC">
              <w:rPr>
                <w:i/>
                <w:iCs/>
              </w:rPr>
              <w:t>72</w:t>
            </w:r>
          </w:p>
        </w:tc>
        <w:tc>
          <w:tcPr>
            <w:tcW w:w="769" w:type="dxa"/>
            <w:noWrap/>
            <w:hideMark/>
          </w:tcPr>
          <w:p w:rsidR="004538AD" w:rsidRPr="006558BC" w:rsidRDefault="004538AD" w:rsidP="00334F0E">
            <w:pPr>
              <w:pStyle w:val="DHHStabletext"/>
            </w:pPr>
            <w:r w:rsidRPr="006558BC">
              <w:t>29</w:t>
            </w:r>
            <w:r w:rsidR="004E794A">
              <w:t>,</w:t>
            </w:r>
            <w:r w:rsidRPr="006558BC">
              <w:t>959</w:t>
            </w:r>
          </w:p>
        </w:tc>
        <w:tc>
          <w:tcPr>
            <w:tcW w:w="603" w:type="dxa"/>
            <w:noWrap/>
            <w:hideMark/>
          </w:tcPr>
          <w:p w:rsidR="004538AD" w:rsidRPr="006558BC" w:rsidRDefault="004538AD" w:rsidP="00334F0E">
            <w:pPr>
              <w:pStyle w:val="DHHStabletext"/>
              <w:rPr>
                <w:i/>
                <w:iCs/>
              </w:rPr>
            </w:pPr>
            <w:r w:rsidRPr="006558BC">
              <w:rPr>
                <w:i/>
                <w:iCs/>
              </w:rPr>
              <w:t>69.7</w:t>
            </w:r>
          </w:p>
        </w:tc>
        <w:tc>
          <w:tcPr>
            <w:tcW w:w="769" w:type="dxa"/>
            <w:noWrap/>
            <w:hideMark/>
          </w:tcPr>
          <w:p w:rsidR="004538AD" w:rsidRPr="006558BC" w:rsidRDefault="004538AD" w:rsidP="00334F0E">
            <w:pPr>
              <w:pStyle w:val="DHHStabletext"/>
            </w:pPr>
            <w:r w:rsidRPr="006558BC">
              <w:t>30</w:t>
            </w:r>
            <w:r w:rsidR="004E794A">
              <w:t>,</w:t>
            </w:r>
            <w:r w:rsidRPr="006558BC">
              <w:t>086</w:t>
            </w:r>
          </w:p>
        </w:tc>
        <w:tc>
          <w:tcPr>
            <w:tcW w:w="825" w:type="dxa"/>
            <w:noWrap/>
            <w:hideMark/>
          </w:tcPr>
          <w:p w:rsidR="004538AD" w:rsidRPr="006558BC" w:rsidRDefault="004538AD" w:rsidP="00334F0E">
            <w:pPr>
              <w:pStyle w:val="DHHStabletext"/>
              <w:rPr>
                <w:i/>
                <w:iCs/>
              </w:rPr>
            </w:pPr>
            <w:r w:rsidRPr="006558BC">
              <w:rPr>
                <w:i/>
                <w:iCs/>
              </w:rPr>
              <w:t>67.8</w:t>
            </w:r>
          </w:p>
        </w:tc>
      </w:tr>
      <w:tr w:rsidR="004538AD" w:rsidRPr="006558BC" w:rsidTr="004538AD">
        <w:trPr>
          <w:trHeight w:val="300"/>
        </w:trPr>
        <w:tc>
          <w:tcPr>
            <w:tcW w:w="2192" w:type="dxa"/>
            <w:noWrap/>
            <w:hideMark/>
          </w:tcPr>
          <w:p w:rsidR="004538AD" w:rsidRPr="006558BC" w:rsidRDefault="004538AD" w:rsidP="00334F0E">
            <w:pPr>
              <w:pStyle w:val="DHHStabletext"/>
            </w:pPr>
            <w:r w:rsidRPr="006558BC">
              <w:t>One</w:t>
            </w:r>
          </w:p>
        </w:tc>
        <w:tc>
          <w:tcPr>
            <w:tcW w:w="1072" w:type="dxa"/>
            <w:noWrap/>
            <w:hideMark/>
          </w:tcPr>
          <w:p w:rsidR="004538AD" w:rsidRPr="006558BC" w:rsidRDefault="004538AD" w:rsidP="00334F0E">
            <w:pPr>
              <w:pStyle w:val="DHHStabletext"/>
            </w:pPr>
            <w:r w:rsidRPr="006558BC">
              <w:t>5</w:t>
            </w:r>
            <w:r w:rsidR="004E794A">
              <w:t>,</w:t>
            </w:r>
            <w:r w:rsidRPr="006558BC">
              <w:t>572</w:t>
            </w:r>
          </w:p>
        </w:tc>
        <w:tc>
          <w:tcPr>
            <w:tcW w:w="603" w:type="dxa"/>
            <w:noWrap/>
            <w:hideMark/>
          </w:tcPr>
          <w:p w:rsidR="004538AD" w:rsidRPr="006558BC" w:rsidRDefault="004538AD" w:rsidP="00334F0E">
            <w:pPr>
              <w:pStyle w:val="DHHStabletext"/>
              <w:rPr>
                <w:i/>
                <w:iCs/>
              </w:rPr>
            </w:pPr>
            <w:r w:rsidRPr="006558BC">
              <w:rPr>
                <w:i/>
                <w:iCs/>
              </w:rPr>
              <w:t>15.5</w:t>
            </w:r>
          </w:p>
        </w:tc>
        <w:tc>
          <w:tcPr>
            <w:tcW w:w="875" w:type="dxa"/>
            <w:noWrap/>
            <w:hideMark/>
          </w:tcPr>
          <w:p w:rsidR="004538AD" w:rsidRPr="006558BC" w:rsidRDefault="004538AD" w:rsidP="00334F0E">
            <w:pPr>
              <w:pStyle w:val="DHHStabletext"/>
            </w:pPr>
            <w:r w:rsidRPr="006558BC">
              <w:t>7</w:t>
            </w:r>
            <w:r w:rsidR="004E794A">
              <w:t>,</w:t>
            </w:r>
            <w:r w:rsidRPr="006558BC">
              <w:t>488</w:t>
            </w:r>
          </w:p>
        </w:tc>
        <w:tc>
          <w:tcPr>
            <w:tcW w:w="603" w:type="dxa"/>
            <w:noWrap/>
            <w:hideMark/>
          </w:tcPr>
          <w:p w:rsidR="004538AD" w:rsidRPr="006558BC" w:rsidRDefault="004538AD" w:rsidP="00334F0E">
            <w:pPr>
              <w:pStyle w:val="DHHStabletext"/>
              <w:rPr>
                <w:i/>
                <w:iCs/>
              </w:rPr>
            </w:pPr>
            <w:r w:rsidRPr="006558BC">
              <w:rPr>
                <w:i/>
                <w:iCs/>
              </w:rPr>
              <w:t>20.2</w:t>
            </w:r>
          </w:p>
        </w:tc>
        <w:tc>
          <w:tcPr>
            <w:tcW w:w="781" w:type="dxa"/>
            <w:noWrap/>
            <w:hideMark/>
          </w:tcPr>
          <w:p w:rsidR="004538AD" w:rsidRPr="006558BC" w:rsidRDefault="004538AD" w:rsidP="00334F0E">
            <w:pPr>
              <w:pStyle w:val="DHHStabletext"/>
            </w:pPr>
            <w:r w:rsidRPr="006558BC">
              <w:t>8</w:t>
            </w:r>
            <w:r w:rsidR="004E794A">
              <w:t>,</w:t>
            </w:r>
            <w:r w:rsidRPr="006558BC">
              <w:t>996</w:t>
            </w:r>
          </w:p>
        </w:tc>
        <w:tc>
          <w:tcPr>
            <w:tcW w:w="548" w:type="dxa"/>
            <w:noWrap/>
            <w:hideMark/>
          </w:tcPr>
          <w:p w:rsidR="004538AD" w:rsidRPr="006558BC" w:rsidRDefault="004538AD" w:rsidP="00334F0E">
            <w:pPr>
              <w:pStyle w:val="DHHStabletext"/>
              <w:rPr>
                <w:i/>
                <w:iCs/>
              </w:rPr>
            </w:pPr>
            <w:r w:rsidRPr="006558BC">
              <w:rPr>
                <w:i/>
                <w:iCs/>
              </w:rPr>
              <w:t>22</w:t>
            </w:r>
          </w:p>
        </w:tc>
        <w:tc>
          <w:tcPr>
            <w:tcW w:w="769" w:type="dxa"/>
            <w:noWrap/>
            <w:hideMark/>
          </w:tcPr>
          <w:p w:rsidR="004538AD" w:rsidRPr="006558BC" w:rsidRDefault="004538AD" w:rsidP="00334F0E">
            <w:pPr>
              <w:pStyle w:val="DHHStabletext"/>
            </w:pPr>
            <w:r w:rsidRPr="006558BC">
              <w:t>10</w:t>
            </w:r>
            <w:r w:rsidR="004E794A">
              <w:t>,</w:t>
            </w:r>
            <w:r w:rsidRPr="006558BC">
              <w:t>165</w:t>
            </w:r>
          </w:p>
        </w:tc>
        <w:tc>
          <w:tcPr>
            <w:tcW w:w="603" w:type="dxa"/>
            <w:noWrap/>
            <w:hideMark/>
          </w:tcPr>
          <w:p w:rsidR="004538AD" w:rsidRPr="006558BC" w:rsidRDefault="004538AD" w:rsidP="00334F0E">
            <w:pPr>
              <w:pStyle w:val="DHHStabletext"/>
              <w:rPr>
                <w:i/>
                <w:iCs/>
              </w:rPr>
            </w:pPr>
            <w:r w:rsidRPr="006558BC">
              <w:rPr>
                <w:i/>
                <w:iCs/>
              </w:rPr>
              <w:t>23.6</w:t>
            </w:r>
          </w:p>
        </w:tc>
        <w:tc>
          <w:tcPr>
            <w:tcW w:w="769" w:type="dxa"/>
            <w:noWrap/>
            <w:hideMark/>
          </w:tcPr>
          <w:p w:rsidR="004538AD" w:rsidRPr="006558BC" w:rsidRDefault="004538AD" w:rsidP="00334F0E">
            <w:pPr>
              <w:pStyle w:val="DHHStabletext"/>
            </w:pPr>
            <w:r w:rsidRPr="006558BC">
              <w:t>10</w:t>
            </w:r>
            <w:r w:rsidR="004E794A">
              <w:t>,</w:t>
            </w:r>
            <w:r w:rsidRPr="006558BC">
              <w:t>729</w:t>
            </w:r>
          </w:p>
        </w:tc>
        <w:tc>
          <w:tcPr>
            <w:tcW w:w="825" w:type="dxa"/>
            <w:noWrap/>
            <w:hideMark/>
          </w:tcPr>
          <w:p w:rsidR="004538AD" w:rsidRPr="006558BC" w:rsidRDefault="004538AD" w:rsidP="00334F0E">
            <w:pPr>
              <w:pStyle w:val="DHHStabletext"/>
              <w:rPr>
                <w:i/>
                <w:iCs/>
              </w:rPr>
            </w:pPr>
            <w:r w:rsidRPr="006558BC">
              <w:rPr>
                <w:i/>
                <w:iCs/>
              </w:rPr>
              <w:t>24.2</w:t>
            </w:r>
          </w:p>
        </w:tc>
      </w:tr>
      <w:tr w:rsidR="004538AD" w:rsidRPr="006558BC" w:rsidTr="004538AD">
        <w:trPr>
          <w:trHeight w:val="300"/>
        </w:trPr>
        <w:tc>
          <w:tcPr>
            <w:tcW w:w="2192" w:type="dxa"/>
            <w:noWrap/>
            <w:hideMark/>
          </w:tcPr>
          <w:p w:rsidR="004538AD" w:rsidRPr="006558BC" w:rsidRDefault="004538AD" w:rsidP="00334F0E">
            <w:pPr>
              <w:pStyle w:val="DHHStabletext"/>
            </w:pPr>
            <w:r w:rsidRPr="006558BC">
              <w:t>Two</w:t>
            </w:r>
          </w:p>
        </w:tc>
        <w:tc>
          <w:tcPr>
            <w:tcW w:w="1072" w:type="dxa"/>
            <w:noWrap/>
            <w:hideMark/>
          </w:tcPr>
          <w:p w:rsidR="004538AD" w:rsidRPr="006558BC" w:rsidRDefault="004538AD" w:rsidP="00334F0E">
            <w:pPr>
              <w:pStyle w:val="DHHStabletext"/>
            </w:pPr>
            <w:r w:rsidRPr="006558BC">
              <w:t>1</w:t>
            </w:r>
            <w:r w:rsidR="004E794A">
              <w:t>,</w:t>
            </w:r>
            <w:r w:rsidRPr="006558BC">
              <w:t>241</w:t>
            </w:r>
          </w:p>
        </w:tc>
        <w:tc>
          <w:tcPr>
            <w:tcW w:w="603" w:type="dxa"/>
            <w:noWrap/>
            <w:hideMark/>
          </w:tcPr>
          <w:p w:rsidR="004538AD" w:rsidRPr="006558BC" w:rsidRDefault="004538AD" w:rsidP="00334F0E">
            <w:pPr>
              <w:pStyle w:val="DHHStabletext"/>
              <w:rPr>
                <w:i/>
                <w:iCs/>
              </w:rPr>
            </w:pPr>
            <w:r w:rsidRPr="006558BC">
              <w:rPr>
                <w:i/>
                <w:iCs/>
              </w:rPr>
              <w:t>3.5</w:t>
            </w:r>
          </w:p>
        </w:tc>
        <w:tc>
          <w:tcPr>
            <w:tcW w:w="875" w:type="dxa"/>
            <w:noWrap/>
            <w:hideMark/>
          </w:tcPr>
          <w:p w:rsidR="004538AD" w:rsidRPr="006558BC" w:rsidRDefault="004538AD" w:rsidP="00334F0E">
            <w:pPr>
              <w:pStyle w:val="DHHStabletext"/>
            </w:pPr>
            <w:r w:rsidRPr="006558BC">
              <w:t>1</w:t>
            </w:r>
            <w:r w:rsidR="004E794A">
              <w:t>,</w:t>
            </w:r>
            <w:r w:rsidRPr="006558BC">
              <w:t>678</w:t>
            </w:r>
          </w:p>
        </w:tc>
        <w:tc>
          <w:tcPr>
            <w:tcW w:w="603" w:type="dxa"/>
            <w:noWrap/>
            <w:hideMark/>
          </w:tcPr>
          <w:p w:rsidR="004538AD" w:rsidRPr="006558BC" w:rsidRDefault="004538AD" w:rsidP="00334F0E">
            <w:pPr>
              <w:pStyle w:val="DHHStabletext"/>
              <w:rPr>
                <w:i/>
                <w:iCs/>
              </w:rPr>
            </w:pPr>
            <w:r w:rsidRPr="006558BC">
              <w:rPr>
                <w:i/>
                <w:iCs/>
              </w:rPr>
              <w:t>4.5</w:t>
            </w:r>
          </w:p>
        </w:tc>
        <w:tc>
          <w:tcPr>
            <w:tcW w:w="781" w:type="dxa"/>
            <w:noWrap/>
            <w:hideMark/>
          </w:tcPr>
          <w:p w:rsidR="004538AD" w:rsidRPr="006558BC" w:rsidRDefault="004538AD" w:rsidP="00334F0E">
            <w:pPr>
              <w:pStyle w:val="DHHStabletext"/>
            </w:pPr>
            <w:r w:rsidRPr="006558BC">
              <w:t>2</w:t>
            </w:r>
            <w:r w:rsidR="004E794A">
              <w:t>,</w:t>
            </w:r>
            <w:r w:rsidRPr="006558BC">
              <w:t>104</w:t>
            </w:r>
          </w:p>
        </w:tc>
        <w:tc>
          <w:tcPr>
            <w:tcW w:w="548" w:type="dxa"/>
            <w:noWrap/>
            <w:hideMark/>
          </w:tcPr>
          <w:p w:rsidR="004538AD" w:rsidRPr="006558BC" w:rsidRDefault="004538AD" w:rsidP="00334F0E">
            <w:pPr>
              <w:pStyle w:val="DHHStabletext"/>
              <w:rPr>
                <w:i/>
                <w:iCs/>
              </w:rPr>
            </w:pPr>
            <w:r w:rsidRPr="006558BC">
              <w:rPr>
                <w:i/>
                <w:iCs/>
              </w:rPr>
              <w:t>5.1</w:t>
            </w:r>
          </w:p>
        </w:tc>
        <w:tc>
          <w:tcPr>
            <w:tcW w:w="769" w:type="dxa"/>
            <w:noWrap/>
            <w:hideMark/>
          </w:tcPr>
          <w:p w:rsidR="004538AD" w:rsidRPr="006558BC" w:rsidRDefault="004538AD" w:rsidP="00334F0E">
            <w:pPr>
              <w:pStyle w:val="DHHStabletext"/>
            </w:pPr>
            <w:r w:rsidRPr="006558BC">
              <w:t>2</w:t>
            </w:r>
            <w:r w:rsidR="004E794A">
              <w:t>,</w:t>
            </w:r>
            <w:r w:rsidRPr="006558BC">
              <w:t>341</w:t>
            </w:r>
          </w:p>
        </w:tc>
        <w:tc>
          <w:tcPr>
            <w:tcW w:w="603" w:type="dxa"/>
            <w:noWrap/>
            <w:hideMark/>
          </w:tcPr>
          <w:p w:rsidR="004538AD" w:rsidRPr="006558BC" w:rsidRDefault="004538AD" w:rsidP="00334F0E">
            <w:pPr>
              <w:pStyle w:val="DHHStabletext"/>
              <w:rPr>
                <w:i/>
                <w:iCs/>
              </w:rPr>
            </w:pPr>
            <w:r w:rsidRPr="006558BC">
              <w:rPr>
                <w:i/>
                <w:iCs/>
              </w:rPr>
              <w:t>5.4</w:t>
            </w:r>
          </w:p>
        </w:tc>
        <w:tc>
          <w:tcPr>
            <w:tcW w:w="769" w:type="dxa"/>
            <w:noWrap/>
            <w:hideMark/>
          </w:tcPr>
          <w:p w:rsidR="004538AD" w:rsidRPr="006558BC" w:rsidRDefault="004538AD" w:rsidP="00334F0E">
            <w:pPr>
              <w:pStyle w:val="DHHStabletext"/>
            </w:pPr>
            <w:r w:rsidRPr="006558BC">
              <w:t>2</w:t>
            </w:r>
            <w:r w:rsidR="004E794A">
              <w:t>,</w:t>
            </w:r>
            <w:r w:rsidRPr="006558BC">
              <w:t>269</w:t>
            </w:r>
          </w:p>
        </w:tc>
        <w:tc>
          <w:tcPr>
            <w:tcW w:w="825" w:type="dxa"/>
            <w:noWrap/>
            <w:hideMark/>
          </w:tcPr>
          <w:p w:rsidR="004538AD" w:rsidRPr="006558BC" w:rsidRDefault="004538AD" w:rsidP="00334F0E">
            <w:pPr>
              <w:pStyle w:val="DHHStabletext"/>
              <w:rPr>
                <w:i/>
                <w:iCs/>
              </w:rPr>
            </w:pPr>
            <w:r w:rsidRPr="006558BC">
              <w:rPr>
                <w:i/>
                <w:iCs/>
              </w:rPr>
              <w:t>5.1</w:t>
            </w:r>
          </w:p>
        </w:tc>
      </w:tr>
      <w:tr w:rsidR="004538AD" w:rsidRPr="006558BC" w:rsidTr="004538AD">
        <w:trPr>
          <w:trHeight w:val="300"/>
        </w:trPr>
        <w:tc>
          <w:tcPr>
            <w:tcW w:w="2192" w:type="dxa"/>
            <w:noWrap/>
            <w:hideMark/>
          </w:tcPr>
          <w:p w:rsidR="004538AD" w:rsidRPr="006558BC" w:rsidRDefault="004538AD" w:rsidP="00334F0E">
            <w:pPr>
              <w:pStyle w:val="DHHStabletext"/>
            </w:pPr>
            <w:r w:rsidRPr="006558BC">
              <w:t>Three</w:t>
            </w:r>
          </w:p>
        </w:tc>
        <w:tc>
          <w:tcPr>
            <w:tcW w:w="1072" w:type="dxa"/>
            <w:noWrap/>
            <w:hideMark/>
          </w:tcPr>
          <w:p w:rsidR="004538AD" w:rsidRPr="006558BC" w:rsidRDefault="004538AD" w:rsidP="00334F0E">
            <w:pPr>
              <w:pStyle w:val="DHHStabletext"/>
            </w:pPr>
            <w:r w:rsidRPr="006558BC">
              <w:t>231</w:t>
            </w:r>
          </w:p>
        </w:tc>
        <w:tc>
          <w:tcPr>
            <w:tcW w:w="603" w:type="dxa"/>
            <w:noWrap/>
            <w:hideMark/>
          </w:tcPr>
          <w:p w:rsidR="004538AD" w:rsidRPr="006558BC" w:rsidRDefault="004538AD" w:rsidP="00334F0E">
            <w:pPr>
              <w:pStyle w:val="DHHStabletext"/>
              <w:rPr>
                <w:i/>
                <w:iCs/>
              </w:rPr>
            </w:pPr>
            <w:r w:rsidRPr="006558BC">
              <w:rPr>
                <w:i/>
                <w:iCs/>
              </w:rPr>
              <w:t>0.6</w:t>
            </w:r>
          </w:p>
        </w:tc>
        <w:tc>
          <w:tcPr>
            <w:tcW w:w="875" w:type="dxa"/>
            <w:noWrap/>
            <w:hideMark/>
          </w:tcPr>
          <w:p w:rsidR="004538AD" w:rsidRPr="006558BC" w:rsidRDefault="004538AD" w:rsidP="00334F0E">
            <w:pPr>
              <w:pStyle w:val="DHHStabletext"/>
            </w:pPr>
            <w:r w:rsidRPr="006558BC">
              <w:t>276</w:t>
            </w:r>
          </w:p>
        </w:tc>
        <w:tc>
          <w:tcPr>
            <w:tcW w:w="603" w:type="dxa"/>
            <w:noWrap/>
            <w:hideMark/>
          </w:tcPr>
          <w:p w:rsidR="004538AD" w:rsidRPr="006558BC" w:rsidRDefault="004538AD" w:rsidP="00334F0E">
            <w:pPr>
              <w:pStyle w:val="DHHStabletext"/>
              <w:rPr>
                <w:i/>
                <w:iCs/>
              </w:rPr>
            </w:pPr>
            <w:r w:rsidRPr="006558BC">
              <w:rPr>
                <w:i/>
                <w:iCs/>
              </w:rPr>
              <w:t>0.7</w:t>
            </w:r>
          </w:p>
        </w:tc>
        <w:tc>
          <w:tcPr>
            <w:tcW w:w="781" w:type="dxa"/>
            <w:noWrap/>
            <w:hideMark/>
          </w:tcPr>
          <w:p w:rsidR="004538AD" w:rsidRPr="006558BC" w:rsidRDefault="004538AD" w:rsidP="00334F0E">
            <w:pPr>
              <w:pStyle w:val="DHHStabletext"/>
            </w:pPr>
            <w:r w:rsidRPr="006558BC">
              <w:t>414</w:t>
            </w:r>
          </w:p>
        </w:tc>
        <w:tc>
          <w:tcPr>
            <w:tcW w:w="548" w:type="dxa"/>
            <w:noWrap/>
            <w:hideMark/>
          </w:tcPr>
          <w:p w:rsidR="004538AD" w:rsidRPr="006558BC" w:rsidRDefault="004538AD" w:rsidP="00334F0E">
            <w:pPr>
              <w:pStyle w:val="DHHStabletext"/>
              <w:rPr>
                <w:i/>
                <w:iCs/>
              </w:rPr>
            </w:pPr>
            <w:r w:rsidRPr="006558BC">
              <w:rPr>
                <w:i/>
                <w:iCs/>
              </w:rPr>
              <w:t>1</w:t>
            </w:r>
          </w:p>
        </w:tc>
        <w:tc>
          <w:tcPr>
            <w:tcW w:w="769" w:type="dxa"/>
            <w:noWrap/>
            <w:hideMark/>
          </w:tcPr>
          <w:p w:rsidR="004538AD" w:rsidRPr="006558BC" w:rsidRDefault="004538AD" w:rsidP="00334F0E">
            <w:pPr>
              <w:pStyle w:val="DHHStabletext"/>
            </w:pPr>
            <w:r w:rsidRPr="006558BC">
              <w:t>439</w:t>
            </w:r>
          </w:p>
        </w:tc>
        <w:tc>
          <w:tcPr>
            <w:tcW w:w="603" w:type="dxa"/>
            <w:noWrap/>
            <w:hideMark/>
          </w:tcPr>
          <w:p w:rsidR="004538AD" w:rsidRPr="006558BC" w:rsidRDefault="004538AD" w:rsidP="00334F0E">
            <w:pPr>
              <w:pStyle w:val="DHHStabletext"/>
              <w:rPr>
                <w:i/>
                <w:iCs/>
              </w:rPr>
            </w:pPr>
            <w:r w:rsidRPr="006558BC">
              <w:rPr>
                <w:i/>
                <w:iCs/>
              </w:rPr>
              <w:t>1.0</w:t>
            </w:r>
          </w:p>
        </w:tc>
        <w:tc>
          <w:tcPr>
            <w:tcW w:w="769" w:type="dxa"/>
            <w:noWrap/>
            <w:hideMark/>
          </w:tcPr>
          <w:p w:rsidR="004538AD" w:rsidRPr="006558BC" w:rsidRDefault="004538AD" w:rsidP="00334F0E">
            <w:pPr>
              <w:pStyle w:val="DHHStabletext"/>
            </w:pPr>
            <w:r w:rsidRPr="006558BC">
              <w:t>491</w:t>
            </w:r>
          </w:p>
        </w:tc>
        <w:tc>
          <w:tcPr>
            <w:tcW w:w="825" w:type="dxa"/>
            <w:noWrap/>
            <w:hideMark/>
          </w:tcPr>
          <w:p w:rsidR="004538AD" w:rsidRPr="006558BC" w:rsidRDefault="004538AD" w:rsidP="00334F0E">
            <w:pPr>
              <w:pStyle w:val="DHHStabletext"/>
              <w:rPr>
                <w:i/>
                <w:iCs/>
              </w:rPr>
            </w:pPr>
            <w:r w:rsidRPr="006558BC">
              <w:rPr>
                <w:i/>
                <w:iCs/>
              </w:rPr>
              <w:t>1.1</w:t>
            </w:r>
          </w:p>
        </w:tc>
      </w:tr>
      <w:tr w:rsidR="004538AD" w:rsidRPr="006558BC" w:rsidTr="004538AD">
        <w:trPr>
          <w:trHeight w:val="300"/>
        </w:trPr>
        <w:tc>
          <w:tcPr>
            <w:tcW w:w="2192" w:type="dxa"/>
            <w:noWrap/>
            <w:hideMark/>
          </w:tcPr>
          <w:p w:rsidR="004538AD" w:rsidRPr="006558BC" w:rsidRDefault="004538AD" w:rsidP="00334F0E">
            <w:pPr>
              <w:pStyle w:val="DHHStabletext"/>
            </w:pPr>
            <w:r w:rsidRPr="006558BC">
              <w:t>Four</w:t>
            </w:r>
          </w:p>
        </w:tc>
        <w:tc>
          <w:tcPr>
            <w:tcW w:w="1072" w:type="dxa"/>
            <w:noWrap/>
            <w:hideMark/>
          </w:tcPr>
          <w:p w:rsidR="004538AD" w:rsidRPr="006558BC" w:rsidRDefault="004538AD" w:rsidP="00334F0E">
            <w:pPr>
              <w:pStyle w:val="DHHStabletext"/>
            </w:pPr>
            <w:r w:rsidRPr="006558BC">
              <w:t>32</w:t>
            </w:r>
          </w:p>
        </w:tc>
        <w:tc>
          <w:tcPr>
            <w:tcW w:w="603" w:type="dxa"/>
            <w:noWrap/>
            <w:hideMark/>
          </w:tcPr>
          <w:p w:rsidR="004538AD" w:rsidRPr="006558BC" w:rsidRDefault="004538AD" w:rsidP="00334F0E">
            <w:pPr>
              <w:pStyle w:val="DHHStabletext"/>
              <w:rPr>
                <w:i/>
                <w:iCs/>
              </w:rPr>
            </w:pPr>
            <w:r w:rsidRPr="006558BC">
              <w:rPr>
                <w:i/>
                <w:iCs/>
              </w:rPr>
              <w:t>0.1</w:t>
            </w:r>
          </w:p>
        </w:tc>
        <w:tc>
          <w:tcPr>
            <w:tcW w:w="875" w:type="dxa"/>
            <w:noWrap/>
            <w:hideMark/>
          </w:tcPr>
          <w:p w:rsidR="004538AD" w:rsidRPr="006558BC" w:rsidRDefault="004538AD" w:rsidP="00334F0E">
            <w:pPr>
              <w:pStyle w:val="DHHStabletext"/>
            </w:pPr>
            <w:r w:rsidRPr="006558BC">
              <w:t>47</w:t>
            </w:r>
          </w:p>
        </w:tc>
        <w:tc>
          <w:tcPr>
            <w:tcW w:w="603" w:type="dxa"/>
            <w:noWrap/>
            <w:hideMark/>
          </w:tcPr>
          <w:p w:rsidR="004538AD" w:rsidRPr="006558BC" w:rsidRDefault="004538AD" w:rsidP="00334F0E">
            <w:pPr>
              <w:pStyle w:val="DHHStabletext"/>
              <w:rPr>
                <w:i/>
                <w:iCs/>
              </w:rPr>
            </w:pPr>
            <w:r w:rsidRPr="006558BC">
              <w:rPr>
                <w:i/>
                <w:iCs/>
              </w:rPr>
              <w:t>0.1</w:t>
            </w:r>
          </w:p>
        </w:tc>
        <w:tc>
          <w:tcPr>
            <w:tcW w:w="781" w:type="dxa"/>
            <w:noWrap/>
            <w:hideMark/>
          </w:tcPr>
          <w:p w:rsidR="004538AD" w:rsidRPr="006558BC" w:rsidRDefault="004538AD" w:rsidP="00334F0E">
            <w:pPr>
              <w:pStyle w:val="DHHStabletext"/>
            </w:pPr>
            <w:r w:rsidRPr="006558BC">
              <w:t>60</w:t>
            </w:r>
          </w:p>
        </w:tc>
        <w:tc>
          <w:tcPr>
            <w:tcW w:w="548" w:type="dxa"/>
            <w:noWrap/>
            <w:hideMark/>
          </w:tcPr>
          <w:p w:rsidR="004538AD" w:rsidRPr="006558BC" w:rsidRDefault="004538AD" w:rsidP="00334F0E">
            <w:pPr>
              <w:pStyle w:val="DHHStabletext"/>
              <w:rPr>
                <w:i/>
                <w:iCs/>
              </w:rPr>
            </w:pPr>
            <w:r w:rsidRPr="006558BC">
              <w:rPr>
                <w:i/>
                <w:iCs/>
              </w:rPr>
              <w:t>0.1</w:t>
            </w:r>
          </w:p>
        </w:tc>
        <w:tc>
          <w:tcPr>
            <w:tcW w:w="769" w:type="dxa"/>
            <w:noWrap/>
            <w:hideMark/>
          </w:tcPr>
          <w:p w:rsidR="004538AD" w:rsidRPr="006558BC" w:rsidRDefault="004538AD" w:rsidP="00334F0E">
            <w:pPr>
              <w:pStyle w:val="DHHStabletext"/>
            </w:pPr>
            <w:r w:rsidRPr="006558BC">
              <w:t>83</w:t>
            </w:r>
          </w:p>
        </w:tc>
        <w:tc>
          <w:tcPr>
            <w:tcW w:w="603" w:type="dxa"/>
            <w:noWrap/>
            <w:hideMark/>
          </w:tcPr>
          <w:p w:rsidR="004538AD" w:rsidRPr="006558BC" w:rsidRDefault="004538AD" w:rsidP="00334F0E">
            <w:pPr>
              <w:pStyle w:val="DHHStabletext"/>
              <w:rPr>
                <w:i/>
                <w:iCs/>
              </w:rPr>
            </w:pPr>
            <w:r w:rsidRPr="006558BC">
              <w:rPr>
                <w:i/>
                <w:iCs/>
              </w:rPr>
              <w:t>0.2</w:t>
            </w:r>
          </w:p>
        </w:tc>
        <w:tc>
          <w:tcPr>
            <w:tcW w:w="769" w:type="dxa"/>
            <w:noWrap/>
            <w:hideMark/>
          </w:tcPr>
          <w:p w:rsidR="004538AD" w:rsidRPr="006558BC" w:rsidRDefault="004538AD" w:rsidP="00334F0E">
            <w:pPr>
              <w:pStyle w:val="DHHStabletext"/>
            </w:pPr>
            <w:r w:rsidRPr="006558BC">
              <w:t>80</w:t>
            </w:r>
          </w:p>
        </w:tc>
        <w:tc>
          <w:tcPr>
            <w:tcW w:w="825" w:type="dxa"/>
            <w:noWrap/>
            <w:hideMark/>
          </w:tcPr>
          <w:p w:rsidR="004538AD" w:rsidRPr="006558BC" w:rsidRDefault="004538AD" w:rsidP="00334F0E">
            <w:pPr>
              <w:pStyle w:val="DHHStabletext"/>
              <w:rPr>
                <w:i/>
                <w:iCs/>
              </w:rPr>
            </w:pPr>
            <w:r w:rsidRPr="006558BC">
              <w:rPr>
                <w:i/>
                <w:iCs/>
              </w:rPr>
              <w:t>0.2</w:t>
            </w:r>
          </w:p>
        </w:tc>
      </w:tr>
      <w:tr w:rsidR="004538AD" w:rsidRPr="006558BC" w:rsidTr="004538AD">
        <w:trPr>
          <w:trHeight w:val="300"/>
        </w:trPr>
        <w:tc>
          <w:tcPr>
            <w:tcW w:w="2192" w:type="dxa"/>
            <w:noWrap/>
            <w:hideMark/>
          </w:tcPr>
          <w:p w:rsidR="004538AD" w:rsidRPr="006558BC" w:rsidRDefault="004538AD" w:rsidP="00334F0E">
            <w:pPr>
              <w:pStyle w:val="DHHStabletext"/>
            </w:pPr>
            <w:r w:rsidRPr="006558BC">
              <w:t>Five or more</w:t>
            </w:r>
          </w:p>
        </w:tc>
        <w:tc>
          <w:tcPr>
            <w:tcW w:w="1072" w:type="dxa"/>
            <w:noWrap/>
            <w:hideMark/>
          </w:tcPr>
          <w:p w:rsidR="004538AD" w:rsidRPr="006558BC" w:rsidRDefault="004538AD" w:rsidP="00334F0E">
            <w:pPr>
              <w:pStyle w:val="DHHStabletext"/>
            </w:pPr>
            <w:r w:rsidRPr="006558BC">
              <w:t>9</w:t>
            </w:r>
          </w:p>
        </w:tc>
        <w:tc>
          <w:tcPr>
            <w:tcW w:w="603" w:type="dxa"/>
            <w:noWrap/>
            <w:hideMark/>
          </w:tcPr>
          <w:p w:rsidR="004538AD" w:rsidRPr="006558BC" w:rsidRDefault="004538AD" w:rsidP="00334F0E">
            <w:pPr>
              <w:pStyle w:val="DHHStabletext"/>
              <w:rPr>
                <w:i/>
                <w:iCs/>
              </w:rPr>
            </w:pPr>
            <w:r w:rsidRPr="006558BC">
              <w:rPr>
                <w:i/>
                <w:iCs/>
              </w:rPr>
              <w:t>0</w:t>
            </w:r>
          </w:p>
        </w:tc>
        <w:tc>
          <w:tcPr>
            <w:tcW w:w="875" w:type="dxa"/>
            <w:noWrap/>
            <w:hideMark/>
          </w:tcPr>
          <w:p w:rsidR="004538AD" w:rsidRPr="006558BC" w:rsidRDefault="004538AD" w:rsidP="00334F0E">
            <w:pPr>
              <w:pStyle w:val="DHHStabletext"/>
            </w:pPr>
            <w:r w:rsidRPr="006558BC">
              <w:t>10</w:t>
            </w:r>
          </w:p>
        </w:tc>
        <w:tc>
          <w:tcPr>
            <w:tcW w:w="603" w:type="dxa"/>
            <w:noWrap/>
            <w:hideMark/>
          </w:tcPr>
          <w:p w:rsidR="004538AD" w:rsidRPr="006558BC" w:rsidRDefault="004538AD" w:rsidP="00334F0E">
            <w:pPr>
              <w:pStyle w:val="DHHStabletext"/>
              <w:rPr>
                <w:i/>
                <w:iCs/>
              </w:rPr>
            </w:pPr>
            <w:r w:rsidRPr="006558BC">
              <w:rPr>
                <w:i/>
                <w:iCs/>
              </w:rPr>
              <w:t>0</w:t>
            </w:r>
          </w:p>
        </w:tc>
        <w:tc>
          <w:tcPr>
            <w:tcW w:w="781" w:type="dxa"/>
            <w:noWrap/>
            <w:hideMark/>
          </w:tcPr>
          <w:p w:rsidR="004538AD" w:rsidRPr="006558BC" w:rsidRDefault="004538AD" w:rsidP="00334F0E">
            <w:pPr>
              <w:pStyle w:val="DHHStabletext"/>
            </w:pPr>
            <w:r w:rsidRPr="006558BC">
              <w:t>8</w:t>
            </w:r>
          </w:p>
        </w:tc>
        <w:tc>
          <w:tcPr>
            <w:tcW w:w="548" w:type="dxa"/>
            <w:noWrap/>
            <w:hideMark/>
          </w:tcPr>
          <w:p w:rsidR="004538AD" w:rsidRPr="006558BC" w:rsidRDefault="004538AD" w:rsidP="00334F0E">
            <w:pPr>
              <w:pStyle w:val="DHHStabletext"/>
              <w:rPr>
                <w:i/>
                <w:iCs/>
              </w:rPr>
            </w:pPr>
            <w:r w:rsidRPr="006558BC">
              <w:rPr>
                <w:i/>
                <w:iCs/>
              </w:rPr>
              <w:t>0</w:t>
            </w:r>
          </w:p>
        </w:tc>
        <w:tc>
          <w:tcPr>
            <w:tcW w:w="769" w:type="dxa"/>
            <w:noWrap/>
            <w:hideMark/>
          </w:tcPr>
          <w:p w:rsidR="004538AD" w:rsidRPr="006558BC" w:rsidRDefault="004538AD" w:rsidP="00334F0E">
            <w:pPr>
              <w:pStyle w:val="DHHStabletext"/>
            </w:pPr>
            <w:r w:rsidRPr="006558BC">
              <w:t>14</w:t>
            </w:r>
          </w:p>
        </w:tc>
        <w:tc>
          <w:tcPr>
            <w:tcW w:w="603" w:type="dxa"/>
            <w:noWrap/>
            <w:hideMark/>
          </w:tcPr>
          <w:p w:rsidR="004538AD" w:rsidRPr="006558BC" w:rsidRDefault="004538AD" w:rsidP="00334F0E">
            <w:pPr>
              <w:pStyle w:val="DHHStabletext"/>
              <w:rPr>
                <w:i/>
                <w:iCs/>
              </w:rPr>
            </w:pPr>
            <w:r w:rsidRPr="006558BC">
              <w:rPr>
                <w:i/>
                <w:iCs/>
              </w:rPr>
              <w:t>0.0</w:t>
            </w:r>
          </w:p>
        </w:tc>
        <w:tc>
          <w:tcPr>
            <w:tcW w:w="769" w:type="dxa"/>
            <w:noWrap/>
            <w:hideMark/>
          </w:tcPr>
          <w:p w:rsidR="004538AD" w:rsidRPr="006558BC" w:rsidRDefault="004538AD" w:rsidP="00334F0E">
            <w:pPr>
              <w:pStyle w:val="DHHStabletext"/>
            </w:pPr>
            <w:r w:rsidRPr="006558BC">
              <w:t>21</w:t>
            </w:r>
          </w:p>
        </w:tc>
        <w:tc>
          <w:tcPr>
            <w:tcW w:w="825" w:type="dxa"/>
            <w:noWrap/>
            <w:hideMark/>
          </w:tcPr>
          <w:p w:rsidR="004538AD" w:rsidRPr="006558BC" w:rsidRDefault="004538AD" w:rsidP="00334F0E">
            <w:pPr>
              <w:pStyle w:val="DHHStabletext"/>
              <w:rPr>
                <w:i/>
                <w:iCs/>
              </w:rPr>
            </w:pPr>
            <w:r w:rsidRPr="006558BC">
              <w:rPr>
                <w:i/>
                <w:iCs/>
              </w:rPr>
              <w:t>0.0</w:t>
            </w:r>
          </w:p>
        </w:tc>
      </w:tr>
      <w:tr w:rsidR="004538AD" w:rsidRPr="006558BC" w:rsidTr="004538AD">
        <w:trPr>
          <w:trHeight w:val="300"/>
        </w:trPr>
        <w:tc>
          <w:tcPr>
            <w:tcW w:w="2192" w:type="dxa"/>
            <w:noWrap/>
            <w:hideMark/>
          </w:tcPr>
          <w:p w:rsidR="004538AD" w:rsidRPr="006558BC" w:rsidRDefault="004538AD" w:rsidP="00334F0E">
            <w:pPr>
              <w:pStyle w:val="DHHStabletext"/>
            </w:pPr>
            <w:r w:rsidRPr="006558BC">
              <w:t>Not reported</w:t>
            </w:r>
          </w:p>
        </w:tc>
        <w:tc>
          <w:tcPr>
            <w:tcW w:w="1072" w:type="dxa"/>
            <w:noWrap/>
            <w:hideMark/>
          </w:tcPr>
          <w:p w:rsidR="004538AD" w:rsidRPr="006558BC" w:rsidRDefault="004538AD" w:rsidP="00334F0E">
            <w:pPr>
              <w:pStyle w:val="DHHStabletext"/>
            </w:pPr>
          </w:p>
        </w:tc>
        <w:tc>
          <w:tcPr>
            <w:tcW w:w="603" w:type="dxa"/>
            <w:noWrap/>
            <w:hideMark/>
          </w:tcPr>
          <w:p w:rsidR="004538AD" w:rsidRPr="006558BC" w:rsidRDefault="004538AD" w:rsidP="00334F0E">
            <w:pPr>
              <w:pStyle w:val="DHHStabletext"/>
              <w:rPr>
                <w:i/>
                <w:iCs/>
              </w:rPr>
            </w:pPr>
          </w:p>
        </w:tc>
        <w:tc>
          <w:tcPr>
            <w:tcW w:w="875" w:type="dxa"/>
            <w:noWrap/>
            <w:hideMark/>
          </w:tcPr>
          <w:p w:rsidR="004538AD" w:rsidRPr="006558BC" w:rsidRDefault="004538AD" w:rsidP="00334F0E">
            <w:pPr>
              <w:pStyle w:val="DHHStabletext"/>
            </w:pPr>
          </w:p>
        </w:tc>
        <w:tc>
          <w:tcPr>
            <w:tcW w:w="603" w:type="dxa"/>
            <w:noWrap/>
            <w:hideMark/>
          </w:tcPr>
          <w:p w:rsidR="004538AD" w:rsidRPr="006558BC" w:rsidRDefault="004538AD" w:rsidP="00334F0E">
            <w:pPr>
              <w:pStyle w:val="DHHStabletext"/>
              <w:rPr>
                <w:i/>
                <w:iCs/>
              </w:rPr>
            </w:pPr>
          </w:p>
        </w:tc>
        <w:tc>
          <w:tcPr>
            <w:tcW w:w="781" w:type="dxa"/>
            <w:noWrap/>
            <w:hideMark/>
          </w:tcPr>
          <w:p w:rsidR="004538AD" w:rsidRPr="006558BC" w:rsidRDefault="004538AD" w:rsidP="00334F0E">
            <w:pPr>
              <w:pStyle w:val="DHHStabletext"/>
            </w:pPr>
          </w:p>
        </w:tc>
        <w:tc>
          <w:tcPr>
            <w:tcW w:w="548" w:type="dxa"/>
            <w:noWrap/>
            <w:hideMark/>
          </w:tcPr>
          <w:p w:rsidR="004538AD" w:rsidRPr="006558BC" w:rsidRDefault="004538AD" w:rsidP="00334F0E">
            <w:pPr>
              <w:pStyle w:val="DHHStabletext"/>
              <w:rPr>
                <w:i/>
                <w:iCs/>
              </w:rPr>
            </w:pPr>
          </w:p>
        </w:tc>
        <w:tc>
          <w:tcPr>
            <w:tcW w:w="769" w:type="dxa"/>
            <w:noWrap/>
            <w:hideMark/>
          </w:tcPr>
          <w:p w:rsidR="004538AD" w:rsidRPr="006558BC" w:rsidRDefault="004538AD" w:rsidP="00334F0E">
            <w:pPr>
              <w:pStyle w:val="DHHStabletext"/>
            </w:pPr>
          </w:p>
        </w:tc>
        <w:tc>
          <w:tcPr>
            <w:tcW w:w="603" w:type="dxa"/>
            <w:noWrap/>
            <w:hideMark/>
          </w:tcPr>
          <w:p w:rsidR="004538AD" w:rsidRPr="006558BC" w:rsidRDefault="004538AD" w:rsidP="00334F0E">
            <w:pPr>
              <w:pStyle w:val="DHHStabletext"/>
              <w:rPr>
                <w:i/>
                <w:iCs/>
              </w:rPr>
            </w:pPr>
          </w:p>
        </w:tc>
        <w:tc>
          <w:tcPr>
            <w:tcW w:w="769" w:type="dxa"/>
            <w:noWrap/>
            <w:hideMark/>
          </w:tcPr>
          <w:p w:rsidR="004538AD" w:rsidRPr="006558BC" w:rsidRDefault="004538AD" w:rsidP="00334F0E">
            <w:pPr>
              <w:pStyle w:val="DHHStabletext"/>
            </w:pPr>
            <w:r w:rsidRPr="006558BC">
              <w:t>704</w:t>
            </w:r>
          </w:p>
        </w:tc>
        <w:tc>
          <w:tcPr>
            <w:tcW w:w="825" w:type="dxa"/>
            <w:noWrap/>
            <w:hideMark/>
          </w:tcPr>
          <w:p w:rsidR="004538AD" w:rsidRPr="006558BC" w:rsidRDefault="004538AD" w:rsidP="00334F0E">
            <w:pPr>
              <w:pStyle w:val="DHHStabletext"/>
              <w:rPr>
                <w:i/>
                <w:iCs/>
              </w:rPr>
            </w:pPr>
            <w:r w:rsidRPr="006558BC">
              <w:rPr>
                <w:i/>
                <w:iCs/>
              </w:rPr>
              <w:t>1.6</w:t>
            </w:r>
          </w:p>
        </w:tc>
      </w:tr>
      <w:tr w:rsidR="004538AD" w:rsidRPr="006558BC" w:rsidTr="004538AD">
        <w:trPr>
          <w:trHeight w:val="300"/>
        </w:trPr>
        <w:tc>
          <w:tcPr>
            <w:tcW w:w="2192" w:type="dxa"/>
            <w:noWrap/>
            <w:hideMark/>
          </w:tcPr>
          <w:p w:rsidR="004538AD" w:rsidRPr="006558BC" w:rsidRDefault="004538AD" w:rsidP="00334F0E">
            <w:pPr>
              <w:pStyle w:val="DHHStabletext"/>
              <w:rPr>
                <w:b/>
                <w:bCs/>
              </w:rPr>
            </w:pPr>
            <w:r w:rsidRPr="006558BC">
              <w:rPr>
                <w:b/>
                <w:bCs/>
              </w:rPr>
              <w:t>Total</w:t>
            </w:r>
          </w:p>
        </w:tc>
        <w:tc>
          <w:tcPr>
            <w:tcW w:w="1072" w:type="dxa"/>
            <w:noWrap/>
            <w:hideMark/>
          </w:tcPr>
          <w:p w:rsidR="004538AD" w:rsidRPr="006558BC" w:rsidRDefault="004538AD" w:rsidP="00334F0E">
            <w:pPr>
              <w:pStyle w:val="DHHStabletext"/>
              <w:rPr>
                <w:b/>
                <w:bCs/>
              </w:rPr>
            </w:pPr>
            <w:r w:rsidRPr="006558BC">
              <w:rPr>
                <w:b/>
                <w:bCs/>
              </w:rPr>
              <w:t>35</w:t>
            </w:r>
            <w:r w:rsidR="004E794A">
              <w:rPr>
                <w:b/>
                <w:bCs/>
              </w:rPr>
              <w:t>,</w:t>
            </w:r>
            <w:r w:rsidRPr="006558BC">
              <w:rPr>
                <w:b/>
                <w:bCs/>
              </w:rPr>
              <w:t>891</w:t>
            </w:r>
          </w:p>
        </w:tc>
        <w:tc>
          <w:tcPr>
            <w:tcW w:w="603" w:type="dxa"/>
            <w:noWrap/>
            <w:hideMark/>
          </w:tcPr>
          <w:p w:rsidR="004538AD" w:rsidRPr="006558BC" w:rsidRDefault="004538AD" w:rsidP="00334F0E">
            <w:pPr>
              <w:pStyle w:val="DHHStabletext"/>
              <w:rPr>
                <w:b/>
                <w:bCs/>
                <w:i/>
                <w:iCs/>
              </w:rPr>
            </w:pPr>
            <w:r w:rsidRPr="006558BC">
              <w:rPr>
                <w:b/>
                <w:bCs/>
                <w:i/>
                <w:iCs/>
              </w:rPr>
              <w:t>100</w:t>
            </w:r>
          </w:p>
        </w:tc>
        <w:tc>
          <w:tcPr>
            <w:tcW w:w="875" w:type="dxa"/>
            <w:noWrap/>
            <w:hideMark/>
          </w:tcPr>
          <w:p w:rsidR="004538AD" w:rsidRPr="006558BC" w:rsidRDefault="004538AD" w:rsidP="00334F0E">
            <w:pPr>
              <w:pStyle w:val="DHHStabletext"/>
              <w:rPr>
                <w:b/>
                <w:bCs/>
              </w:rPr>
            </w:pPr>
            <w:r w:rsidRPr="006558BC">
              <w:rPr>
                <w:b/>
                <w:bCs/>
              </w:rPr>
              <w:t>37</w:t>
            </w:r>
            <w:r w:rsidR="004E794A">
              <w:rPr>
                <w:b/>
                <w:bCs/>
              </w:rPr>
              <w:t>,</w:t>
            </w:r>
            <w:r w:rsidRPr="006558BC">
              <w:rPr>
                <w:b/>
                <w:bCs/>
              </w:rPr>
              <w:t>152</w:t>
            </w:r>
          </w:p>
        </w:tc>
        <w:tc>
          <w:tcPr>
            <w:tcW w:w="603" w:type="dxa"/>
            <w:noWrap/>
            <w:hideMark/>
          </w:tcPr>
          <w:p w:rsidR="004538AD" w:rsidRPr="006558BC" w:rsidRDefault="004538AD" w:rsidP="00334F0E">
            <w:pPr>
              <w:pStyle w:val="DHHStabletext"/>
              <w:rPr>
                <w:b/>
                <w:bCs/>
                <w:i/>
                <w:iCs/>
              </w:rPr>
            </w:pPr>
            <w:r w:rsidRPr="006558BC">
              <w:rPr>
                <w:b/>
                <w:bCs/>
                <w:i/>
                <w:iCs/>
              </w:rPr>
              <w:t>100</w:t>
            </w:r>
          </w:p>
        </w:tc>
        <w:tc>
          <w:tcPr>
            <w:tcW w:w="781" w:type="dxa"/>
            <w:noWrap/>
            <w:hideMark/>
          </w:tcPr>
          <w:p w:rsidR="004538AD" w:rsidRPr="006558BC" w:rsidRDefault="004538AD" w:rsidP="00334F0E">
            <w:pPr>
              <w:pStyle w:val="DHHStabletext"/>
              <w:rPr>
                <w:b/>
                <w:bCs/>
              </w:rPr>
            </w:pPr>
            <w:r w:rsidRPr="006558BC">
              <w:rPr>
                <w:b/>
                <w:bCs/>
              </w:rPr>
              <w:t>41</w:t>
            </w:r>
            <w:r w:rsidR="004E794A">
              <w:rPr>
                <w:b/>
                <w:bCs/>
              </w:rPr>
              <w:t>,</w:t>
            </w:r>
            <w:r w:rsidRPr="006558BC">
              <w:rPr>
                <w:b/>
                <w:bCs/>
              </w:rPr>
              <w:t>001</w:t>
            </w:r>
          </w:p>
        </w:tc>
        <w:tc>
          <w:tcPr>
            <w:tcW w:w="548" w:type="dxa"/>
            <w:noWrap/>
            <w:hideMark/>
          </w:tcPr>
          <w:p w:rsidR="004538AD" w:rsidRPr="006558BC" w:rsidRDefault="004538AD" w:rsidP="00334F0E">
            <w:pPr>
              <w:pStyle w:val="DHHStabletext"/>
              <w:rPr>
                <w:b/>
                <w:bCs/>
                <w:i/>
                <w:iCs/>
              </w:rPr>
            </w:pPr>
            <w:r w:rsidRPr="006558BC">
              <w:rPr>
                <w:b/>
                <w:bCs/>
                <w:i/>
                <w:iCs/>
              </w:rPr>
              <w:t>100</w:t>
            </w:r>
          </w:p>
        </w:tc>
        <w:tc>
          <w:tcPr>
            <w:tcW w:w="769" w:type="dxa"/>
            <w:noWrap/>
            <w:hideMark/>
          </w:tcPr>
          <w:p w:rsidR="004538AD" w:rsidRPr="006558BC" w:rsidRDefault="004538AD" w:rsidP="00334F0E">
            <w:pPr>
              <w:pStyle w:val="DHHStabletext"/>
              <w:rPr>
                <w:b/>
                <w:bCs/>
              </w:rPr>
            </w:pPr>
            <w:r w:rsidRPr="006558BC">
              <w:rPr>
                <w:b/>
                <w:bCs/>
              </w:rPr>
              <w:t>43</w:t>
            </w:r>
            <w:r w:rsidR="004E794A">
              <w:rPr>
                <w:b/>
                <w:bCs/>
              </w:rPr>
              <w:t>,</w:t>
            </w:r>
            <w:r w:rsidRPr="006558BC">
              <w:rPr>
                <w:b/>
                <w:bCs/>
              </w:rPr>
              <w:t>001</w:t>
            </w:r>
          </w:p>
        </w:tc>
        <w:tc>
          <w:tcPr>
            <w:tcW w:w="603" w:type="dxa"/>
            <w:noWrap/>
            <w:hideMark/>
          </w:tcPr>
          <w:p w:rsidR="004538AD" w:rsidRPr="006558BC" w:rsidRDefault="004538AD" w:rsidP="00334F0E">
            <w:pPr>
              <w:pStyle w:val="DHHStabletext"/>
              <w:rPr>
                <w:b/>
                <w:bCs/>
                <w:i/>
                <w:iCs/>
              </w:rPr>
            </w:pPr>
            <w:r w:rsidRPr="006558BC">
              <w:rPr>
                <w:b/>
                <w:bCs/>
                <w:i/>
                <w:iCs/>
              </w:rPr>
              <w:t>100</w:t>
            </w:r>
          </w:p>
        </w:tc>
        <w:tc>
          <w:tcPr>
            <w:tcW w:w="769" w:type="dxa"/>
            <w:noWrap/>
            <w:hideMark/>
          </w:tcPr>
          <w:p w:rsidR="004538AD" w:rsidRPr="006558BC" w:rsidRDefault="004538AD" w:rsidP="00334F0E">
            <w:pPr>
              <w:pStyle w:val="DHHStabletext"/>
              <w:rPr>
                <w:b/>
                <w:bCs/>
              </w:rPr>
            </w:pPr>
            <w:r w:rsidRPr="006558BC">
              <w:rPr>
                <w:b/>
                <w:bCs/>
              </w:rPr>
              <w:t>44</w:t>
            </w:r>
            <w:r w:rsidR="004E794A">
              <w:rPr>
                <w:b/>
                <w:bCs/>
              </w:rPr>
              <w:t>,</w:t>
            </w:r>
            <w:r w:rsidRPr="006558BC">
              <w:rPr>
                <w:b/>
                <w:bCs/>
              </w:rPr>
              <w:t>380</w:t>
            </w:r>
          </w:p>
        </w:tc>
        <w:tc>
          <w:tcPr>
            <w:tcW w:w="825" w:type="dxa"/>
            <w:noWrap/>
            <w:hideMark/>
          </w:tcPr>
          <w:p w:rsidR="004538AD" w:rsidRPr="006558BC" w:rsidRDefault="004538AD" w:rsidP="00334F0E">
            <w:pPr>
              <w:pStyle w:val="DHHStabletext"/>
              <w:rPr>
                <w:b/>
                <w:bCs/>
                <w:i/>
                <w:iCs/>
              </w:rPr>
            </w:pPr>
            <w:r w:rsidRPr="006558BC">
              <w:rPr>
                <w:b/>
                <w:bCs/>
                <w:i/>
                <w:iCs/>
              </w:rPr>
              <w:t>100</w:t>
            </w:r>
          </w:p>
        </w:tc>
      </w:tr>
    </w:tbl>
    <w:p w:rsidR="004538AD" w:rsidRDefault="004538AD" w:rsidP="004538AD"/>
    <w:p w:rsidR="004538AD" w:rsidRDefault="004538AD" w:rsidP="004538AD">
      <w:r>
        <w:br w:type="page"/>
      </w:r>
    </w:p>
    <w:p w:rsidR="004538AD" w:rsidRDefault="004538AD" w:rsidP="004538AD">
      <w:pPr>
        <w:pStyle w:val="Heading2"/>
      </w:pPr>
      <w:bookmarkStart w:id="25" w:name="_Toc505009290"/>
      <w:r>
        <w:lastRenderedPageBreak/>
        <w:t>Table 4</w:t>
      </w:r>
      <w:r w:rsidRPr="006558BC">
        <w:t>.23: Trends in gestation, adjusted confinements 1990 to 2016 (%)</w:t>
      </w:r>
      <w:bookmarkEnd w:id="25"/>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52"/>
        <w:gridCol w:w="1068"/>
        <w:gridCol w:w="1069"/>
        <w:gridCol w:w="1069"/>
        <w:gridCol w:w="1069"/>
        <w:gridCol w:w="1069"/>
        <w:gridCol w:w="1069"/>
        <w:gridCol w:w="1069"/>
      </w:tblGrid>
      <w:tr w:rsidR="004538AD" w:rsidRPr="006558BC" w:rsidTr="004538AD">
        <w:trPr>
          <w:trHeight w:val="300"/>
        </w:trPr>
        <w:tc>
          <w:tcPr>
            <w:tcW w:w="1740" w:type="dxa"/>
            <w:noWrap/>
            <w:hideMark/>
          </w:tcPr>
          <w:p w:rsidR="004538AD" w:rsidRPr="006558BC" w:rsidRDefault="004538AD" w:rsidP="00334F0E">
            <w:pPr>
              <w:pStyle w:val="DHHStablecolhead"/>
            </w:pPr>
            <w:r w:rsidRPr="006558BC">
              <w:t>Gestation</w:t>
            </w:r>
          </w:p>
        </w:tc>
        <w:tc>
          <w:tcPr>
            <w:tcW w:w="1120" w:type="dxa"/>
            <w:noWrap/>
            <w:hideMark/>
          </w:tcPr>
          <w:p w:rsidR="004538AD" w:rsidRPr="006558BC" w:rsidRDefault="004538AD" w:rsidP="00334F0E">
            <w:pPr>
              <w:pStyle w:val="DHHStablecolhead"/>
            </w:pPr>
            <w:r w:rsidRPr="006558BC">
              <w:t>1990</w:t>
            </w:r>
          </w:p>
        </w:tc>
        <w:tc>
          <w:tcPr>
            <w:tcW w:w="1120" w:type="dxa"/>
            <w:noWrap/>
            <w:hideMark/>
          </w:tcPr>
          <w:p w:rsidR="004538AD" w:rsidRPr="006558BC" w:rsidRDefault="004538AD" w:rsidP="00334F0E">
            <w:pPr>
              <w:pStyle w:val="DHHStablecolhead"/>
            </w:pPr>
            <w:r w:rsidRPr="006558BC">
              <w:t>1995</w:t>
            </w:r>
          </w:p>
        </w:tc>
        <w:tc>
          <w:tcPr>
            <w:tcW w:w="1120" w:type="dxa"/>
            <w:noWrap/>
            <w:hideMark/>
          </w:tcPr>
          <w:p w:rsidR="004538AD" w:rsidRPr="006558BC" w:rsidRDefault="004538AD" w:rsidP="00334F0E">
            <w:pPr>
              <w:pStyle w:val="DHHStablecolhead"/>
            </w:pPr>
            <w:r w:rsidRPr="006558BC">
              <w:t>2000</w:t>
            </w:r>
          </w:p>
        </w:tc>
        <w:tc>
          <w:tcPr>
            <w:tcW w:w="1120" w:type="dxa"/>
            <w:noWrap/>
            <w:hideMark/>
          </w:tcPr>
          <w:p w:rsidR="004538AD" w:rsidRPr="006558BC" w:rsidRDefault="004538AD" w:rsidP="00334F0E">
            <w:pPr>
              <w:pStyle w:val="DHHStablecolhead"/>
            </w:pPr>
            <w:r w:rsidRPr="006558BC">
              <w:t>2005</w:t>
            </w:r>
          </w:p>
        </w:tc>
        <w:tc>
          <w:tcPr>
            <w:tcW w:w="1120" w:type="dxa"/>
            <w:noWrap/>
            <w:hideMark/>
          </w:tcPr>
          <w:p w:rsidR="004538AD" w:rsidRPr="006558BC" w:rsidRDefault="004538AD" w:rsidP="00334F0E">
            <w:pPr>
              <w:pStyle w:val="DHHStablecolhead"/>
            </w:pPr>
            <w:r w:rsidRPr="006558BC">
              <w:t>2010</w:t>
            </w:r>
          </w:p>
        </w:tc>
        <w:tc>
          <w:tcPr>
            <w:tcW w:w="1120" w:type="dxa"/>
            <w:noWrap/>
            <w:hideMark/>
          </w:tcPr>
          <w:p w:rsidR="004538AD" w:rsidRPr="006558BC" w:rsidRDefault="004538AD" w:rsidP="00334F0E">
            <w:pPr>
              <w:pStyle w:val="DHHStablecolhead"/>
            </w:pPr>
            <w:r w:rsidRPr="006558BC">
              <w:t>2015</w:t>
            </w:r>
          </w:p>
        </w:tc>
        <w:tc>
          <w:tcPr>
            <w:tcW w:w="1120" w:type="dxa"/>
            <w:noWrap/>
            <w:hideMark/>
          </w:tcPr>
          <w:p w:rsidR="004538AD" w:rsidRPr="006558BC" w:rsidRDefault="004538AD" w:rsidP="00334F0E">
            <w:pPr>
              <w:pStyle w:val="DHHStablecolhead"/>
            </w:pPr>
            <w:r w:rsidRPr="006558BC">
              <w:t>2016</w:t>
            </w:r>
          </w:p>
        </w:tc>
      </w:tr>
      <w:tr w:rsidR="004538AD" w:rsidRPr="006558BC" w:rsidTr="004538AD">
        <w:trPr>
          <w:trHeight w:val="300"/>
        </w:trPr>
        <w:tc>
          <w:tcPr>
            <w:tcW w:w="1740" w:type="dxa"/>
            <w:noWrap/>
            <w:hideMark/>
          </w:tcPr>
          <w:p w:rsidR="004538AD" w:rsidRPr="006558BC" w:rsidRDefault="004538AD" w:rsidP="00334F0E">
            <w:pPr>
              <w:pStyle w:val="DHHStablecolhead"/>
            </w:pPr>
          </w:p>
        </w:tc>
        <w:tc>
          <w:tcPr>
            <w:tcW w:w="1120" w:type="dxa"/>
            <w:noWrap/>
            <w:hideMark/>
          </w:tcPr>
          <w:p w:rsidR="004538AD" w:rsidRPr="006558BC" w:rsidRDefault="004538AD" w:rsidP="00334F0E">
            <w:pPr>
              <w:pStyle w:val="DHHStablecolhead"/>
            </w:pPr>
            <w:r w:rsidRPr="006558BC">
              <w:t>n = 66,004</w:t>
            </w:r>
          </w:p>
        </w:tc>
        <w:tc>
          <w:tcPr>
            <w:tcW w:w="1120" w:type="dxa"/>
            <w:noWrap/>
            <w:hideMark/>
          </w:tcPr>
          <w:p w:rsidR="004538AD" w:rsidRPr="006558BC" w:rsidRDefault="004538AD" w:rsidP="00334F0E">
            <w:pPr>
              <w:pStyle w:val="DHHStablecolhead"/>
            </w:pPr>
            <w:r w:rsidRPr="006558BC">
              <w:t>n = 62,734</w:t>
            </w:r>
          </w:p>
        </w:tc>
        <w:tc>
          <w:tcPr>
            <w:tcW w:w="1120" w:type="dxa"/>
            <w:noWrap/>
            <w:hideMark/>
          </w:tcPr>
          <w:p w:rsidR="004538AD" w:rsidRPr="006558BC" w:rsidRDefault="004538AD" w:rsidP="00334F0E">
            <w:pPr>
              <w:pStyle w:val="DHHStablecolhead"/>
            </w:pPr>
            <w:r w:rsidRPr="006558BC">
              <w:t>n = 61,562</w:t>
            </w:r>
          </w:p>
        </w:tc>
        <w:tc>
          <w:tcPr>
            <w:tcW w:w="1120" w:type="dxa"/>
            <w:noWrap/>
            <w:hideMark/>
          </w:tcPr>
          <w:p w:rsidR="004538AD" w:rsidRPr="006558BC" w:rsidRDefault="004538AD" w:rsidP="00334F0E">
            <w:pPr>
              <w:pStyle w:val="DHHStablecolhead"/>
            </w:pPr>
            <w:r w:rsidRPr="006558BC">
              <w:t>n = 65,115</w:t>
            </w:r>
          </w:p>
        </w:tc>
        <w:tc>
          <w:tcPr>
            <w:tcW w:w="1120" w:type="dxa"/>
            <w:noWrap/>
            <w:hideMark/>
          </w:tcPr>
          <w:p w:rsidR="004538AD" w:rsidRPr="006558BC" w:rsidRDefault="004538AD" w:rsidP="00334F0E">
            <w:pPr>
              <w:pStyle w:val="DHHStablecolhead"/>
            </w:pPr>
            <w:r w:rsidRPr="006558BC">
              <w:t>n = 72,864</w:t>
            </w:r>
          </w:p>
        </w:tc>
        <w:tc>
          <w:tcPr>
            <w:tcW w:w="1120" w:type="dxa"/>
            <w:noWrap/>
            <w:hideMark/>
          </w:tcPr>
          <w:p w:rsidR="004538AD" w:rsidRDefault="004538AD" w:rsidP="00334F0E">
            <w:pPr>
              <w:pStyle w:val="DHHStablecolhead"/>
            </w:pPr>
            <w:r w:rsidRPr="006558BC">
              <w:t>n=</w:t>
            </w:r>
          </w:p>
          <w:p w:rsidR="004538AD" w:rsidRPr="006558BC" w:rsidRDefault="004538AD" w:rsidP="00334F0E">
            <w:pPr>
              <w:pStyle w:val="DHHStablecolhead"/>
            </w:pPr>
            <w:r w:rsidRPr="006558BC">
              <w:t>77,752</w:t>
            </w:r>
          </w:p>
        </w:tc>
        <w:tc>
          <w:tcPr>
            <w:tcW w:w="1120" w:type="dxa"/>
            <w:noWrap/>
            <w:hideMark/>
          </w:tcPr>
          <w:p w:rsidR="004538AD" w:rsidRDefault="004538AD" w:rsidP="00334F0E">
            <w:pPr>
              <w:pStyle w:val="DHHStablecolhead"/>
            </w:pPr>
            <w:r w:rsidRPr="006558BC">
              <w:t>n=</w:t>
            </w:r>
          </w:p>
          <w:p w:rsidR="004538AD" w:rsidRPr="006558BC" w:rsidRDefault="004538AD" w:rsidP="00334F0E">
            <w:pPr>
              <w:pStyle w:val="DHHStablecolhead"/>
            </w:pPr>
            <w:r w:rsidRPr="006558BC">
              <w:t>79</w:t>
            </w:r>
            <w:r>
              <w:t>,</w:t>
            </w:r>
            <w:r w:rsidRPr="006558BC">
              <w:t xml:space="preserve">319 </w:t>
            </w:r>
          </w:p>
        </w:tc>
      </w:tr>
      <w:tr w:rsidR="004538AD" w:rsidRPr="006558BC" w:rsidTr="004538AD">
        <w:trPr>
          <w:trHeight w:val="300"/>
        </w:trPr>
        <w:tc>
          <w:tcPr>
            <w:tcW w:w="1740" w:type="dxa"/>
            <w:noWrap/>
            <w:hideMark/>
          </w:tcPr>
          <w:p w:rsidR="004538AD" w:rsidRPr="006558BC" w:rsidRDefault="004538AD" w:rsidP="00334F0E">
            <w:pPr>
              <w:pStyle w:val="DHHStabletext"/>
            </w:pPr>
            <w:r w:rsidRPr="006558BC">
              <w:t>20–27 weeks</w:t>
            </w:r>
          </w:p>
        </w:tc>
        <w:tc>
          <w:tcPr>
            <w:tcW w:w="1120" w:type="dxa"/>
            <w:noWrap/>
            <w:hideMark/>
          </w:tcPr>
          <w:p w:rsidR="004538AD" w:rsidRPr="006558BC" w:rsidRDefault="004538AD" w:rsidP="00334F0E">
            <w:pPr>
              <w:pStyle w:val="DHHStabletext"/>
            </w:pPr>
            <w:r w:rsidRPr="006558BC">
              <w:t>0.6</w:t>
            </w:r>
          </w:p>
        </w:tc>
        <w:tc>
          <w:tcPr>
            <w:tcW w:w="1120" w:type="dxa"/>
            <w:noWrap/>
            <w:hideMark/>
          </w:tcPr>
          <w:p w:rsidR="004538AD" w:rsidRPr="006558BC" w:rsidRDefault="004538AD" w:rsidP="00334F0E">
            <w:pPr>
              <w:pStyle w:val="DHHStabletext"/>
            </w:pPr>
            <w:r w:rsidRPr="006558BC">
              <w:t>0.4</w:t>
            </w:r>
          </w:p>
        </w:tc>
        <w:tc>
          <w:tcPr>
            <w:tcW w:w="1120" w:type="dxa"/>
            <w:noWrap/>
            <w:hideMark/>
          </w:tcPr>
          <w:p w:rsidR="004538AD" w:rsidRPr="006558BC" w:rsidRDefault="004538AD" w:rsidP="00334F0E">
            <w:pPr>
              <w:pStyle w:val="DHHStabletext"/>
            </w:pPr>
            <w:r w:rsidRPr="006558BC">
              <w:t>0.7</w:t>
            </w:r>
          </w:p>
        </w:tc>
        <w:tc>
          <w:tcPr>
            <w:tcW w:w="1120" w:type="dxa"/>
            <w:noWrap/>
            <w:hideMark/>
          </w:tcPr>
          <w:p w:rsidR="004538AD" w:rsidRPr="006558BC" w:rsidRDefault="004538AD" w:rsidP="00334F0E">
            <w:pPr>
              <w:pStyle w:val="DHHStabletext"/>
            </w:pPr>
            <w:r w:rsidRPr="006558BC">
              <w:t>0.6</w:t>
            </w:r>
          </w:p>
        </w:tc>
        <w:tc>
          <w:tcPr>
            <w:tcW w:w="1120" w:type="dxa"/>
            <w:noWrap/>
            <w:hideMark/>
          </w:tcPr>
          <w:p w:rsidR="004538AD" w:rsidRPr="006558BC" w:rsidRDefault="004538AD" w:rsidP="00334F0E">
            <w:pPr>
              <w:pStyle w:val="DHHStabletext"/>
            </w:pPr>
            <w:r w:rsidRPr="006558BC">
              <w:t>0.6</w:t>
            </w:r>
          </w:p>
        </w:tc>
        <w:tc>
          <w:tcPr>
            <w:tcW w:w="1120" w:type="dxa"/>
            <w:noWrap/>
            <w:hideMark/>
          </w:tcPr>
          <w:p w:rsidR="004538AD" w:rsidRPr="006558BC" w:rsidRDefault="004538AD" w:rsidP="00334F0E">
            <w:pPr>
              <w:pStyle w:val="DHHStabletext"/>
            </w:pPr>
            <w:r w:rsidRPr="006558BC">
              <w:t>0.5</w:t>
            </w:r>
          </w:p>
        </w:tc>
        <w:tc>
          <w:tcPr>
            <w:tcW w:w="1120" w:type="dxa"/>
            <w:noWrap/>
            <w:hideMark/>
          </w:tcPr>
          <w:p w:rsidR="004538AD" w:rsidRPr="006558BC" w:rsidRDefault="004538AD" w:rsidP="00334F0E">
            <w:pPr>
              <w:pStyle w:val="DHHStabletext"/>
            </w:pPr>
            <w:r w:rsidRPr="006558BC">
              <w:t>0.6</w:t>
            </w:r>
          </w:p>
        </w:tc>
      </w:tr>
      <w:tr w:rsidR="004538AD" w:rsidRPr="006558BC" w:rsidTr="004538AD">
        <w:trPr>
          <w:trHeight w:val="300"/>
        </w:trPr>
        <w:tc>
          <w:tcPr>
            <w:tcW w:w="1740" w:type="dxa"/>
            <w:noWrap/>
            <w:hideMark/>
          </w:tcPr>
          <w:p w:rsidR="004538AD" w:rsidRPr="006558BC" w:rsidRDefault="004538AD" w:rsidP="00334F0E">
            <w:pPr>
              <w:pStyle w:val="DHHStabletext"/>
            </w:pPr>
            <w:r w:rsidRPr="006558BC">
              <w:t>28–31 weeks</w:t>
            </w:r>
          </w:p>
        </w:tc>
        <w:tc>
          <w:tcPr>
            <w:tcW w:w="1120" w:type="dxa"/>
            <w:noWrap/>
            <w:hideMark/>
          </w:tcPr>
          <w:p w:rsidR="004538AD" w:rsidRPr="006558BC" w:rsidRDefault="004538AD" w:rsidP="00334F0E">
            <w:pPr>
              <w:pStyle w:val="DHHStabletext"/>
            </w:pPr>
            <w:r w:rsidRPr="006558BC">
              <w:t>0.6</w:t>
            </w:r>
          </w:p>
        </w:tc>
        <w:tc>
          <w:tcPr>
            <w:tcW w:w="1120" w:type="dxa"/>
            <w:noWrap/>
            <w:hideMark/>
          </w:tcPr>
          <w:p w:rsidR="004538AD" w:rsidRPr="006558BC" w:rsidRDefault="004538AD" w:rsidP="00334F0E">
            <w:pPr>
              <w:pStyle w:val="DHHStabletext"/>
            </w:pPr>
            <w:r w:rsidRPr="006558BC">
              <w:t>0.7</w:t>
            </w:r>
          </w:p>
        </w:tc>
        <w:tc>
          <w:tcPr>
            <w:tcW w:w="1120" w:type="dxa"/>
            <w:noWrap/>
            <w:hideMark/>
          </w:tcPr>
          <w:p w:rsidR="004538AD" w:rsidRPr="006558BC" w:rsidRDefault="004538AD" w:rsidP="00334F0E">
            <w:pPr>
              <w:pStyle w:val="DHHStabletext"/>
            </w:pPr>
            <w:r w:rsidRPr="006558BC">
              <w:t>0.7</w:t>
            </w:r>
          </w:p>
        </w:tc>
        <w:tc>
          <w:tcPr>
            <w:tcW w:w="1120" w:type="dxa"/>
            <w:noWrap/>
            <w:hideMark/>
          </w:tcPr>
          <w:p w:rsidR="004538AD" w:rsidRPr="006558BC" w:rsidRDefault="004538AD" w:rsidP="00334F0E">
            <w:pPr>
              <w:pStyle w:val="DHHStabletext"/>
            </w:pPr>
            <w:r w:rsidRPr="006558BC">
              <w:t>0.6</w:t>
            </w:r>
          </w:p>
        </w:tc>
        <w:tc>
          <w:tcPr>
            <w:tcW w:w="1120" w:type="dxa"/>
            <w:noWrap/>
            <w:hideMark/>
          </w:tcPr>
          <w:p w:rsidR="004538AD" w:rsidRPr="006558BC" w:rsidRDefault="004538AD" w:rsidP="00334F0E">
            <w:pPr>
              <w:pStyle w:val="DHHStabletext"/>
            </w:pPr>
            <w:r w:rsidRPr="006558BC">
              <w:t>0.7</w:t>
            </w:r>
          </w:p>
        </w:tc>
        <w:tc>
          <w:tcPr>
            <w:tcW w:w="1120" w:type="dxa"/>
            <w:noWrap/>
            <w:hideMark/>
          </w:tcPr>
          <w:p w:rsidR="004538AD" w:rsidRPr="006558BC" w:rsidRDefault="004538AD" w:rsidP="00334F0E">
            <w:pPr>
              <w:pStyle w:val="DHHStabletext"/>
            </w:pPr>
            <w:r w:rsidRPr="006558BC">
              <w:t>0.7</w:t>
            </w:r>
          </w:p>
        </w:tc>
        <w:tc>
          <w:tcPr>
            <w:tcW w:w="1120" w:type="dxa"/>
            <w:noWrap/>
            <w:hideMark/>
          </w:tcPr>
          <w:p w:rsidR="004538AD" w:rsidRPr="006558BC" w:rsidRDefault="004538AD" w:rsidP="00334F0E">
            <w:pPr>
              <w:pStyle w:val="DHHStabletext"/>
            </w:pPr>
            <w:r w:rsidRPr="006558BC">
              <w:t>0.6</w:t>
            </w:r>
          </w:p>
        </w:tc>
      </w:tr>
      <w:tr w:rsidR="004538AD" w:rsidRPr="006558BC" w:rsidTr="004538AD">
        <w:trPr>
          <w:trHeight w:val="300"/>
        </w:trPr>
        <w:tc>
          <w:tcPr>
            <w:tcW w:w="1740" w:type="dxa"/>
            <w:noWrap/>
            <w:hideMark/>
          </w:tcPr>
          <w:p w:rsidR="004538AD" w:rsidRPr="006558BC" w:rsidRDefault="004538AD" w:rsidP="00334F0E">
            <w:pPr>
              <w:pStyle w:val="DHHStabletext"/>
            </w:pPr>
            <w:r w:rsidRPr="006558BC">
              <w:t>32–36 weeks</w:t>
            </w:r>
          </w:p>
        </w:tc>
        <w:tc>
          <w:tcPr>
            <w:tcW w:w="1120" w:type="dxa"/>
            <w:noWrap/>
            <w:hideMark/>
          </w:tcPr>
          <w:p w:rsidR="004538AD" w:rsidRPr="006558BC" w:rsidRDefault="004538AD" w:rsidP="00334F0E">
            <w:pPr>
              <w:pStyle w:val="DHHStabletext"/>
            </w:pPr>
            <w:r w:rsidRPr="006558BC">
              <w:t>5</w:t>
            </w:r>
          </w:p>
        </w:tc>
        <w:tc>
          <w:tcPr>
            <w:tcW w:w="1120" w:type="dxa"/>
            <w:noWrap/>
            <w:hideMark/>
          </w:tcPr>
          <w:p w:rsidR="004538AD" w:rsidRPr="006558BC" w:rsidRDefault="004538AD" w:rsidP="00334F0E">
            <w:pPr>
              <w:pStyle w:val="DHHStabletext"/>
            </w:pPr>
            <w:r w:rsidRPr="006558BC">
              <w:t>5.1</w:t>
            </w:r>
          </w:p>
        </w:tc>
        <w:tc>
          <w:tcPr>
            <w:tcW w:w="1120" w:type="dxa"/>
            <w:noWrap/>
            <w:hideMark/>
          </w:tcPr>
          <w:p w:rsidR="004538AD" w:rsidRPr="006558BC" w:rsidRDefault="004538AD" w:rsidP="00334F0E">
            <w:pPr>
              <w:pStyle w:val="DHHStabletext"/>
            </w:pPr>
            <w:r w:rsidRPr="006558BC">
              <w:t>5.5</w:t>
            </w:r>
          </w:p>
        </w:tc>
        <w:tc>
          <w:tcPr>
            <w:tcW w:w="1120" w:type="dxa"/>
            <w:noWrap/>
            <w:hideMark/>
          </w:tcPr>
          <w:p w:rsidR="004538AD" w:rsidRPr="006558BC" w:rsidRDefault="004538AD" w:rsidP="00334F0E">
            <w:pPr>
              <w:pStyle w:val="DHHStabletext"/>
            </w:pPr>
            <w:r w:rsidRPr="006558BC">
              <w:t>5.5</w:t>
            </w:r>
          </w:p>
        </w:tc>
        <w:tc>
          <w:tcPr>
            <w:tcW w:w="1120" w:type="dxa"/>
            <w:noWrap/>
            <w:hideMark/>
          </w:tcPr>
          <w:p w:rsidR="004538AD" w:rsidRPr="006558BC" w:rsidRDefault="004538AD" w:rsidP="00334F0E">
            <w:pPr>
              <w:pStyle w:val="DHHStabletext"/>
            </w:pPr>
            <w:r w:rsidRPr="006558BC">
              <w:t>5.8</w:t>
            </w:r>
          </w:p>
        </w:tc>
        <w:tc>
          <w:tcPr>
            <w:tcW w:w="1120" w:type="dxa"/>
            <w:noWrap/>
            <w:hideMark/>
          </w:tcPr>
          <w:p w:rsidR="004538AD" w:rsidRPr="006558BC" w:rsidRDefault="004538AD" w:rsidP="00334F0E">
            <w:pPr>
              <w:pStyle w:val="DHHStabletext"/>
            </w:pPr>
            <w:r w:rsidRPr="006558BC">
              <w:t>6.4</w:t>
            </w:r>
          </w:p>
        </w:tc>
        <w:tc>
          <w:tcPr>
            <w:tcW w:w="1120" w:type="dxa"/>
            <w:noWrap/>
            <w:hideMark/>
          </w:tcPr>
          <w:p w:rsidR="004538AD" w:rsidRPr="006558BC" w:rsidRDefault="004538AD" w:rsidP="00334F0E">
            <w:pPr>
              <w:pStyle w:val="DHHStabletext"/>
            </w:pPr>
            <w:r w:rsidRPr="006558BC">
              <w:t>6.2</w:t>
            </w:r>
          </w:p>
        </w:tc>
      </w:tr>
      <w:tr w:rsidR="004538AD" w:rsidRPr="006558BC" w:rsidTr="004538AD">
        <w:trPr>
          <w:trHeight w:val="300"/>
        </w:trPr>
        <w:tc>
          <w:tcPr>
            <w:tcW w:w="1740" w:type="dxa"/>
            <w:noWrap/>
            <w:hideMark/>
          </w:tcPr>
          <w:p w:rsidR="004538AD" w:rsidRPr="006558BC" w:rsidRDefault="004538AD" w:rsidP="00334F0E">
            <w:pPr>
              <w:pStyle w:val="DHHStabletext"/>
            </w:pPr>
            <w:r w:rsidRPr="006558BC">
              <w:t>37–41 weeks</w:t>
            </w:r>
          </w:p>
        </w:tc>
        <w:tc>
          <w:tcPr>
            <w:tcW w:w="1120" w:type="dxa"/>
            <w:noWrap/>
            <w:hideMark/>
          </w:tcPr>
          <w:p w:rsidR="004538AD" w:rsidRPr="006558BC" w:rsidRDefault="004538AD" w:rsidP="00334F0E">
            <w:pPr>
              <w:pStyle w:val="DHHStabletext"/>
            </w:pPr>
            <w:r w:rsidRPr="006558BC">
              <w:t>88.1</w:t>
            </w:r>
          </w:p>
        </w:tc>
        <w:tc>
          <w:tcPr>
            <w:tcW w:w="1120" w:type="dxa"/>
            <w:noWrap/>
            <w:hideMark/>
          </w:tcPr>
          <w:p w:rsidR="004538AD" w:rsidRPr="006558BC" w:rsidRDefault="004538AD" w:rsidP="00334F0E">
            <w:pPr>
              <w:pStyle w:val="DHHStabletext"/>
            </w:pPr>
            <w:r w:rsidRPr="006558BC">
              <w:t>90.1</w:t>
            </w:r>
          </w:p>
        </w:tc>
        <w:tc>
          <w:tcPr>
            <w:tcW w:w="1120" w:type="dxa"/>
            <w:noWrap/>
            <w:hideMark/>
          </w:tcPr>
          <w:p w:rsidR="004538AD" w:rsidRPr="006558BC" w:rsidRDefault="004538AD" w:rsidP="00334F0E">
            <w:pPr>
              <w:pStyle w:val="DHHStabletext"/>
            </w:pPr>
            <w:r w:rsidRPr="006558BC">
              <w:t>91.8</w:t>
            </w:r>
          </w:p>
        </w:tc>
        <w:tc>
          <w:tcPr>
            <w:tcW w:w="1120" w:type="dxa"/>
            <w:noWrap/>
            <w:hideMark/>
          </w:tcPr>
          <w:p w:rsidR="004538AD" w:rsidRPr="006558BC" w:rsidRDefault="004538AD" w:rsidP="00334F0E">
            <w:pPr>
              <w:pStyle w:val="DHHStabletext"/>
            </w:pPr>
            <w:r w:rsidRPr="006558BC">
              <w:t>91.9</w:t>
            </w:r>
          </w:p>
        </w:tc>
        <w:tc>
          <w:tcPr>
            <w:tcW w:w="1120" w:type="dxa"/>
            <w:noWrap/>
            <w:hideMark/>
          </w:tcPr>
          <w:p w:rsidR="004538AD" w:rsidRPr="006558BC" w:rsidRDefault="004538AD" w:rsidP="00334F0E">
            <w:pPr>
              <w:pStyle w:val="DHHStabletext"/>
            </w:pPr>
            <w:r w:rsidRPr="006558BC">
              <w:t>91.6</w:t>
            </w:r>
          </w:p>
        </w:tc>
        <w:tc>
          <w:tcPr>
            <w:tcW w:w="1120" w:type="dxa"/>
            <w:noWrap/>
            <w:hideMark/>
          </w:tcPr>
          <w:p w:rsidR="004538AD" w:rsidRPr="006558BC" w:rsidRDefault="004538AD" w:rsidP="00334F0E">
            <w:pPr>
              <w:pStyle w:val="DHHStabletext"/>
            </w:pPr>
            <w:r w:rsidRPr="006558BC">
              <w:t>92.0</w:t>
            </w:r>
          </w:p>
        </w:tc>
        <w:tc>
          <w:tcPr>
            <w:tcW w:w="1120" w:type="dxa"/>
            <w:noWrap/>
            <w:hideMark/>
          </w:tcPr>
          <w:p w:rsidR="004538AD" w:rsidRPr="006558BC" w:rsidRDefault="004538AD" w:rsidP="00334F0E">
            <w:pPr>
              <w:pStyle w:val="DHHStabletext"/>
            </w:pPr>
            <w:r w:rsidRPr="006558BC">
              <w:t>92.2</w:t>
            </w:r>
          </w:p>
        </w:tc>
      </w:tr>
      <w:tr w:rsidR="004538AD" w:rsidRPr="006558BC" w:rsidTr="004538AD">
        <w:trPr>
          <w:trHeight w:val="300"/>
        </w:trPr>
        <w:tc>
          <w:tcPr>
            <w:tcW w:w="1740" w:type="dxa"/>
            <w:noWrap/>
            <w:hideMark/>
          </w:tcPr>
          <w:p w:rsidR="004538AD" w:rsidRPr="006558BC" w:rsidRDefault="004538AD" w:rsidP="00334F0E">
            <w:pPr>
              <w:pStyle w:val="DHHStabletext"/>
            </w:pPr>
            <w:r w:rsidRPr="006558BC">
              <w:t>42 + weeks</w:t>
            </w:r>
          </w:p>
        </w:tc>
        <w:tc>
          <w:tcPr>
            <w:tcW w:w="1120" w:type="dxa"/>
            <w:noWrap/>
            <w:hideMark/>
          </w:tcPr>
          <w:p w:rsidR="004538AD" w:rsidRPr="006558BC" w:rsidRDefault="004538AD" w:rsidP="00334F0E">
            <w:pPr>
              <w:pStyle w:val="DHHStabletext"/>
            </w:pPr>
            <w:r w:rsidRPr="006558BC">
              <w:t>4.5</w:t>
            </w:r>
          </w:p>
        </w:tc>
        <w:tc>
          <w:tcPr>
            <w:tcW w:w="1120" w:type="dxa"/>
            <w:noWrap/>
            <w:hideMark/>
          </w:tcPr>
          <w:p w:rsidR="004538AD" w:rsidRPr="006558BC" w:rsidRDefault="004538AD" w:rsidP="00334F0E">
            <w:pPr>
              <w:pStyle w:val="DHHStabletext"/>
            </w:pPr>
            <w:r w:rsidRPr="006558BC">
              <w:t>3.0</w:t>
            </w:r>
          </w:p>
        </w:tc>
        <w:tc>
          <w:tcPr>
            <w:tcW w:w="1120" w:type="dxa"/>
            <w:noWrap/>
            <w:hideMark/>
          </w:tcPr>
          <w:p w:rsidR="004538AD" w:rsidRPr="006558BC" w:rsidRDefault="004538AD" w:rsidP="00334F0E">
            <w:pPr>
              <w:pStyle w:val="DHHStabletext"/>
            </w:pPr>
            <w:r w:rsidRPr="006558BC">
              <w:t>1.3</w:t>
            </w:r>
          </w:p>
        </w:tc>
        <w:tc>
          <w:tcPr>
            <w:tcW w:w="1120" w:type="dxa"/>
            <w:noWrap/>
            <w:hideMark/>
          </w:tcPr>
          <w:p w:rsidR="004538AD" w:rsidRPr="006558BC" w:rsidRDefault="004538AD" w:rsidP="00334F0E">
            <w:pPr>
              <w:pStyle w:val="DHHStabletext"/>
            </w:pPr>
            <w:r w:rsidRPr="006558BC">
              <w:t>1.3</w:t>
            </w:r>
          </w:p>
        </w:tc>
        <w:tc>
          <w:tcPr>
            <w:tcW w:w="1120" w:type="dxa"/>
            <w:noWrap/>
            <w:hideMark/>
          </w:tcPr>
          <w:p w:rsidR="004538AD" w:rsidRPr="006558BC" w:rsidRDefault="004538AD" w:rsidP="00334F0E">
            <w:pPr>
              <w:pStyle w:val="DHHStabletext"/>
            </w:pPr>
            <w:r w:rsidRPr="006558BC">
              <w:t>1.2</w:t>
            </w:r>
          </w:p>
        </w:tc>
        <w:tc>
          <w:tcPr>
            <w:tcW w:w="1120" w:type="dxa"/>
            <w:noWrap/>
            <w:hideMark/>
          </w:tcPr>
          <w:p w:rsidR="004538AD" w:rsidRPr="006558BC" w:rsidRDefault="004538AD" w:rsidP="00334F0E">
            <w:pPr>
              <w:pStyle w:val="DHHStabletext"/>
            </w:pPr>
            <w:r w:rsidRPr="006558BC">
              <w:t>0.5</w:t>
            </w:r>
          </w:p>
        </w:tc>
        <w:tc>
          <w:tcPr>
            <w:tcW w:w="1120" w:type="dxa"/>
            <w:noWrap/>
            <w:hideMark/>
          </w:tcPr>
          <w:p w:rsidR="004538AD" w:rsidRPr="006558BC" w:rsidRDefault="004538AD" w:rsidP="00334F0E">
            <w:pPr>
              <w:pStyle w:val="DHHStabletext"/>
            </w:pPr>
            <w:r w:rsidRPr="006558BC">
              <w:t>0.4</w:t>
            </w:r>
          </w:p>
        </w:tc>
      </w:tr>
      <w:tr w:rsidR="004538AD" w:rsidRPr="006558BC" w:rsidTr="004538AD">
        <w:trPr>
          <w:trHeight w:val="300"/>
        </w:trPr>
        <w:tc>
          <w:tcPr>
            <w:tcW w:w="1740" w:type="dxa"/>
            <w:noWrap/>
            <w:hideMark/>
          </w:tcPr>
          <w:p w:rsidR="004538AD" w:rsidRPr="006558BC" w:rsidRDefault="004538AD" w:rsidP="00334F0E">
            <w:pPr>
              <w:pStyle w:val="DHHStabletext"/>
            </w:pPr>
            <w:r w:rsidRPr="006558BC">
              <w:t>Not reported</w:t>
            </w:r>
          </w:p>
        </w:tc>
        <w:tc>
          <w:tcPr>
            <w:tcW w:w="1120" w:type="dxa"/>
            <w:noWrap/>
            <w:hideMark/>
          </w:tcPr>
          <w:p w:rsidR="004538AD" w:rsidRPr="006558BC" w:rsidRDefault="004538AD" w:rsidP="00334F0E">
            <w:pPr>
              <w:pStyle w:val="DHHStabletext"/>
            </w:pPr>
            <w:r w:rsidRPr="006558BC">
              <w:t>1.1</w:t>
            </w:r>
          </w:p>
        </w:tc>
        <w:tc>
          <w:tcPr>
            <w:tcW w:w="1120" w:type="dxa"/>
            <w:noWrap/>
            <w:hideMark/>
          </w:tcPr>
          <w:p w:rsidR="004538AD" w:rsidRPr="006558BC" w:rsidRDefault="004538AD" w:rsidP="00334F0E">
            <w:pPr>
              <w:pStyle w:val="DHHStabletext"/>
            </w:pPr>
            <w:r w:rsidRPr="006558BC">
              <w:t>0.7</w:t>
            </w:r>
          </w:p>
        </w:tc>
        <w:tc>
          <w:tcPr>
            <w:tcW w:w="1120" w:type="dxa"/>
            <w:noWrap/>
            <w:hideMark/>
          </w:tcPr>
          <w:p w:rsidR="004538AD" w:rsidRPr="006558BC" w:rsidRDefault="004538AD" w:rsidP="00334F0E">
            <w:pPr>
              <w:pStyle w:val="DHHStabletext"/>
            </w:pPr>
            <w:r w:rsidRPr="006558BC">
              <w:t>0</w:t>
            </w:r>
          </w:p>
        </w:tc>
        <w:tc>
          <w:tcPr>
            <w:tcW w:w="1120" w:type="dxa"/>
            <w:noWrap/>
            <w:hideMark/>
          </w:tcPr>
          <w:p w:rsidR="004538AD" w:rsidRPr="006558BC" w:rsidRDefault="004538AD" w:rsidP="00334F0E">
            <w:pPr>
              <w:pStyle w:val="DHHStabletext"/>
            </w:pPr>
            <w:r w:rsidRPr="006558BC">
              <w:t>0</w:t>
            </w:r>
          </w:p>
        </w:tc>
        <w:tc>
          <w:tcPr>
            <w:tcW w:w="1120" w:type="dxa"/>
            <w:noWrap/>
            <w:hideMark/>
          </w:tcPr>
          <w:p w:rsidR="004538AD" w:rsidRPr="006558BC" w:rsidRDefault="004538AD" w:rsidP="00334F0E">
            <w:pPr>
              <w:pStyle w:val="DHHStabletext"/>
            </w:pPr>
            <w:r w:rsidRPr="006558BC">
              <w:t>0.1</w:t>
            </w:r>
          </w:p>
        </w:tc>
        <w:tc>
          <w:tcPr>
            <w:tcW w:w="1120" w:type="dxa"/>
            <w:noWrap/>
            <w:hideMark/>
          </w:tcPr>
          <w:p w:rsidR="004538AD" w:rsidRPr="006558BC" w:rsidRDefault="004538AD" w:rsidP="00334F0E">
            <w:pPr>
              <w:pStyle w:val="DHHStabletext"/>
            </w:pPr>
            <w:r w:rsidRPr="006558BC">
              <w:t>0.0</w:t>
            </w:r>
          </w:p>
        </w:tc>
        <w:tc>
          <w:tcPr>
            <w:tcW w:w="1120" w:type="dxa"/>
            <w:noWrap/>
            <w:hideMark/>
          </w:tcPr>
          <w:p w:rsidR="004538AD" w:rsidRPr="006558BC" w:rsidRDefault="004538AD" w:rsidP="00334F0E">
            <w:pPr>
              <w:pStyle w:val="DHHStabletext"/>
            </w:pPr>
            <w:r w:rsidRPr="006558BC">
              <w:t>0</w:t>
            </w:r>
          </w:p>
        </w:tc>
      </w:tr>
      <w:tr w:rsidR="004538AD" w:rsidRPr="006558BC" w:rsidTr="004538AD">
        <w:trPr>
          <w:trHeight w:val="300"/>
        </w:trPr>
        <w:tc>
          <w:tcPr>
            <w:tcW w:w="1740" w:type="dxa"/>
            <w:noWrap/>
            <w:hideMark/>
          </w:tcPr>
          <w:p w:rsidR="004538AD" w:rsidRPr="006558BC" w:rsidRDefault="004538AD" w:rsidP="00334F0E">
            <w:pPr>
              <w:pStyle w:val="DHHStabletext"/>
              <w:rPr>
                <w:b/>
                <w:bCs/>
              </w:rPr>
            </w:pPr>
            <w:r w:rsidRPr="006558BC">
              <w:rPr>
                <w:b/>
                <w:bCs/>
              </w:rPr>
              <w:t>Total</w:t>
            </w:r>
          </w:p>
        </w:tc>
        <w:tc>
          <w:tcPr>
            <w:tcW w:w="1120" w:type="dxa"/>
            <w:noWrap/>
            <w:hideMark/>
          </w:tcPr>
          <w:p w:rsidR="004538AD" w:rsidRPr="006558BC" w:rsidRDefault="004538AD" w:rsidP="00334F0E">
            <w:pPr>
              <w:pStyle w:val="DHHStabletext"/>
              <w:rPr>
                <w:b/>
                <w:bCs/>
              </w:rPr>
            </w:pPr>
            <w:r w:rsidRPr="006558BC">
              <w:rPr>
                <w:b/>
                <w:bCs/>
              </w:rPr>
              <w:t>100</w:t>
            </w:r>
          </w:p>
        </w:tc>
        <w:tc>
          <w:tcPr>
            <w:tcW w:w="1120" w:type="dxa"/>
            <w:noWrap/>
            <w:hideMark/>
          </w:tcPr>
          <w:p w:rsidR="004538AD" w:rsidRPr="006558BC" w:rsidRDefault="004538AD" w:rsidP="00334F0E">
            <w:pPr>
              <w:pStyle w:val="DHHStabletext"/>
              <w:rPr>
                <w:b/>
                <w:bCs/>
              </w:rPr>
            </w:pPr>
            <w:r w:rsidRPr="006558BC">
              <w:rPr>
                <w:b/>
                <w:bCs/>
              </w:rPr>
              <w:t>100</w:t>
            </w:r>
          </w:p>
        </w:tc>
        <w:tc>
          <w:tcPr>
            <w:tcW w:w="1120" w:type="dxa"/>
            <w:noWrap/>
            <w:hideMark/>
          </w:tcPr>
          <w:p w:rsidR="004538AD" w:rsidRPr="006558BC" w:rsidRDefault="004538AD" w:rsidP="00334F0E">
            <w:pPr>
              <w:pStyle w:val="DHHStabletext"/>
              <w:rPr>
                <w:b/>
                <w:bCs/>
              </w:rPr>
            </w:pPr>
            <w:r w:rsidRPr="006558BC">
              <w:rPr>
                <w:b/>
                <w:bCs/>
              </w:rPr>
              <w:t>100</w:t>
            </w:r>
          </w:p>
        </w:tc>
        <w:tc>
          <w:tcPr>
            <w:tcW w:w="1120" w:type="dxa"/>
            <w:noWrap/>
            <w:hideMark/>
          </w:tcPr>
          <w:p w:rsidR="004538AD" w:rsidRPr="006558BC" w:rsidRDefault="004538AD" w:rsidP="00334F0E">
            <w:pPr>
              <w:pStyle w:val="DHHStabletext"/>
              <w:rPr>
                <w:b/>
                <w:bCs/>
              </w:rPr>
            </w:pPr>
            <w:r w:rsidRPr="006558BC">
              <w:rPr>
                <w:b/>
                <w:bCs/>
              </w:rPr>
              <w:t>100</w:t>
            </w:r>
          </w:p>
        </w:tc>
        <w:tc>
          <w:tcPr>
            <w:tcW w:w="1120" w:type="dxa"/>
            <w:noWrap/>
            <w:hideMark/>
          </w:tcPr>
          <w:p w:rsidR="004538AD" w:rsidRPr="006558BC" w:rsidRDefault="004538AD" w:rsidP="00334F0E">
            <w:pPr>
              <w:pStyle w:val="DHHStabletext"/>
              <w:rPr>
                <w:b/>
                <w:bCs/>
              </w:rPr>
            </w:pPr>
            <w:r w:rsidRPr="006558BC">
              <w:rPr>
                <w:b/>
                <w:bCs/>
              </w:rPr>
              <w:t>100</w:t>
            </w:r>
          </w:p>
        </w:tc>
        <w:tc>
          <w:tcPr>
            <w:tcW w:w="1120" w:type="dxa"/>
            <w:noWrap/>
            <w:hideMark/>
          </w:tcPr>
          <w:p w:rsidR="004538AD" w:rsidRPr="006558BC" w:rsidRDefault="004538AD" w:rsidP="00334F0E">
            <w:pPr>
              <w:pStyle w:val="DHHStabletext"/>
              <w:rPr>
                <w:b/>
                <w:bCs/>
              </w:rPr>
            </w:pPr>
            <w:r w:rsidRPr="006558BC">
              <w:rPr>
                <w:b/>
                <w:bCs/>
              </w:rPr>
              <w:t>100</w:t>
            </w:r>
          </w:p>
        </w:tc>
        <w:tc>
          <w:tcPr>
            <w:tcW w:w="1120" w:type="dxa"/>
            <w:noWrap/>
            <w:hideMark/>
          </w:tcPr>
          <w:p w:rsidR="004538AD" w:rsidRPr="006558BC" w:rsidRDefault="004538AD" w:rsidP="00334F0E">
            <w:pPr>
              <w:pStyle w:val="DHHStabletext"/>
              <w:rPr>
                <w:b/>
                <w:bCs/>
              </w:rPr>
            </w:pPr>
            <w:r w:rsidRPr="006558BC">
              <w:rPr>
                <w:b/>
                <w:bCs/>
              </w:rPr>
              <w:t>100</w:t>
            </w:r>
          </w:p>
        </w:tc>
      </w:tr>
    </w:tbl>
    <w:p w:rsidR="004538AD" w:rsidRDefault="004538AD" w:rsidP="004538AD"/>
    <w:p w:rsidR="004538AD" w:rsidRDefault="004538AD" w:rsidP="004538AD">
      <w:r>
        <w:br w:type="page"/>
      </w:r>
    </w:p>
    <w:p w:rsidR="004538AD" w:rsidRDefault="004538AD" w:rsidP="004538AD">
      <w:pPr>
        <w:pStyle w:val="Heading2"/>
      </w:pPr>
      <w:bookmarkStart w:id="26" w:name="_Toc505009291"/>
      <w:r>
        <w:lastRenderedPageBreak/>
        <w:t>Table 4</w:t>
      </w:r>
      <w:r w:rsidRPr="006558BC">
        <w:t>.24: Onset of labour, adjusted confinements 2016</w:t>
      </w:r>
      <w:bookmarkEnd w:id="26"/>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60"/>
        <w:gridCol w:w="1116"/>
        <w:gridCol w:w="804"/>
      </w:tblGrid>
      <w:tr w:rsidR="004538AD" w:rsidRPr="006558BC" w:rsidTr="004538AD">
        <w:trPr>
          <w:trHeight w:val="300"/>
        </w:trPr>
        <w:tc>
          <w:tcPr>
            <w:tcW w:w="4160" w:type="dxa"/>
            <w:vMerge w:val="restart"/>
            <w:noWrap/>
            <w:hideMark/>
          </w:tcPr>
          <w:p w:rsidR="004538AD" w:rsidRPr="006558BC" w:rsidRDefault="004538AD" w:rsidP="00334F0E">
            <w:pPr>
              <w:pStyle w:val="DHHStablecolhead"/>
            </w:pPr>
            <w:r w:rsidRPr="006558BC">
              <w:t>Onset of labour</w:t>
            </w:r>
          </w:p>
        </w:tc>
        <w:tc>
          <w:tcPr>
            <w:tcW w:w="1920" w:type="dxa"/>
            <w:gridSpan w:val="2"/>
            <w:noWrap/>
            <w:hideMark/>
          </w:tcPr>
          <w:p w:rsidR="004538AD" w:rsidRPr="006558BC" w:rsidRDefault="004538AD" w:rsidP="00334F0E">
            <w:pPr>
              <w:pStyle w:val="DHHStablecolhead"/>
            </w:pPr>
            <w:r>
              <w:t xml:space="preserve">        </w:t>
            </w:r>
            <w:r w:rsidRPr="006558BC">
              <w:t>2016</w:t>
            </w:r>
          </w:p>
        </w:tc>
      </w:tr>
      <w:tr w:rsidR="004538AD" w:rsidRPr="006558BC" w:rsidTr="004538AD">
        <w:trPr>
          <w:trHeight w:val="300"/>
        </w:trPr>
        <w:tc>
          <w:tcPr>
            <w:tcW w:w="4160" w:type="dxa"/>
            <w:vMerge/>
            <w:hideMark/>
          </w:tcPr>
          <w:p w:rsidR="004538AD" w:rsidRPr="006558BC" w:rsidRDefault="004538AD" w:rsidP="00334F0E">
            <w:pPr>
              <w:pStyle w:val="DHHStablecolhead"/>
            </w:pPr>
          </w:p>
        </w:tc>
        <w:tc>
          <w:tcPr>
            <w:tcW w:w="1116" w:type="dxa"/>
            <w:noWrap/>
            <w:hideMark/>
          </w:tcPr>
          <w:p w:rsidR="004538AD" w:rsidRPr="006558BC" w:rsidRDefault="004538AD" w:rsidP="00334F0E">
            <w:pPr>
              <w:pStyle w:val="DHHStablecolhead"/>
            </w:pPr>
            <w:r w:rsidRPr="006558BC">
              <w:t>n</w:t>
            </w:r>
          </w:p>
        </w:tc>
        <w:tc>
          <w:tcPr>
            <w:tcW w:w="804" w:type="dxa"/>
            <w:noWrap/>
            <w:hideMark/>
          </w:tcPr>
          <w:p w:rsidR="004538AD" w:rsidRPr="006558BC" w:rsidRDefault="004538AD" w:rsidP="00334F0E">
            <w:pPr>
              <w:pStyle w:val="DHHStablecolhead"/>
            </w:pPr>
            <w:r w:rsidRPr="006558BC">
              <w:t>%</w:t>
            </w:r>
          </w:p>
        </w:tc>
      </w:tr>
      <w:tr w:rsidR="004538AD" w:rsidRPr="006558BC" w:rsidTr="004538AD">
        <w:trPr>
          <w:trHeight w:val="300"/>
        </w:trPr>
        <w:tc>
          <w:tcPr>
            <w:tcW w:w="4160" w:type="dxa"/>
            <w:noWrap/>
            <w:hideMark/>
          </w:tcPr>
          <w:p w:rsidR="004538AD" w:rsidRPr="006558BC" w:rsidRDefault="004538AD" w:rsidP="00334F0E">
            <w:pPr>
              <w:pStyle w:val="DHHStabletext"/>
            </w:pPr>
            <w:r w:rsidRPr="006558BC">
              <w:t>Spontaneous (not augmented)</w:t>
            </w:r>
          </w:p>
        </w:tc>
        <w:tc>
          <w:tcPr>
            <w:tcW w:w="1116" w:type="dxa"/>
            <w:noWrap/>
            <w:hideMark/>
          </w:tcPr>
          <w:p w:rsidR="004538AD" w:rsidRPr="006558BC" w:rsidRDefault="004538AD" w:rsidP="00334F0E">
            <w:pPr>
              <w:pStyle w:val="DHHStabletext"/>
            </w:pPr>
            <w:r w:rsidRPr="006558BC">
              <w:t>25</w:t>
            </w:r>
            <w:r w:rsidR="004E794A">
              <w:t>,</w:t>
            </w:r>
            <w:r w:rsidRPr="006558BC">
              <w:t>917</w:t>
            </w:r>
          </w:p>
        </w:tc>
        <w:tc>
          <w:tcPr>
            <w:tcW w:w="804" w:type="dxa"/>
            <w:noWrap/>
            <w:hideMark/>
          </w:tcPr>
          <w:p w:rsidR="004538AD" w:rsidRPr="006558BC" w:rsidRDefault="004538AD" w:rsidP="00334F0E">
            <w:pPr>
              <w:pStyle w:val="DHHStabletext"/>
              <w:rPr>
                <w:i/>
                <w:iCs/>
              </w:rPr>
            </w:pPr>
            <w:r w:rsidRPr="006558BC">
              <w:rPr>
                <w:i/>
                <w:iCs/>
              </w:rPr>
              <w:t>32.7</w:t>
            </w:r>
          </w:p>
        </w:tc>
      </w:tr>
      <w:tr w:rsidR="004538AD" w:rsidRPr="006558BC" w:rsidTr="004538AD">
        <w:trPr>
          <w:trHeight w:val="300"/>
        </w:trPr>
        <w:tc>
          <w:tcPr>
            <w:tcW w:w="4160" w:type="dxa"/>
            <w:noWrap/>
            <w:hideMark/>
          </w:tcPr>
          <w:p w:rsidR="004538AD" w:rsidRPr="006558BC" w:rsidRDefault="004538AD" w:rsidP="00334F0E">
            <w:pPr>
              <w:pStyle w:val="DHHStabletext"/>
            </w:pPr>
            <w:r w:rsidRPr="006558BC">
              <w:t>Spontaneous and augmented</w:t>
            </w:r>
          </w:p>
        </w:tc>
        <w:tc>
          <w:tcPr>
            <w:tcW w:w="1116" w:type="dxa"/>
            <w:noWrap/>
            <w:hideMark/>
          </w:tcPr>
          <w:p w:rsidR="004538AD" w:rsidRPr="006558BC" w:rsidRDefault="004538AD" w:rsidP="00334F0E">
            <w:pPr>
              <w:pStyle w:val="DHHStabletext"/>
            </w:pPr>
            <w:r w:rsidRPr="006558BC">
              <w:t>12</w:t>
            </w:r>
            <w:r w:rsidR="004E794A">
              <w:t>,</w:t>
            </w:r>
            <w:r w:rsidRPr="006558BC">
              <w:t>017</w:t>
            </w:r>
          </w:p>
        </w:tc>
        <w:tc>
          <w:tcPr>
            <w:tcW w:w="804" w:type="dxa"/>
            <w:noWrap/>
            <w:hideMark/>
          </w:tcPr>
          <w:p w:rsidR="004538AD" w:rsidRPr="006558BC" w:rsidRDefault="004538AD" w:rsidP="00334F0E">
            <w:pPr>
              <w:pStyle w:val="DHHStabletext"/>
              <w:rPr>
                <w:i/>
                <w:iCs/>
              </w:rPr>
            </w:pPr>
            <w:r w:rsidRPr="006558BC">
              <w:rPr>
                <w:i/>
                <w:iCs/>
              </w:rPr>
              <w:t>15.2</w:t>
            </w:r>
          </w:p>
        </w:tc>
      </w:tr>
      <w:tr w:rsidR="004538AD" w:rsidRPr="006558BC" w:rsidTr="004538AD">
        <w:trPr>
          <w:trHeight w:val="300"/>
        </w:trPr>
        <w:tc>
          <w:tcPr>
            <w:tcW w:w="4160" w:type="dxa"/>
            <w:noWrap/>
            <w:hideMark/>
          </w:tcPr>
          <w:p w:rsidR="004538AD" w:rsidRPr="006558BC" w:rsidRDefault="004538AD" w:rsidP="00334F0E">
            <w:pPr>
              <w:pStyle w:val="DHHStabletext"/>
            </w:pPr>
            <w:r w:rsidRPr="006558BC">
              <w:t>Induced</w:t>
            </w:r>
          </w:p>
        </w:tc>
        <w:tc>
          <w:tcPr>
            <w:tcW w:w="1116" w:type="dxa"/>
            <w:noWrap/>
            <w:hideMark/>
          </w:tcPr>
          <w:p w:rsidR="004538AD" w:rsidRPr="006558BC" w:rsidRDefault="004538AD" w:rsidP="00334F0E">
            <w:pPr>
              <w:pStyle w:val="DHHStabletext"/>
            </w:pPr>
            <w:r w:rsidRPr="006558BC">
              <w:t>24</w:t>
            </w:r>
            <w:r w:rsidR="004E794A">
              <w:t>,</w:t>
            </w:r>
            <w:r w:rsidRPr="006558BC">
              <w:t>398</w:t>
            </w:r>
          </w:p>
        </w:tc>
        <w:tc>
          <w:tcPr>
            <w:tcW w:w="804" w:type="dxa"/>
            <w:noWrap/>
            <w:hideMark/>
          </w:tcPr>
          <w:p w:rsidR="004538AD" w:rsidRPr="006558BC" w:rsidRDefault="004538AD" w:rsidP="00334F0E">
            <w:pPr>
              <w:pStyle w:val="DHHStabletext"/>
              <w:rPr>
                <w:i/>
                <w:iCs/>
              </w:rPr>
            </w:pPr>
            <w:r w:rsidRPr="006558BC">
              <w:rPr>
                <w:i/>
                <w:iCs/>
              </w:rPr>
              <w:t>30.8</w:t>
            </w:r>
          </w:p>
        </w:tc>
      </w:tr>
      <w:tr w:rsidR="004538AD" w:rsidRPr="006558BC" w:rsidTr="004538AD">
        <w:trPr>
          <w:trHeight w:val="300"/>
        </w:trPr>
        <w:tc>
          <w:tcPr>
            <w:tcW w:w="4160" w:type="dxa"/>
            <w:noWrap/>
            <w:hideMark/>
          </w:tcPr>
          <w:p w:rsidR="004538AD" w:rsidRPr="006558BC" w:rsidRDefault="004538AD" w:rsidP="00334F0E">
            <w:pPr>
              <w:pStyle w:val="DHHStabletext"/>
              <w:rPr>
                <w:b/>
                <w:bCs/>
                <w:i/>
                <w:iCs/>
              </w:rPr>
            </w:pPr>
            <w:r w:rsidRPr="006558BC">
              <w:rPr>
                <w:b/>
                <w:bCs/>
                <w:i/>
                <w:iCs/>
              </w:rPr>
              <w:t>Subtotal - women who experienced labour</w:t>
            </w:r>
          </w:p>
        </w:tc>
        <w:tc>
          <w:tcPr>
            <w:tcW w:w="1116" w:type="dxa"/>
            <w:noWrap/>
            <w:hideMark/>
          </w:tcPr>
          <w:p w:rsidR="004538AD" w:rsidRPr="006558BC" w:rsidRDefault="004538AD" w:rsidP="00334F0E">
            <w:pPr>
              <w:pStyle w:val="DHHStabletext"/>
              <w:rPr>
                <w:b/>
                <w:bCs/>
                <w:i/>
                <w:iCs/>
              </w:rPr>
            </w:pPr>
            <w:r w:rsidRPr="006558BC">
              <w:rPr>
                <w:b/>
                <w:bCs/>
                <w:i/>
                <w:iCs/>
              </w:rPr>
              <w:t>62</w:t>
            </w:r>
            <w:r w:rsidR="004E794A">
              <w:rPr>
                <w:b/>
                <w:bCs/>
                <w:i/>
                <w:iCs/>
              </w:rPr>
              <w:t>,</w:t>
            </w:r>
            <w:r w:rsidRPr="006558BC">
              <w:rPr>
                <w:b/>
                <w:bCs/>
                <w:i/>
                <w:iCs/>
              </w:rPr>
              <w:t>332</w:t>
            </w:r>
          </w:p>
        </w:tc>
        <w:tc>
          <w:tcPr>
            <w:tcW w:w="804" w:type="dxa"/>
            <w:noWrap/>
            <w:hideMark/>
          </w:tcPr>
          <w:p w:rsidR="004538AD" w:rsidRPr="006558BC" w:rsidRDefault="004538AD" w:rsidP="00334F0E">
            <w:pPr>
              <w:pStyle w:val="DHHStabletext"/>
              <w:rPr>
                <w:b/>
                <w:bCs/>
                <w:i/>
                <w:iCs/>
              </w:rPr>
            </w:pPr>
            <w:r w:rsidRPr="006558BC">
              <w:rPr>
                <w:b/>
                <w:bCs/>
                <w:i/>
                <w:iCs/>
              </w:rPr>
              <w:t>78.6</w:t>
            </w:r>
          </w:p>
        </w:tc>
      </w:tr>
      <w:tr w:rsidR="004538AD" w:rsidRPr="006558BC" w:rsidTr="004538AD">
        <w:trPr>
          <w:trHeight w:val="300"/>
        </w:trPr>
        <w:tc>
          <w:tcPr>
            <w:tcW w:w="4160" w:type="dxa"/>
            <w:noWrap/>
            <w:hideMark/>
          </w:tcPr>
          <w:p w:rsidR="004538AD" w:rsidRPr="006558BC" w:rsidRDefault="004538AD" w:rsidP="00334F0E">
            <w:pPr>
              <w:pStyle w:val="DHHStabletext"/>
              <w:rPr>
                <w:b/>
                <w:bCs/>
              </w:rPr>
            </w:pPr>
            <w:r w:rsidRPr="006558BC">
              <w:rPr>
                <w:b/>
                <w:bCs/>
              </w:rPr>
              <w:t>No labour</w:t>
            </w:r>
          </w:p>
        </w:tc>
        <w:tc>
          <w:tcPr>
            <w:tcW w:w="1116" w:type="dxa"/>
            <w:noWrap/>
            <w:hideMark/>
          </w:tcPr>
          <w:p w:rsidR="004538AD" w:rsidRPr="006558BC" w:rsidRDefault="004538AD" w:rsidP="00334F0E">
            <w:pPr>
              <w:pStyle w:val="DHHStabletext"/>
              <w:rPr>
                <w:b/>
                <w:bCs/>
              </w:rPr>
            </w:pPr>
            <w:r w:rsidRPr="006558BC">
              <w:rPr>
                <w:b/>
                <w:bCs/>
              </w:rPr>
              <w:t>16</w:t>
            </w:r>
            <w:r w:rsidR="004E794A">
              <w:rPr>
                <w:b/>
                <w:bCs/>
              </w:rPr>
              <w:t>,</w:t>
            </w:r>
            <w:r w:rsidRPr="006558BC">
              <w:rPr>
                <w:b/>
                <w:bCs/>
              </w:rPr>
              <w:t>985</w:t>
            </w:r>
          </w:p>
        </w:tc>
        <w:tc>
          <w:tcPr>
            <w:tcW w:w="804" w:type="dxa"/>
            <w:noWrap/>
            <w:hideMark/>
          </w:tcPr>
          <w:p w:rsidR="004538AD" w:rsidRPr="006558BC" w:rsidRDefault="004538AD" w:rsidP="00334F0E">
            <w:pPr>
              <w:pStyle w:val="DHHStabletext"/>
              <w:rPr>
                <w:b/>
                <w:bCs/>
                <w:i/>
                <w:iCs/>
              </w:rPr>
            </w:pPr>
            <w:r w:rsidRPr="006558BC">
              <w:rPr>
                <w:b/>
                <w:bCs/>
                <w:i/>
                <w:iCs/>
              </w:rPr>
              <w:t>21.4</w:t>
            </w:r>
          </w:p>
        </w:tc>
      </w:tr>
      <w:tr w:rsidR="004538AD" w:rsidRPr="006558BC" w:rsidTr="004538AD">
        <w:trPr>
          <w:trHeight w:val="300"/>
        </w:trPr>
        <w:tc>
          <w:tcPr>
            <w:tcW w:w="4160" w:type="dxa"/>
            <w:noWrap/>
            <w:hideMark/>
          </w:tcPr>
          <w:p w:rsidR="004538AD" w:rsidRPr="006558BC" w:rsidRDefault="004538AD" w:rsidP="00334F0E">
            <w:pPr>
              <w:pStyle w:val="DHHStabletext"/>
            </w:pPr>
            <w:r w:rsidRPr="006558BC">
              <w:t>Inadequately described/not reported</w:t>
            </w:r>
          </w:p>
        </w:tc>
        <w:tc>
          <w:tcPr>
            <w:tcW w:w="1116" w:type="dxa"/>
            <w:noWrap/>
            <w:hideMark/>
          </w:tcPr>
          <w:p w:rsidR="004538AD" w:rsidRPr="006558BC" w:rsidRDefault="004538AD" w:rsidP="00334F0E">
            <w:pPr>
              <w:pStyle w:val="DHHStabletext"/>
            </w:pPr>
            <w:r w:rsidRPr="006558BC">
              <w:t>2</w:t>
            </w:r>
          </w:p>
        </w:tc>
        <w:tc>
          <w:tcPr>
            <w:tcW w:w="804" w:type="dxa"/>
            <w:noWrap/>
            <w:hideMark/>
          </w:tcPr>
          <w:p w:rsidR="004538AD" w:rsidRPr="006558BC" w:rsidRDefault="004538AD" w:rsidP="00334F0E">
            <w:pPr>
              <w:pStyle w:val="DHHStabletext"/>
              <w:rPr>
                <w:i/>
                <w:iCs/>
              </w:rPr>
            </w:pPr>
            <w:r w:rsidRPr="006558BC">
              <w:rPr>
                <w:i/>
                <w:iCs/>
              </w:rPr>
              <w:t>0.0</w:t>
            </w:r>
          </w:p>
        </w:tc>
      </w:tr>
      <w:tr w:rsidR="004538AD" w:rsidRPr="006558BC" w:rsidTr="004538AD">
        <w:trPr>
          <w:trHeight w:val="300"/>
        </w:trPr>
        <w:tc>
          <w:tcPr>
            <w:tcW w:w="4160" w:type="dxa"/>
            <w:noWrap/>
            <w:hideMark/>
          </w:tcPr>
          <w:p w:rsidR="004538AD" w:rsidRPr="006558BC" w:rsidRDefault="004538AD" w:rsidP="00334F0E">
            <w:pPr>
              <w:pStyle w:val="DHHStabletext"/>
              <w:rPr>
                <w:b/>
                <w:bCs/>
              </w:rPr>
            </w:pPr>
            <w:r w:rsidRPr="006558BC">
              <w:rPr>
                <w:b/>
                <w:bCs/>
              </w:rPr>
              <w:t>Total</w:t>
            </w:r>
          </w:p>
        </w:tc>
        <w:tc>
          <w:tcPr>
            <w:tcW w:w="1116" w:type="dxa"/>
            <w:noWrap/>
            <w:hideMark/>
          </w:tcPr>
          <w:p w:rsidR="004538AD" w:rsidRPr="006558BC" w:rsidRDefault="004538AD" w:rsidP="00334F0E">
            <w:pPr>
              <w:pStyle w:val="DHHStabletext"/>
              <w:rPr>
                <w:b/>
                <w:bCs/>
              </w:rPr>
            </w:pPr>
            <w:r w:rsidRPr="006558BC">
              <w:rPr>
                <w:b/>
                <w:bCs/>
              </w:rPr>
              <w:t>79</w:t>
            </w:r>
            <w:r w:rsidR="004E794A">
              <w:rPr>
                <w:b/>
                <w:bCs/>
              </w:rPr>
              <w:t>,</w:t>
            </w:r>
            <w:r w:rsidRPr="006558BC">
              <w:rPr>
                <w:b/>
                <w:bCs/>
              </w:rPr>
              <w:t>319</w:t>
            </w:r>
          </w:p>
        </w:tc>
        <w:tc>
          <w:tcPr>
            <w:tcW w:w="804" w:type="dxa"/>
            <w:noWrap/>
            <w:hideMark/>
          </w:tcPr>
          <w:p w:rsidR="004538AD" w:rsidRPr="006558BC" w:rsidRDefault="004538AD" w:rsidP="00334F0E">
            <w:pPr>
              <w:pStyle w:val="DHHStabletext"/>
              <w:rPr>
                <w:b/>
                <w:bCs/>
                <w:i/>
                <w:iCs/>
              </w:rPr>
            </w:pPr>
            <w:r w:rsidRPr="006558BC">
              <w:rPr>
                <w:b/>
                <w:bCs/>
                <w:i/>
                <w:iCs/>
              </w:rPr>
              <w:t>100</w:t>
            </w:r>
          </w:p>
        </w:tc>
      </w:tr>
    </w:tbl>
    <w:p w:rsidR="004538AD" w:rsidRDefault="004538AD" w:rsidP="00334F0E">
      <w:pPr>
        <w:pStyle w:val="DHHStabletext"/>
      </w:pPr>
    </w:p>
    <w:p w:rsidR="004538AD" w:rsidRDefault="004538AD" w:rsidP="00334F0E">
      <w:pPr>
        <w:pStyle w:val="DHHStabletext"/>
      </w:pPr>
      <w:r w:rsidRPr="006558BC">
        <w:t>Note: Adjus</w:t>
      </w:r>
      <w:r>
        <w:t>ted confinements - see Table 4</w:t>
      </w:r>
      <w:r w:rsidRPr="006558BC">
        <w:t>.1</w:t>
      </w:r>
    </w:p>
    <w:p w:rsidR="004538AD" w:rsidRDefault="004538AD" w:rsidP="004538AD">
      <w:pPr>
        <w:sectPr w:rsidR="004538AD" w:rsidSect="004538AD">
          <w:pgSz w:w="11906" w:h="16838"/>
          <w:pgMar w:top="1440" w:right="1440" w:bottom="1440" w:left="1440" w:header="708" w:footer="708" w:gutter="0"/>
          <w:cols w:space="708"/>
          <w:docGrid w:linePitch="360"/>
        </w:sectPr>
      </w:pPr>
    </w:p>
    <w:p w:rsidR="004538AD" w:rsidRDefault="004538AD" w:rsidP="004538AD">
      <w:pPr>
        <w:pStyle w:val="Heading2"/>
      </w:pPr>
      <w:bookmarkStart w:id="27" w:name="_Toc505009292"/>
      <w:r>
        <w:lastRenderedPageBreak/>
        <w:t>Figure 4.</w:t>
      </w:r>
      <w:r w:rsidRPr="006558BC">
        <w:t>3: Trends in onset of labour, adjusted confinements 1990 to 2016 (%)</w:t>
      </w:r>
      <w:bookmarkEnd w:id="27"/>
    </w:p>
    <w:p w:rsidR="004538AD" w:rsidRDefault="004538AD" w:rsidP="004538AD"/>
    <w:p w:rsidR="004538AD" w:rsidRDefault="00757FF7" w:rsidP="004538AD">
      <w:r>
        <w:rPr>
          <w:noProof/>
          <w:lang w:eastAsia="en-AU"/>
        </w:rPr>
        <w:drawing>
          <wp:inline distT="0" distB="0" distL="0" distR="0">
            <wp:extent cx="5730240" cy="2403475"/>
            <wp:effectExtent l="0" t="0" r="22860" b="15875"/>
            <wp:docPr id="1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38AD" w:rsidRDefault="004538AD" w:rsidP="004538AD"/>
    <w:tbl>
      <w:tblPr>
        <w:tblW w:w="9797" w:type="dxa"/>
        <w:tblInd w:w="93" w:type="dxa"/>
        <w:tblBorders>
          <w:insideH w:val="single" w:sz="4" w:space="0" w:color="auto"/>
        </w:tblBorders>
        <w:tblLook w:val="04A0" w:firstRow="1" w:lastRow="0" w:firstColumn="1" w:lastColumn="0" w:noHBand="0" w:noVBand="1"/>
      </w:tblPr>
      <w:tblGrid>
        <w:gridCol w:w="2850"/>
        <w:gridCol w:w="960"/>
        <w:gridCol w:w="780"/>
        <w:gridCol w:w="812"/>
        <w:gridCol w:w="703"/>
        <w:gridCol w:w="607"/>
        <w:gridCol w:w="607"/>
        <w:gridCol w:w="607"/>
        <w:gridCol w:w="607"/>
        <w:gridCol w:w="607"/>
        <w:gridCol w:w="657"/>
      </w:tblGrid>
      <w:tr w:rsidR="004538AD" w:rsidRPr="006558BC" w:rsidTr="004538AD">
        <w:trPr>
          <w:trHeight w:val="300"/>
        </w:trPr>
        <w:tc>
          <w:tcPr>
            <w:tcW w:w="2850" w:type="dxa"/>
            <w:shd w:val="clear" w:color="auto" w:fill="auto"/>
            <w:noWrap/>
            <w:vAlign w:val="bottom"/>
            <w:hideMark/>
          </w:tcPr>
          <w:p w:rsidR="004538AD" w:rsidRPr="006558BC" w:rsidRDefault="004538AD" w:rsidP="004538AD">
            <w:pPr>
              <w:spacing w:after="0" w:line="240" w:lineRule="auto"/>
              <w:rPr>
                <w:rFonts w:eastAsia="Times New Roman" w:cs="Calibri"/>
                <w:lang w:eastAsia="en-AU"/>
              </w:rPr>
            </w:pPr>
            <w:r w:rsidRPr="006558BC">
              <w:rPr>
                <w:rFonts w:eastAsia="Times New Roman" w:cs="Calibri"/>
                <w:lang w:eastAsia="en-AU"/>
              </w:rPr>
              <w:t> </w:t>
            </w:r>
          </w:p>
        </w:tc>
        <w:tc>
          <w:tcPr>
            <w:tcW w:w="960" w:type="dxa"/>
            <w:shd w:val="clear" w:color="auto" w:fill="auto"/>
            <w:noWrap/>
            <w:vAlign w:val="bottom"/>
            <w:hideMark/>
          </w:tcPr>
          <w:p w:rsidR="004538AD" w:rsidRPr="006558BC" w:rsidRDefault="004538AD" w:rsidP="00334F0E">
            <w:pPr>
              <w:pStyle w:val="DHHStablecolhead"/>
              <w:rPr>
                <w:lang w:eastAsia="en-AU"/>
              </w:rPr>
            </w:pPr>
            <w:r w:rsidRPr="006558BC">
              <w:rPr>
                <w:lang w:eastAsia="en-AU"/>
              </w:rPr>
              <w:t>1990</w:t>
            </w:r>
          </w:p>
        </w:tc>
        <w:tc>
          <w:tcPr>
            <w:tcW w:w="780" w:type="dxa"/>
            <w:shd w:val="clear" w:color="auto" w:fill="auto"/>
            <w:noWrap/>
            <w:vAlign w:val="bottom"/>
            <w:hideMark/>
          </w:tcPr>
          <w:p w:rsidR="004538AD" w:rsidRPr="006558BC" w:rsidRDefault="004538AD" w:rsidP="00334F0E">
            <w:pPr>
              <w:pStyle w:val="DHHStablecolhead"/>
              <w:rPr>
                <w:lang w:eastAsia="en-AU"/>
              </w:rPr>
            </w:pPr>
            <w:r w:rsidRPr="006558BC">
              <w:rPr>
                <w:lang w:eastAsia="en-AU"/>
              </w:rPr>
              <w:t>1995</w:t>
            </w:r>
          </w:p>
        </w:tc>
        <w:tc>
          <w:tcPr>
            <w:tcW w:w="812" w:type="dxa"/>
            <w:shd w:val="clear" w:color="auto" w:fill="auto"/>
            <w:noWrap/>
            <w:vAlign w:val="bottom"/>
            <w:hideMark/>
          </w:tcPr>
          <w:p w:rsidR="004538AD" w:rsidRPr="006558BC" w:rsidRDefault="004538AD" w:rsidP="00334F0E">
            <w:pPr>
              <w:pStyle w:val="DHHStablecolhead"/>
              <w:rPr>
                <w:lang w:eastAsia="en-AU"/>
              </w:rPr>
            </w:pPr>
            <w:r w:rsidRPr="006558BC">
              <w:rPr>
                <w:lang w:eastAsia="en-AU"/>
              </w:rPr>
              <w:t>2000</w:t>
            </w:r>
          </w:p>
        </w:tc>
        <w:tc>
          <w:tcPr>
            <w:tcW w:w="703" w:type="dxa"/>
            <w:shd w:val="clear" w:color="auto" w:fill="auto"/>
            <w:noWrap/>
            <w:vAlign w:val="bottom"/>
            <w:hideMark/>
          </w:tcPr>
          <w:p w:rsidR="004538AD" w:rsidRPr="006558BC" w:rsidRDefault="004538AD" w:rsidP="00334F0E">
            <w:pPr>
              <w:pStyle w:val="DHHStablecolhead"/>
              <w:rPr>
                <w:lang w:eastAsia="en-AU"/>
              </w:rPr>
            </w:pPr>
            <w:r>
              <w:rPr>
                <w:lang w:eastAsia="en-AU"/>
              </w:rPr>
              <w:t>‘</w:t>
            </w:r>
            <w:r w:rsidRPr="006558BC">
              <w:rPr>
                <w:lang w:eastAsia="en-AU"/>
              </w:rPr>
              <w:t>05</w:t>
            </w:r>
          </w:p>
        </w:tc>
        <w:tc>
          <w:tcPr>
            <w:tcW w:w="607" w:type="dxa"/>
            <w:shd w:val="clear" w:color="auto" w:fill="auto"/>
            <w:noWrap/>
            <w:vAlign w:val="bottom"/>
            <w:hideMark/>
          </w:tcPr>
          <w:p w:rsidR="004538AD" w:rsidRPr="006558BC" w:rsidRDefault="004538AD" w:rsidP="00334F0E">
            <w:pPr>
              <w:pStyle w:val="DHHStablecolhead"/>
              <w:rPr>
                <w:lang w:eastAsia="en-AU"/>
              </w:rPr>
            </w:pPr>
            <w:r>
              <w:rPr>
                <w:lang w:eastAsia="en-AU"/>
              </w:rPr>
              <w:t>‘</w:t>
            </w:r>
            <w:r w:rsidRPr="006558BC">
              <w:rPr>
                <w:lang w:eastAsia="en-AU"/>
              </w:rPr>
              <w:t>10</w:t>
            </w:r>
          </w:p>
        </w:tc>
        <w:tc>
          <w:tcPr>
            <w:tcW w:w="607" w:type="dxa"/>
            <w:shd w:val="clear" w:color="auto" w:fill="auto"/>
            <w:noWrap/>
            <w:vAlign w:val="bottom"/>
            <w:hideMark/>
          </w:tcPr>
          <w:p w:rsidR="004538AD" w:rsidRPr="006558BC" w:rsidRDefault="004538AD" w:rsidP="00334F0E">
            <w:pPr>
              <w:pStyle w:val="DHHStablecolhead"/>
              <w:rPr>
                <w:lang w:eastAsia="en-AU"/>
              </w:rPr>
            </w:pPr>
            <w:r>
              <w:rPr>
                <w:lang w:eastAsia="en-AU"/>
              </w:rPr>
              <w:t>‘</w:t>
            </w:r>
            <w:r w:rsidRPr="006558BC">
              <w:rPr>
                <w:lang w:eastAsia="en-AU"/>
              </w:rPr>
              <w:t>12</w:t>
            </w:r>
          </w:p>
        </w:tc>
        <w:tc>
          <w:tcPr>
            <w:tcW w:w="607" w:type="dxa"/>
            <w:shd w:val="clear" w:color="auto" w:fill="auto"/>
            <w:noWrap/>
            <w:vAlign w:val="bottom"/>
            <w:hideMark/>
          </w:tcPr>
          <w:p w:rsidR="004538AD" w:rsidRPr="006558BC" w:rsidRDefault="004538AD" w:rsidP="00334F0E">
            <w:pPr>
              <w:pStyle w:val="DHHStablecolhead"/>
              <w:rPr>
                <w:lang w:eastAsia="en-AU"/>
              </w:rPr>
            </w:pPr>
            <w:r>
              <w:rPr>
                <w:lang w:eastAsia="en-AU"/>
              </w:rPr>
              <w:t>‘</w:t>
            </w:r>
            <w:r w:rsidRPr="006558BC">
              <w:rPr>
                <w:lang w:eastAsia="en-AU"/>
              </w:rPr>
              <w:t>13</w:t>
            </w:r>
          </w:p>
        </w:tc>
        <w:tc>
          <w:tcPr>
            <w:tcW w:w="607" w:type="dxa"/>
            <w:shd w:val="clear" w:color="auto" w:fill="auto"/>
            <w:noWrap/>
            <w:vAlign w:val="bottom"/>
            <w:hideMark/>
          </w:tcPr>
          <w:p w:rsidR="004538AD" w:rsidRPr="006558BC" w:rsidRDefault="004538AD" w:rsidP="00334F0E">
            <w:pPr>
              <w:pStyle w:val="DHHStablecolhead"/>
              <w:rPr>
                <w:lang w:eastAsia="en-AU"/>
              </w:rPr>
            </w:pPr>
            <w:r>
              <w:rPr>
                <w:lang w:eastAsia="en-AU"/>
              </w:rPr>
              <w:t>‘</w:t>
            </w:r>
            <w:r w:rsidRPr="006558BC">
              <w:rPr>
                <w:lang w:eastAsia="en-AU"/>
              </w:rPr>
              <w:t>14</w:t>
            </w:r>
          </w:p>
        </w:tc>
        <w:tc>
          <w:tcPr>
            <w:tcW w:w="607" w:type="dxa"/>
            <w:shd w:val="clear" w:color="auto" w:fill="auto"/>
            <w:noWrap/>
            <w:vAlign w:val="bottom"/>
            <w:hideMark/>
          </w:tcPr>
          <w:p w:rsidR="004538AD" w:rsidRPr="006558BC" w:rsidRDefault="004538AD" w:rsidP="00334F0E">
            <w:pPr>
              <w:pStyle w:val="DHHStablecolhead"/>
              <w:rPr>
                <w:lang w:eastAsia="en-AU"/>
              </w:rPr>
            </w:pPr>
            <w:r>
              <w:rPr>
                <w:lang w:eastAsia="en-AU"/>
              </w:rPr>
              <w:t>‘</w:t>
            </w:r>
            <w:r w:rsidRPr="006558BC">
              <w:rPr>
                <w:lang w:eastAsia="en-AU"/>
              </w:rPr>
              <w:t>15</w:t>
            </w:r>
          </w:p>
        </w:tc>
        <w:tc>
          <w:tcPr>
            <w:tcW w:w="657" w:type="dxa"/>
            <w:shd w:val="clear" w:color="auto" w:fill="auto"/>
            <w:noWrap/>
            <w:vAlign w:val="bottom"/>
            <w:hideMark/>
          </w:tcPr>
          <w:p w:rsidR="004538AD" w:rsidRPr="006558BC" w:rsidRDefault="004538AD" w:rsidP="00334F0E">
            <w:pPr>
              <w:pStyle w:val="DHHStablecolhead"/>
              <w:rPr>
                <w:lang w:eastAsia="en-AU"/>
              </w:rPr>
            </w:pPr>
            <w:r>
              <w:rPr>
                <w:lang w:eastAsia="en-AU"/>
              </w:rPr>
              <w:t>‘</w:t>
            </w:r>
            <w:r w:rsidRPr="006558BC">
              <w:rPr>
                <w:lang w:eastAsia="en-AU"/>
              </w:rPr>
              <w:t>16</w:t>
            </w:r>
          </w:p>
        </w:tc>
      </w:tr>
      <w:tr w:rsidR="004538AD" w:rsidRPr="006558BC" w:rsidTr="004538AD">
        <w:trPr>
          <w:trHeight w:val="300"/>
        </w:trPr>
        <w:tc>
          <w:tcPr>
            <w:tcW w:w="285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No labour</w:t>
            </w:r>
          </w:p>
        </w:tc>
        <w:tc>
          <w:tcPr>
            <w:tcW w:w="96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9.2</w:t>
            </w:r>
          </w:p>
        </w:tc>
        <w:tc>
          <w:tcPr>
            <w:tcW w:w="78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11.0</w:t>
            </w:r>
          </w:p>
        </w:tc>
        <w:tc>
          <w:tcPr>
            <w:tcW w:w="812"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13.2</w:t>
            </w:r>
          </w:p>
        </w:tc>
        <w:tc>
          <w:tcPr>
            <w:tcW w:w="703"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17.6</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18.9</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19.6</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20.2</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20.7</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21.1</w:t>
            </w:r>
          </w:p>
        </w:tc>
        <w:tc>
          <w:tcPr>
            <w:tcW w:w="657" w:type="dxa"/>
            <w:shd w:val="clear" w:color="auto" w:fill="auto"/>
            <w:noWrap/>
            <w:vAlign w:val="bottom"/>
            <w:hideMark/>
          </w:tcPr>
          <w:p w:rsidR="004538AD" w:rsidRPr="006558BC" w:rsidRDefault="004538AD" w:rsidP="00334F0E">
            <w:pPr>
              <w:pStyle w:val="DHHStabletext"/>
              <w:rPr>
                <w:color w:val="000000"/>
                <w:lang w:eastAsia="en-AU"/>
              </w:rPr>
            </w:pPr>
            <w:r w:rsidRPr="006558BC">
              <w:rPr>
                <w:color w:val="000000"/>
                <w:lang w:eastAsia="en-AU"/>
              </w:rPr>
              <w:t>21.4</w:t>
            </w:r>
          </w:p>
        </w:tc>
      </w:tr>
      <w:tr w:rsidR="004538AD" w:rsidRPr="006558BC" w:rsidTr="004538AD">
        <w:trPr>
          <w:trHeight w:val="300"/>
        </w:trPr>
        <w:tc>
          <w:tcPr>
            <w:tcW w:w="285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Induced</w:t>
            </w:r>
          </w:p>
        </w:tc>
        <w:tc>
          <w:tcPr>
            <w:tcW w:w="96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19.2</w:t>
            </w:r>
          </w:p>
        </w:tc>
        <w:tc>
          <w:tcPr>
            <w:tcW w:w="78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22.7</w:t>
            </w:r>
          </w:p>
        </w:tc>
        <w:tc>
          <w:tcPr>
            <w:tcW w:w="812" w:type="dxa"/>
            <w:shd w:val="clear" w:color="auto" w:fill="auto"/>
            <w:noWrap/>
            <w:vAlign w:val="bottom"/>
            <w:hideMark/>
          </w:tcPr>
          <w:p w:rsidR="004538AD" w:rsidRPr="006558BC" w:rsidRDefault="004538AD" w:rsidP="00334F0E">
            <w:pPr>
              <w:pStyle w:val="DHHStabletext"/>
              <w:rPr>
                <w:lang w:eastAsia="en-AU"/>
              </w:rPr>
            </w:pPr>
            <w:r w:rsidRPr="006558BC">
              <w:rPr>
                <w:lang w:eastAsia="en-AU"/>
              </w:rPr>
              <w:t>27.3</w:t>
            </w:r>
          </w:p>
        </w:tc>
        <w:tc>
          <w:tcPr>
            <w:tcW w:w="703" w:type="dxa"/>
            <w:shd w:val="clear" w:color="auto" w:fill="auto"/>
            <w:noWrap/>
            <w:vAlign w:val="bottom"/>
            <w:hideMark/>
          </w:tcPr>
          <w:p w:rsidR="004538AD" w:rsidRPr="006558BC" w:rsidRDefault="004538AD" w:rsidP="00334F0E">
            <w:pPr>
              <w:pStyle w:val="DHHStabletext"/>
              <w:rPr>
                <w:lang w:eastAsia="en-AU"/>
              </w:rPr>
            </w:pPr>
            <w:r w:rsidRPr="006558BC">
              <w:rPr>
                <w:lang w:eastAsia="en-AU"/>
              </w:rPr>
              <w:t>25.6</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24.1</w:t>
            </w:r>
            <w:r>
              <w:rPr>
                <w:lang w:eastAsia="en-AU"/>
              </w:rPr>
              <w:t xml:space="preserve">      </w:t>
            </w:r>
          </w:p>
        </w:tc>
        <w:tc>
          <w:tcPr>
            <w:tcW w:w="607" w:type="dxa"/>
            <w:shd w:val="clear" w:color="auto" w:fill="auto"/>
            <w:noWrap/>
            <w:hideMark/>
          </w:tcPr>
          <w:p w:rsidR="004538AD" w:rsidRPr="000C4D77" w:rsidRDefault="004538AD" w:rsidP="00334F0E">
            <w:pPr>
              <w:pStyle w:val="DHHStabletext"/>
              <w:rPr>
                <w:rFonts w:cs="Arial"/>
                <w:lang w:eastAsia="en-AU"/>
              </w:rPr>
            </w:pPr>
            <w:r w:rsidRPr="000C4D77">
              <w:rPr>
                <w:rFonts w:cs="Arial"/>
                <w:lang w:eastAsia="en-AU"/>
              </w:rPr>
              <w:t>24.9</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26.1</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27.5</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28.8</w:t>
            </w:r>
          </w:p>
        </w:tc>
        <w:tc>
          <w:tcPr>
            <w:tcW w:w="657" w:type="dxa"/>
            <w:shd w:val="clear" w:color="auto" w:fill="auto"/>
            <w:noWrap/>
            <w:vAlign w:val="bottom"/>
            <w:hideMark/>
          </w:tcPr>
          <w:p w:rsidR="004538AD" w:rsidRPr="006558BC" w:rsidRDefault="004538AD" w:rsidP="00334F0E">
            <w:pPr>
              <w:pStyle w:val="DHHStabletext"/>
              <w:rPr>
                <w:color w:val="000000"/>
                <w:lang w:eastAsia="en-AU"/>
              </w:rPr>
            </w:pPr>
            <w:r w:rsidRPr="006558BC">
              <w:rPr>
                <w:color w:val="000000"/>
                <w:lang w:eastAsia="en-AU"/>
              </w:rPr>
              <w:t>30.8</w:t>
            </w:r>
          </w:p>
        </w:tc>
      </w:tr>
      <w:tr w:rsidR="004538AD" w:rsidRPr="006558BC" w:rsidTr="004538AD">
        <w:trPr>
          <w:trHeight w:val="300"/>
        </w:trPr>
        <w:tc>
          <w:tcPr>
            <w:tcW w:w="285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Spontaneous and augmented</w:t>
            </w:r>
          </w:p>
        </w:tc>
        <w:tc>
          <w:tcPr>
            <w:tcW w:w="96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15.1</w:t>
            </w:r>
          </w:p>
        </w:tc>
        <w:tc>
          <w:tcPr>
            <w:tcW w:w="78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12.3</w:t>
            </w:r>
          </w:p>
        </w:tc>
        <w:tc>
          <w:tcPr>
            <w:tcW w:w="812"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19.1</w:t>
            </w:r>
          </w:p>
        </w:tc>
        <w:tc>
          <w:tcPr>
            <w:tcW w:w="703"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19.9</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19.7</w:t>
            </w:r>
          </w:p>
        </w:tc>
        <w:tc>
          <w:tcPr>
            <w:tcW w:w="607" w:type="dxa"/>
            <w:shd w:val="clear" w:color="auto" w:fill="auto"/>
            <w:noWrap/>
            <w:hideMark/>
          </w:tcPr>
          <w:p w:rsidR="004538AD" w:rsidRPr="000C4D77" w:rsidRDefault="004538AD" w:rsidP="00334F0E">
            <w:pPr>
              <w:pStyle w:val="DHHStabletext"/>
              <w:rPr>
                <w:rFonts w:cs="Arial"/>
                <w:lang w:eastAsia="en-AU"/>
              </w:rPr>
            </w:pPr>
            <w:r w:rsidRPr="000C4D77">
              <w:rPr>
                <w:rFonts w:cs="Arial"/>
                <w:lang w:eastAsia="en-AU"/>
              </w:rPr>
              <w:t>18.4</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18.1</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17.0</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15.8</w:t>
            </w:r>
          </w:p>
        </w:tc>
        <w:tc>
          <w:tcPr>
            <w:tcW w:w="657" w:type="dxa"/>
            <w:shd w:val="clear" w:color="auto" w:fill="auto"/>
            <w:noWrap/>
            <w:vAlign w:val="bottom"/>
            <w:hideMark/>
          </w:tcPr>
          <w:p w:rsidR="004538AD" w:rsidRPr="006558BC" w:rsidRDefault="004538AD" w:rsidP="00334F0E">
            <w:pPr>
              <w:pStyle w:val="DHHStabletext"/>
              <w:rPr>
                <w:color w:val="000000"/>
                <w:lang w:eastAsia="en-AU"/>
              </w:rPr>
            </w:pPr>
            <w:r w:rsidRPr="006558BC">
              <w:rPr>
                <w:color w:val="000000"/>
                <w:lang w:eastAsia="en-AU"/>
              </w:rPr>
              <w:t>15.2</w:t>
            </w:r>
          </w:p>
        </w:tc>
      </w:tr>
      <w:tr w:rsidR="004538AD" w:rsidRPr="006558BC" w:rsidTr="004538AD">
        <w:trPr>
          <w:trHeight w:val="300"/>
        </w:trPr>
        <w:tc>
          <w:tcPr>
            <w:tcW w:w="285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 xml:space="preserve">Spontaneous </w:t>
            </w:r>
          </w:p>
        </w:tc>
        <w:tc>
          <w:tcPr>
            <w:tcW w:w="96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56.4</w:t>
            </w:r>
          </w:p>
        </w:tc>
        <w:tc>
          <w:tcPr>
            <w:tcW w:w="78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54.1</w:t>
            </w:r>
          </w:p>
        </w:tc>
        <w:tc>
          <w:tcPr>
            <w:tcW w:w="812" w:type="dxa"/>
            <w:shd w:val="clear" w:color="auto" w:fill="auto"/>
            <w:noWrap/>
            <w:vAlign w:val="bottom"/>
            <w:hideMark/>
          </w:tcPr>
          <w:p w:rsidR="004538AD" w:rsidRPr="006558BC" w:rsidRDefault="004538AD" w:rsidP="00334F0E">
            <w:pPr>
              <w:pStyle w:val="DHHStabletext"/>
              <w:rPr>
                <w:lang w:eastAsia="en-AU"/>
              </w:rPr>
            </w:pPr>
            <w:r w:rsidRPr="006558BC">
              <w:rPr>
                <w:lang w:eastAsia="en-AU"/>
              </w:rPr>
              <w:t>40.4</w:t>
            </w:r>
          </w:p>
        </w:tc>
        <w:tc>
          <w:tcPr>
            <w:tcW w:w="703" w:type="dxa"/>
            <w:shd w:val="clear" w:color="auto" w:fill="auto"/>
            <w:noWrap/>
            <w:vAlign w:val="bottom"/>
            <w:hideMark/>
          </w:tcPr>
          <w:p w:rsidR="004538AD" w:rsidRPr="006558BC" w:rsidRDefault="004538AD" w:rsidP="00334F0E">
            <w:pPr>
              <w:pStyle w:val="DHHStabletext"/>
              <w:rPr>
                <w:lang w:eastAsia="en-AU"/>
              </w:rPr>
            </w:pPr>
            <w:r w:rsidRPr="006558BC">
              <w:rPr>
                <w:lang w:eastAsia="en-AU"/>
              </w:rPr>
              <w:t>36.9</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37.4</w:t>
            </w:r>
          </w:p>
        </w:tc>
        <w:tc>
          <w:tcPr>
            <w:tcW w:w="607" w:type="dxa"/>
            <w:shd w:val="clear" w:color="auto" w:fill="auto"/>
            <w:noWrap/>
            <w:hideMark/>
          </w:tcPr>
          <w:p w:rsidR="004538AD" w:rsidRPr="000C4D77" w:rsidRDefault="004538AD" w:rsidP="00334F0E">
            <w:pPr>
              <w:pStyle w:val="DHHStabletext"/>
              <w:rPr>
                <w:rFonts w:cs="Arial"/>
                <w:lang w:eastAsia="en-AU"/>
              </w:rPr>
            </w:pPr>
            <w:r w:rsidRPr="000C4D77">
              <w:rPr>
                <w:rFonts w:cs="Arial"/>
                <w:lang w:eastAsia="en-AU"/>
              </w:rPr>
              <w:t>37.1</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35.6</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34.8</w:t>
            </w:r>
          </w:p>
        </w:tc>
        <w:tc>
          <w:tcPr>
            <w:tcW w:w="607" w:type="dxa"/>
            <w:shd w:val="clear" w:color="auto" w:fill="auto"/>
            <w:noWrap/>
            <w:vAlign w:val="bottom"/>
            <w:hideMark/>
          </w:tcPr>
          <w:p w:rsidR="004538AD" w:rsidRPr="006558BC" w:rsidRDefault="004538AD" w:rsidP="00334F0E">
            <w:pPr>
              <w:pStyle w:val="DHHStabletext"/>
              <w:rPr>
                <w:lang w:eastAsia="en-AU"/>
              </w:rPr>
            </w:pPr>
            <w:r w:rsidRPr="006558BC">
              <w:rPr>
                <w:lang w:eastAsia="en-AU"/>
              </w:rPr>
              <w:t>34.4</w:t>
            </w:r>
          </w:p>
        </w:tc>
        <w:tc>
          <w:tcPr>
            <w:tcW w:w="657" w:type="dxa"/>
            <w:shd w:val="clear" w:color="auto" w:fill="auto"/>
            <w:noWrap/>
            <w:vAlign w:val="bottom"/>
            <w:hideMark/>
          </w:tcPr>
          <w:p w:rsidR="004538AD" w:rsidRPr="006558BC" w:rsidRDefault="004538AD" w:rsidP="00334F0E">
            <w:pPr>
              <w:pStyle w:val="DHHStabletext"/>
              <w:rPr>
                <w:color w:val="000000"/>
                <w:lang w:eastAsia="en-AU"/>
              </w:rPr>
            </w:pPr>
            <w:r w:rsidRPr="006558BC">
              <w:rPr>
                <w:color w:val="000000"/>
                <w:lang w:eastAsia="en-AU"/>
              </w:rPr>
              <w:t>32.7</w:t>
            </w:r>
          </w:p>
        </w:tc>
      </w:tr>
    </w:tbl>
    <w:p w:rsidR="004538AD" w:rsidRPr="006558BC" w:rsidRDefault="004538AD" w:rsidP="004538AD"/>
    <w:p w:rsidR="004538AD" w:rsidRPr="000C4D77" w:rsidRDefault="004538AD" w:rsidP="004538AD">
      <w:pPr>
        <w:rPr>
          <w:rStyle w:val="Strong"/>
        </w:rPr>
        <w:sectPr w:rsidR="004538AD" w:rsidRPr="000C4D77" w:rsidSect="004538AD">
          <w:pgSz w:w="11906" w:h="16838"/>
          <w:pgMar w:top="1440" w:right="1440" w:bottom="1440" w:left="1440" w:header="708" w:footer="708" w:gutter="0"/>
          <w:cols w:space="708"/>
          <w:docGrid w:linePitch="360"/>
        </w:sectPr>
      </w:pPr>
    </w:p>
    <w:p w:rsidR="004538AD" w:rsidRDefault="004538AD" w:rsidP="004538AD">
      <w:pPr>
        <w:pStyle w:val="Heading2"/>
      </w:pPr>
      <w:bookmarkStart w:id="28" w:name="_Toc505009293"/>
      <w:r>
        <w:lastRenderedPageBreak/>
        <w:t>Figure 4</w:t>
      </w:r>
      <w:r w:rsidRPr="006558BC">
        <w:t>.4: Onset of labour by admission status, adjusted confinements 2016 (%)</w:t>
      </w:r>
      <w:bookmarkEnd w:id="28"/>
    </w:p>
    <w:p w:rsidR="004538AD" w:rsidRDefault="004538AD" w:rsidP="004538AD">
      <w:pPr>
        <w:pStyle w:val="Heading2"/>
      </w:pPr>
    </w:p>
    <w:p w:rsidR="004538AD" w:rsidRDefault="00757FF7" w:rsidP="004538AD">
      <w:r>
        <w:rPr>
          <w:noProof/>
          <w:lang w:eastAsia="en-AU"/>
        </w:rPr>
        <w:drawing>
          <wp:inline distT="0" distB="0" distL="0" distR="0">
            <wp:extent cx="4568190" cy="3120390"/>
            <wp:effectExtent l="0" t="0" r="22860" b="22860"/>
            <wp:docPr id="1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538AD" w:rsidRDefault="004538AD" w:rsidP="004538AD"/>
    <w:tbl>
      <w:tblPr>
        <w:tblW w:w="6860" w:type="dxa"/>
        <w:tblInd w:w="93" w:type="dxa"/>
        <w:tblBorders>
          <w:insideH w:val="single" w:sz="4" w:space="0" w:color="auto"/>
        </w:tblBorders>
        <w:tblLook w:val="04A0" w:firstRow="1" w:lastRow="0" w:firstColumn="1" w:lastColumn="0" w:noHBand="0" w:noVBand="1"/>
      </w:tblPr>
      <w:tblGrid>
        <w:gridCol w:w="1500"/>
        <w:gridCol w:w="1483"/>
        <w:gridCol w:w="1483"/>
        <w:gridCol w:w="1340"/>
        <w:gridCol w:w="1340"/>
      </w:tblGrid>
      <w:tr w:rsidR="004538AD" w:rsidRPr="006558BC" w:rsidTr="004538AD">
        <w:trPr>
          <w:trHeight w:val="900"/>
        </w:trPr>
        <w:tc>
          <w:tcPr>
            <w:tcW w:w="1500" w:type="dxa"/>
            <w:shd w:val="clear" w:color="auto" w:fill="auto"/>
            <w:noWrap/>
            <w:vAlign w:val="bottom"/>
            <w:hideMark/>
          </w:tcPr>
          <w:p w:rsidR="004538AD" w:rsidRPr="006558BC" w:rsidRDefault="004538AD" w:rsidP="004538AD">
            <w:pPr>
              <w:spacing w:after="0" w:line="240" w:lineRule="auto"/>
              <w:rPr>
                <w:rFonts w:eastAsia="Times New Roman" w:cs="Calibri"/>
                <w:b/>
                <w:bCs/>
                <w:color w:val="000000"/>
                <w:lang w:eastAsia="en-AU"/>
              </w:rPr>
            </w:pPr>
            <w:r w:rsidRPr="006558BC">
              <w:rPr>
                <w:rFonts w:eastAsia="Times New Roman" w:cs="Calibri"/>
                <w:b/>
                <w:bCs/>
                <w:color w:val="000000"/>
                <w:lang w:eastAsia="en-AU"/>
              </w:rPr>
              <w:t> </w:t>
            </w:r>
          </w:p>
        </w:tc>
        <w:tc>
          <w:tcPr>
            <w:tcW w:w="1340" w:type="dxa"/>
            <w:shd w:val="clear" w:color="auto" w:fill="auto"/>
            <w:vAlign w:val="bottom"/>
            <w:hideMark/>
          </w:tcPr>
          <w:p w:rsidR="004538AD" w:rsidRPr="006558BC" w:rsidRDefault="004538AD" w:rsidP="00334F0E">
            <w:pPr>
              <w:pStyle w:val="DHHStablecolhead"/>
              <w:rPr>
                <w:lang w:eastAsia="en-AU"/>
              </w:rPr>
            </w:pPr>
            <w:r w:rsidRPr="006558BC">
              <w:rPr>
                <w:lang w:eastAsia="en-AU"/>
              </w:rPr>
              <w:t>Spontaneous (not augmented)</w:t>
            </w:r>
          </w:p>
        </w:tc>
        <w:tc>
          <w:tcPr>
            <w:tcW w:w="1340" w:type="dxa"/>
            <w:shd w:val="clear" w:color="auto" w:fill="auto"/>
            <w:vAlign w:val="bottom"/>
            <w:hideMark/>
          </w:tcPr>
          <w:p w:rsidR="004538AD" w:rsidRPr="006558BC" w:rsidRDefault="004538AD" w:rsidP="00334F0E">
            <w:pPr>
              <w:pStyle w:val="DHHStablecolhead"/>
              <w:rPr>
                <w:lang w:eastAsia="en-AU"/>
              </w:rPr>
            </w:pPr>
            <w:r w:rsidRPr="006558BC">
              <w:rPr>
                <w:lang w:eastAsia="en-AU"/>
              </w:rPr>
              <w:t>Spontaneous and augmented</w:t>
            </w:r>
          </w:p>
        </w:tc>
        <w:tc>
          <w:tcPr>
            <w:tcW w:w="1340" w:type="dxa"/>
            <w:shd w:val="clear" w:color="auto" w:fill="auto"/>
            <w:vAlign w:val="bottom"/>
            <w:hideMark/>
          </w:tcPr>
          <w:p w:rsidR="004538AD" w:rsidRPr="006558BC" w:rsidRDefault="004538AD" w:rsidP="00334F0E">
            <w:pPr>
              <w:pStyle w:val="DHHStablecolhead"/>
              <w:rPr>
                <w:lang w:eastAsia="en-AU"/>
              </w:rPr>
            </w:pPr>
            <w:r w:rsidRPr="006558BC">
              <w:rPr>
                <w:lang w:eastAsia="en-AU"/>
              </w:rPr>
              <w:t>Induced</w:t>
            </w:r>
          </w:p>
        </w:tc>
        <w:tc>
          <w:tcPr>
            <w:tcW w:w="1340" w:type="dxa"/>
            <w:shd w:val="clear" w:color="auto" w:fill="auto"/>
            <w:vAlign w:val="bottom"/>
            <w:hideMark/>
          </w:tcPr>
          <w:p w:rsidR="004538AD" w:rsidRPr="006558BC" w:rsidRDefault="004538AD" w:rsidP="00334F0E">
            <w:pPr>
              <w:pStyle w:val="DHHStablecolhead"/>
              <w:rPr>
                <w:lang w:eastAsia="en-AU"/>
              </w:rPr>
            </w:pPr>
            <w:r w:rsidRPr="006558BC">
              <w:rPr>
                <w:lang w:eastAsia="en-AU"/>
              </w:rPr>
              <w:t>No labour</w:t>
            </w:r>
          </w:p>
        </w:tc>
      </w:tr>
      <w:tr w:rsidR="004538AD" w:rsidRPr="006558BC" w:rsidTr="004538AD">
        <w:trPr>
          <w:trHeight w:val="300"/>
        </w:trPr>
        <w:tc>
          <w:tcPr>
            <w:tcW w:w="150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Public</w:t>
            </w:r>
          </w:p>
        </w:tc>
        <w:tc>
          <w:tcPr>
            <w:tcW w:w="134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35.4%</w:t>
            </w:r>
          </w:p>
        </w:tc>
        <w:tc>
          <w:tcPr>
            <w:tcW w:w="134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15.0%</w:t>
            </w:r>
          </w:p>
        </w:tc>
        <w:tc>
          <w:tcPr>
            <w:tcW w:w="134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31.4%</w:t>
            </w:r>
          </w:p>
        </w:tc>
        <w:tc>
          <w:tcPr>
            <w:tcW w:w="134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18.2%</w:t>
            </w:r>
          </w:p>
        </w:tc>
      </w:tr>
      <w:tr w:rsidR="004538AD" w:rsidRPr="006558BC" w:rsidTr="004538AD">
        <w:trPr>
          <w:trHeight w:val="300"/>
        </w:trPr>
        <w:tc>
          <w:tcPr>
            <w:tcW w:w="150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Private</w:t>
            </w:r>
          </w:p>
        </w:tc>
        <w:tc>
          <w:tcPr>
            <w:tcW w:w="134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25.0%</w:t>
            </w:r>
          </w:p>
        </w:tc>
        <w:tc>
          <w:tcPr>
            <w:tcW w:w="134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15.7%</w:t>
            </w:r>
          </w:p>
        </w:tc>
        <w:tc>
          <w:tcPr>
            <w:tcW w:w="134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29.0%</w:t>
            </w:r>
          </w:p>
        </w:tc>
        <w:tc>
          <w:tcPr>
            <w:tcW w:w="1340" w:type="dxa"/>
            <w:shd w:val="clear" w:color="auto" w:fill="auto"/>
            <w:noWrap/>
            <w:vAlign w:val="bottom"/>
            <w:hideMark/>
          </w:tcPr>
          <w:p w:rsidR="004538AD" w:rsidRPr="006558BC" w:rsidRDefault="004538AD" w:rsidP="00334F0E">
            <w:pPr>
              <w:pStyle w:val="DHHStabletext"/>
              <w:rPr>
                <w:lang w:eastAsia="en-AU"/>
              </w:rPr>
            </w:pPr>
            <w:r w:rsidRPr="006558BC">
              <w:rPr>
                <w:lang w:eastAsia="en-AU"/>
              </w:rPr>
              <w:t>30.3%</w:t>
            </w:r>
          </w:p>
        </w:tc>
      </w:tr>
    </w:tbl>
    <w:p w:rsidR="004538AD" w:rsidRDefault="004538AD" w:rsidP="004538AD">
      <w:r>
        <w:br w:type="page"/>
      </w:r>
    </w:p>
    <w:p w:rsidR="004538AD" w:rsidRDefault="004538AD" w:rsidP="004538AD">
      <w:pPr>
        <w:pStyle w:val="Heading2"/>
      </w:pPr>
      <w:bookmarkStart w:id="29" w:name="_Toc505009294"/>
      <w:r>
        <w:lastRenderedPageBreak/>
        <w:t>Table 4</w:t>
      </w:r>
      <w:r w:rsidRPr="006558BC">
        <w:t xml:space="preserve">.25: </w:t>
      </w:r>
      <w:proofErr w:type="spellStart"/>
      <w:r w:rsidRPr="006558BC">
        <w:t>Fetal</w:t>
      </w:r>
      <w:proofErr w:type="spellEnd"/>
      <w:r w:rsidRPr="006558BC">
        <w:t xml:space="preserve"> monitoring in labour (of women who experienced labour), 2016</w:t>
      </w:r>
      <w:bookmarkEnd w:id="29"/>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0"/>
        <w:gridCol w:w="1005"/>
        <w:gridCol w:w="915"/>
      </w:tblGrid>
      <w:tr w:rsidR="004538AD" w:rsidRPr="006558BC" w:rsidTr="004538AD">
        <w:trPr>
          <w:trHeight w:val="300"/>
        </w:trPr>
        <w:tc>
          <w:tcPr>
            <w:tcW w:w="4120" w:type="dxa"/>
            <w:vMerge w:val="restart"/>
            <w:noWrap/>
            <w:hideMark/>
          </w:tcPr>
          <w:p w:rsidR="004538AD" w:rsidRPr="006558BC" w:rsidRDefault="004538AD" w:rsidP="00334F0E">
            <w:pPr>
              <w:pStyle w:val="DHHStablecolhead"/>
            </w:pPr>
            <w:r w:rsidRPr="006558BC">
              <w:t>Type of monitoring</w:t>
            </w:r>
          </w:p>
        </w:tc>
        <w:tc>
          <w:tcPr>
            <w:tcW w:w="1920" w:type="dxa"/>
            <w:gridSpan w:val="2"/>
            <w:noWrap/>
            <w:hideMark/>
          </w:tcPr>
          <w:p w:rsidR="004538AD" w:rsidRPr="006558BC" w:rsidRDefault="004538AD" w:rsidP="00334F0E">
            <w:pPr>
              <w:pStyle w:val="DHHStablecolhead"/>
            </w:pPr>
            <w:r>
              <w:t xml:space="preserve">        </w:t>
            </w:r>
            <w:r w:rsidRPr="006558BC">
              <w:t>2016</w:t>
            </w:r>
          </w:p>
        </w:tc>
      </w:tr>
      <w:tr w:rsidR="004538AD" w:rsidRPr="006558BC" w:rsidTr="004538AD">
        <w:trPr>
          <w:trHeight w:val="300"/>
        </w:trPr>
        <w:tc>
          <w:tcPr>
            <w:tcW w:w="4120" w:type="dxa"/>
            <w:vMerge/>
            <w:hideMark/>
          </w:tcPr>
          <w:p w:rsidR="004538AD" w:rsidRPr="006558BC" w:rsidRDefault="004538AD" w:rsidP="00334F0E">
            <w:pPr>
              <w:pStyle w:val="DHHStablecolhead"/>
            </w:pPr>
          </w:p>
        </w:tc>
        <w:tc>
          <w:tcPr>
            <w:tcW w:w="1005" w:type="dxa"/>
            <w:noWrap/>
            <w:hideMark/>
          </w:tcPr>
          <w:p w:rsidR="004538AD" w:rsidRPr="006558BC" w:rsidRDefault="004538AD" w:rsidP="00334F0E">
            <w:pPr>
              <w:pStyle w:val="DHHStablecolhead"/>
            </w:pPr>
            <w:r w:rsidRPr="006558BC">
              <w:t>n</w:t>
            </w:r>
          </w:p>
        </w:tc>
        <w:tc>
          <w:tcPr>
            <w:tcW w:w="915" w:type="dxa"/>
            <w:noWrap/>
            <w:hideMark/>
          </w:tcPr>
          <w:p w:rsidR="004538AD" w:rsidRPr="006558BC" w:rsidRDefault="004538AD" w:rsidP="00334F0E">
            <w:pPr>
              <w:pStyle w:val="DHHStablecolhead"/>
            </w:pPr>
            <w:r w:rsidRPr="006558BC">
              <w:t>%</w:t>
            </w:r>
          </w:p>
        </w:tc>
      </w:tr>
      <w:tr w:rsidR="004538AD" w:rsidRPr="006558BC" w:rsidTr="004538AD">
        <w:trPr>
          <w:trHeight w:val="300"/>
        </w:trPr>
        <w:tc>
          <w:tcPr>
            <w:tcW w:w="4120" w:type="dxa"/>
            <w:noWrap/>
            <w:hideMark/>
          </w:tcPr>
          <w:p w:rsidR="004538AD" w:rsidRPr="006558BC" w:rsidRDefault="004538AD" w:rsidP="00334F0E">
            <w:pPr>
              <w:pStyle w:val="DHHStabletext"/>
            </w:pPr>
            <w:r w:rsidRPr="006558BC">
              <w:t>None</w:t>
            </w:r>
          </w:p>
        </w:tc>
        <w:tc>
          <w:tcPr>
            <w:tcW w:w="1005" w:type="dxa"/>
            <w:noWrap/>
            <w:hideMark/>
          </w:tcPr>
          <w:p w:rsidR="004538AD" w:rsidRPr="006558BC" w:rsidRDefault="004538AD" w:rsidP="00334F0E">
            <w:pPr>
              <w:pStyle w:val="DHHStabletext"/>
            </w:pPr>
            <w:r w:rsidRPr="006558BC">
              <w:t>1</w:t>
            </w:r>
            <w:r w:rsidR="004E794A">
              <w:t>,</w:t>
            </w:r>
            <w:r w:rsidRPr="006558BC">
              <w:t>112</w:t>
            </w:r>
          </w:p>
        </w:tc>
        <w:tc>
          <w:tcPr>
            <w:tcW w:w="915" w:type="dxa"/>
            <w:noWrap/>
            <w:hideMark/>
          </w:tcPr>
          <w:p w:rsidR="004538AD" w:rsidRPr="006558BC" w:rsidRDefault="004538AD" w:rsidP="00334F0E">
            <w:pPr>
              <w:pStyle w:val="DHHStabletext"/>
              <w:rPr>
                <w:i/>
                <w:iCs/>
              </w:rPr>
            </w:pPr>
            <w:r w:rsidRPr="006558BC">
              <w:rPr>
                <w:i/>
                <w:iCs/>
              </w:rPr>
              <w:t>1.8</w:t>
            </w:r>
          </w:p>
        </w:tc>
      </w:tr>
      <w:tr w:rsidR="004538AD" w:rsidRPr="006558BC" w:rsidTr="004538AD">
        <w:trPr>
          <w:trHeight w:val="300"/>
        </w:trPr>
        <w:tc>
          <w:tcPr>
            <w:tcW w:w="4120" w:type="dxa"/>
            <w:noWrap/>
            <w:hideMark/>
          </w:tcPr>
          <w:p w:rsidR="004538AD" w:rsidRPr="006558BC" w:rsidRDefault="004538AD" w:rsidP="00334F0E">
            <w:pPr>
              <w:pStyle w:val="DHHStabletext"/>
            </w:pPr>
            <w:r w:rsidRPr="006558BC">
              <w:t>Intermittent auscultation</w:t>
            </w:r>
          </w:p>
        </w:tc>
        <w:tc>
          <w:tcPr>
            <w:tcW w:w="1005" w:type="dxa"/>
            <w:noWrap/>
            <w:hideMark/>
          </w:tcPr>
          <w:p w:rsidR="004538AD" w:rsidRPr="006558BC" w:rsidRDefault="004538AD" w:rsidP="00334F0E">
            <w:pPr>
              <w:pStyle w:val="DHHStabletext"/>
            </w:pPr>
            <w:r w:rsidRPr="006558BC">
              <w:t>7</w:t>
            </w:r>
            <w:r w:rsidR="004E794A">
              <w:t>,</w:t>
            </w:r>
            <w:r w:rsidRPr="006558BC">
              <w:t>290</w:t>
            </w:r>
          </w:p>
        </w:tc>
        <w:tc>
          <w:tcPr>
            <w:tcW w:w="915" w:type="dxa"/>
            <w:noWrap/>
            <w:hideMark/>
          </w:tcPr>
          <w:p w:rsidR="004538AD" w:rsidRPr="006558BC" w:rsidRDefault="004538AD" w:rsidP="00334F0E">
            <w:pPr>
              <w:pStyle w:val="DHHStabletext"/>
              <w:rPr>
                <w:i/>
                <w:iCs/>
              </w:rPr>
            </w:pPr>
            <w:r w:rsidRPr="006558BC">
              <w:rPr>
                <w:i/>
                <w:iCs/>
              </w:rPr>
              <w:t>11.7</w:t>
            </w:r>
          </w:p>
        </w:tc>
      </w:tr>
      <w:tr w:rsidR="004538AD" w:rsidRPr="006558BC" w:rsidTr="004538AD">
        <w:trPr>
          <w:trHeight w:val="300"/>
        </w:trPr>
        <w:tc>
          <w:tcPr>
            <w:tcW w:w="4120" w:type="dxa"/>
            <w:noWrap/>
            <w:hideMark/>
          </w:tcPr>
          <w:p w:rsidR="004538AD" w:rsidRPr="006558BC" w:rsidRDefault="004538AD" w:rsidP="00334F0E">
            <w:pPr>
              <w:pStyle w:val="DHHStabletext"/>
            </w:pPr>
            <w:r w:rsidRPr="006558BC">
              <w:t>Admission CTG/Intermittent CTG</w:t>
            </w:r>
          </w:p>
        </w:tc>
        <w:tc>
          <w:tcPr>
            <w:tcW w:w="1005" w:type="dxa"/>
            <w:noWrap/>
            <w:hideMark/>
          </w:tcPr>
          <w:p w:rsidR="004538AD" w:rsidRPr="006558BC" w:rsidRDefault="004538AD" w:rsidP="00334F0E">
            <w:pPr>
              <w:pStyle w:val="DHHStabletext"/>
            </w:pPr>
            <w:r w:rsidRPr="006558BC">
              <w:t>8</w:t>
            </w:r>
            <w:r w:rsidR="004E794A">
              <w:t>,</w:t>
            </w:r>
            <w:r w:rsidRPr="006558BC">
              <w:t>956</w:t>
            </w:r>
          </w:p>
        </w:tc>
        <w:tc>
          <w:tcPr>
            <w:tcW w:w="915" w:type="dxa"/>
            <w:noWrap/>
            <w:hideMark/>
          </w:tcPr>
          <w:p w:rsidR="004538AD" w:rsidRPr="006558BC" w:rsidRDefault="004538AD" w:rsidP="00334F0E">
            <w:pPr>
              <w:pStyle w:val="DHHStabletext"/>
              <w:rPr>
                <w:i/>
                <w:iCs/>
              </w:rPr>
            </w:pPr>
            <w:r w:rsidRPr="006558BC">
              <w:rPr>
                <w:i/>
                <w:iCs/>
              </w:rPr>
              <w:t>14.4</w:t>
            </w:r>
          </w:p>
        </w:tc>
      </w:tr>
      <w:tr w:rsidR="004538AD" w:rsidRPr="006558BC" w:rsidTr="004538AD">
        <w:trPr>
          <w:trHeight w:val="300"/>
        </w:trPr>
        <w:tc>
          <w:tcPr>
            <w:tcW w:w="4120" w:type="dxa"/>
            <w:noWrap/>
            <w:hideMark/>
          </w:tcPr>
          <w:p w:rsidR="004538AD" w:rsidRPr="006558BC" w:rsidRDefault="004538AD" w:rsidP="00334F0E">
            <w:pPr>
              <w:pStyle w:val="DHHStabletext"/>
            </w:pPr>
            <w:r w:rsidRPr="006558BC">
              <w:t>Continuous external CTG</w:t>
            </w:r>
          </w:p>
        </w:tc>
        <w:tc>
          <w:tcPr>
            <w:tcW w:w="1005" w:type="dxa"/>
            <w:noWrap/>
            <w:hideMark/>
          </w:tcPr>
          <w:p w:rsidR="004538AD" w:rsidRPr="006558BC" w:rsidRDefault="004538AD" w:rsidP="00334F0E">
            <w:pPr>
              <w:pStyle w:val="DHHStabletext"/>
            </w:pPr>
            <w:r w:rsidRPr="006558BC">
              <w:t>32</w:t>
            </w:r>
            <w:r w:rsidR="004E794A">
              <w:t>,</w:t>
            </w:r>
            <w:r w:rsidRPr="006558BC">
              <w:t>824</w:t>
            </w:r>
          </w:p>
        </w:tc>
        <w:tc>
          <w:tcPr>
            <w:tcW w:w="915" w:type="dxa"/>
            <w:noWrap/>
            <w:hideMark/>
          </w:tcPr>
          <w:p w:rsidR="004538AD" w:rsidRPr="006558BC" w:rsidRDefault="004538AD" w:rsidP="00334F0E">
            <w:pPr>
              <w:pStyle w:val="DHHStabletext"/>
              <w:rPr>
                <w:i/>
                <w:iCs/>
              </w:rPr>
            </w:pPr>
            <w:r w:rsidRPr="006558BC">
              <w:rPr>
                <w:i/>
                <w:iCs/>
              </w:rPr>
              <w:t>52.7</w:t>
            </w:r>
          </w:p>
        </w:tc>
      </w:tr>
      <w:tr w:rsidR="004538AD" w:rsidRPr="006558BC" w:rsidTr="004538AD">
        <w:trPr>
          <w:trHeight w:val="300"/>
        </w:trPr>
        <w:tc>
          <w:tcPr>
            <w:tcW w:w="4120" w:type="dxa"/>
            <w:noWrap/>
            <w:hideMark/>
          </w:tcPr>
          <w:p w:rsidR="004538AD" w:rsidRPr="006558BC" w:rsidRDefault="004538AD" w:rsidP="00334F0E">
            <w:pPr>
              <w:pStyle w:val="DHHStabletext"/>
            </w:pPr>
            <w:r w:rsidRPr="006558BC">
              <w:t>Internal CTG (scalp electrode)</w:t>
            </w:r>
          </w:p>
        </w:tc>
        <w:tc>
          <w:tcPr>
            <w:tcW w:w="1005" w:type="dxa"/>
            <w:noWrap/>
            <w:hideMark/>
          </w:tcPr>
          <w:p w:rsidR="004538AD" w:rsidRPr="006558BC" w:rsidRDefault="004538AD" w:rsidP="00334F0E">
            <w:pPr>
              <w:pStyle w:val="DHHStabletext"/>
            </w:pPr>
            <w:r w:rsidRPr="006558BC">
              <w:t>11</w:t>
            </w:r>
            <w:r w:rsidR="004E794A">
              <w:t>,</w:t>
            </w:r>
            <w:r w:rsidRPr="006558BC">
              <w:t>606</w:t>
            </w:r>
          </w:p>
        </w:tc>
        <w:tc>
          <w:tcPr>
            <w:tcW w:w="915" w:type="dxa"/>
            <w:noWrap/>
            <w:hideMark/>
          </w:tcPr>
          <w:p w:rsidR="004538AD" w:rsidRPr="006558BC" w:rsidRDefault="004538AD" w:rsidP="00334F0E">
            <w:pPr>
              <w:pStyle w:val="DHHStabletext"/>
              <w:rPr>
                <w:i/>
                <w:iCs/>
              </w:rPr>
            </w:pPr>
            <w:r w:rsidRPr="006558BC">
              <w:rPr>
                <w:i/>
                <w:iCs/>
              </w:rPr>
              <w:t>18.6</w:t>
            </w:r>
          </w:p>
        </w:tc>
      </w:tr>
      <w:tr w:rsidR="004538AD" w:rsidRPr="006558BC" w:rsidTr="004538AD">
        <w:trPr>
          <w:trHeight w:val="300"/>
        </w:trPr>
        <w:tc>
          <w:tcPr>
            <w:tcW w:w="4120" w:type="dxa"/>
            <w:noWrap/>
            <w:hideMark/>
          </w:tcPr>
          <w:p w:rsidR="004538AD" w:rsidRPr="006558BC" w:rsidRDefault="004538AD" w:rsidP="00334F0E">
            <w:pPr>
              <w:pStyle w:val="DHHStabletext"/>
            </w:pPr>
            <w:proofErr w:type="spellStart"/>
            <w:r w:rsidRPr="006558BC">
              <w:t>Fetal</w:t>
            </w:r>
            <w:proofErr w:type="spellEnd"/>
            <w:r w:rsidRPr="006558BC">
              <w:t xml:space="preserve"> blood sampling</w:t>
            </w:r>
          </w:p>
        </w:tc>
        <w:tc>
          <w:tcPr>
            <w:tcW w:w="1005" w:type="dxa"/>
            <w:noWrap/>
            <w:hideMark/>
          </w:tcPr>
          <w:p w:rsidR="004538AD" w:rsidRPr="006558BC" w:rsidRDefault="004538AD" w:rsidP="00334F0E">
            <w:pPr>
              <w:pStyle w:val="DHHStabletext"/>
            </w:pPr>
            <w:r w:rsidRPr="006558BC">
              <w:t>451</w:t>
            </w:r>
          </w:p>
        </w:tc>
        <w:tc>
          <w:tcPr>
            <w:tcW w:w="915" w:type="dxa"/>
            <w:noWrap/>
            <w:hideMark/>
          </w:tcPr>
          <w:p w:rsidR="004538AD" w:rsidRPr="006558BC" w:rsidRDefault="004538AD" w:rsidP="00334F0E">
            <w:pPr>
              <w:pStyle w:val="DHHStabletext"/>
              <w:rPr>
                <w:i/>
                <w:iCs/>
              </w:rPr>
            </w:pPr>
            <w:r w:rsidRPr="006558BC">
              <w:rPr>
                <w:i/>
                <w:iCs/>
              </w:rPr>
              <w:t>0.7</w:t>
            </w:r>
          </w:p>
        </w:tc>
      </w:tr>
      <w:tr w:rsidR="004538AD" w:rsidRPr="006558BC" w:rsidTr="004538AD">
        <w:trPr>
          <w:trHeight w:val="300"/>
        </w:trPr>
        <w:tc>
          <w:tcPr>
            <w:tcW w:w="4120" w:type="dxa"/>
            <w:noWrap/>
            <w:hideMark/>
          </w:tcPr>
          <w:p w:rsidR="004538AD" w:rsidRPr="006558BC" w:rsidRDefault="004538AD" w:rsidP="00334F0E">
            <w:pPr>
              <w:pStyle w:val="DHHStabletext"/>
            </w:pPr>
            <w:r w:rsidRPr="006558BC">
              <w:t>Other/Not adequately described</w:t>
            </w:r>
          </w:p>
        </w:tc>
        <w:tc>
          <w:tcPr>
            <w:tcW w:w="1005" w:type="dxa"/>
            <w:noWrap/>
            <w:hideMark/>
          </w:tcPr>
          <w:p w:rsidR="004538AD" w:rsidRPr="006558BC" w:rsidRDefault="004538AD" w:rsidP="00334F0E">
            <w:pPr>
              <w:pStyle w:val="DHHStabletext"/>
            </w:pPr>
            <w:r w:rsidRPr="006558BC">
              <w:t>93</w:t>
            </w:r>
          </w:p>
        </w:tc>
        <w:tc>
          <w:tcPr>
            <w:tcW w:w="915" w:type="dxa"/>
            <w:noWrap/>
            <w:hideMark/>
          </w:tcPr>
          <w:p w:rsidR="004538AD" w:rsidRPr="006558BC" w:rsidRDefault="004538AD" w:rsidP="00334F0E">
            <w:pPr>
              <w:pStyle w:val="DHHStabletext"/>
              <w:rPr>
                <w:i/>
                <w:iCs/>
              </w:rPr>
            </w:pPr>
            <w:r w:rsidRPr="006558BC">
              <w:rPr>
                <w:i/>
                <w:iCs/>
              </w:rPr>
              <w:t>0.1</w:t>
            </w:r>
          </w:p>
        </w:tc>
      </w:tr>
      <w:tr w:rsidR="004538AD" w:rsidRPr="006558BC" w:rsidTr="004538AD">
        <w:trPr>
          <w:trHeight w:val="300"/>
        </w:trPr>
        <w:tc>
          <w:tcPr>
            <w:tcW w:w="4120" w:type="dxa"/>
            <w:noWrap/>
            <w:hideMark/>
          </w:tcPr>
          <w:p w:rsidR="004538AD" w:rsidRPr="006558BC" w:rsidRDefault="004538AD" w:rsidP="00334F0E">
            <w:pPr>
              <w:pStyle w:val="DHHStabletext"/>
              <w:rPr>
                <w:b/>
                <w:bCs/>
              </w:rPr>
            </w:pPr>
            <w:r w:rsidRPr="006558BC">
              <w:rPr>
                <w:b/>
                <w:bCs/>
              </w:rPr>
              <w:t>Total</w:t>
            </w:r>
          </w:p>
        </w:tc>
        <w:tc>
          <w:tcPr>
            <w:tcW w:w="1005" w:type="dxa"/>
            <w:noWrap/>
            <w:hideMark/>
          </w:tcPr>
          <w:p w:rsidR="004538AD" w:rsidRPr="006558BC" w:rsidRDefault="004538AD" w:rsidP="00334F0E">
            <w:pPr>
              <w:pStyle w:val="DHHStabletext"/>
              <w:rPr>
                <w:b/>
                <w:bCs/>
              </w:rPr>
            </w:pPr>
            <w:r w:rsidRPr="006558BC">
              <w:rPr>
                <w:b/>
                <w:bCs/>
              </w:rPr>
              <w:t>62</w:t>
            </w:r>
            <w:r w:rsidR="004E794A">
              <w:rPr>
                <w:b/>
                <w:bCs/>
              </w:rPr>
              <w:t>,</w:t>
            </w:r>
            <w:r w:rsidRPr="006558BC">
              <w:rPr>
                <w:b/>
                <w:bCs/>
              </w:rPr>
              <w:t>332</w:t>
            </w:r>
          </w:p>
        </w:tc>
        <w:tc>
          <w:tcPr>
            <w:tcW w:w="915" w:type="dxa"/>
            <w:noWrap/>
            <w:hideMark/>
          </w:tcPr>
          <w:p w:rsidR="004538AD" w:rsidRPr="006558BC" w:rsidRDefault="004538AD" w:rsidP="00334F0E">
            <w:pPr>
              <w:pStyle w:val="DHHStabletext"/>
              <w:rPr>
                <w:b/>
                <w:bCs/>
                <w:i/>
                <w:iCs/>
              </w:rPr>
            </w:pPr>
            <w:r w:rsidRPr="006558BC">
              <w:rPr>
                <w:b/>
                <w:bCs/>
                <w:i/>
                <w:iCs/>
              </w:rPr>
              <w:t>100.0</w:t>
            </w:r>
          </w:p>
        </w:tc>
      </w:tr>
    </w:tbl>
    <w:p w:rsidR="004538AD" w:rsidRDefault="004538AD" w:rsidP="004538AD"/>
    <w:p w:rsidR="004538AD" w:rsidRPr="006558BC" w:rsidRDefault="004538AD" w:rsidP="00334F0E">
      <w:pPr>
        <w:pStyle w:val="DHHStabletext"/>
      </w:pPr>
      <w:r w:rsidRPr="006558BC">
        <w:t xml:space="preserve">Note: </w:t>
      </w:r>
      <w:proofErr w:type="spellStart"/>
      <w:r w:rsidRPr="006558BC">
        <w:t>Fetal</w:t>
      </w:r>
      <w:proofErr w:type="spellEnd"/>
      <w:r w:rsidRPr="006558BC">
        <w:t xml:space="preserve"> monitoring in labour is reported in a hierarchical manner e.g. a woman who had intermittent auscultation followed by continuous external CTG monitoring is reported as ‘continuous external CTG monitoring’.</w:t>
      </w:r>
    </w:p>
    <w:p w:rsidR="004538AD" w:rsidRDefault="004538AD" w:rsidP="004538AD">
      <w:r>
        <w:br w:type="page"/>
      </w:r>
    </w:p>
    <w:p w:rsidR="004538AD" w:rsidRDefault="004538AD" w:rsidP="004538AD">
      <w:pPr>
        <w:pStyle w:val="Heading2"/>
      </w:pPr>
      <w:bookmarkStart w:id="30" w:name="_Toc505009295"/>
      <w:r>
        <w:lastRenderedPageBreak/>
        <w:t>Table 4</w:t>
      </w:r>
      <w:r w:rsidRPr="00D75205">
        <w:t>.26: Method of birth, adjusted confinements, 2016</w:t>
      </w:r>
      <w:bookmarkEnd w:id="30"/>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20"/>
        <w:gridCol w:w="1460"/>
        <w:gridCol w:w="717"/>
      </w:tblGrid>
      <w:tr w:rsidR="004538AD" w:rsidRPr="00D75205" w:rsidTr="004538AD">
        <w:trPr>
          <w:trHeight w:val="300"/>
        </w:trPr>
        <w:tc>
          <w:tcPr>
            <w:tcW w:w="4420" w:type="dxa"/>
            <w:noWrap/>
            <w:hideMark/>
          </w:tcPr>
          <w:p w:rsidR="004538AD" w:rsidRPr="00D75205" w:rsidRDefault="004538AD" w:rsidP="00334F0E">
            <w:pPr>
              <w:pStyle w:val="DHHStablecolhead"/>
            </w:pPr>
            <w:r w:rsidRPr="00D75205">
              <w:t>Method of birth</w:t>
            </w:r>
          </w:p>
        </w:tc>
        <w:tc>
          <w:tcPr>
            <w:tcW w:w="2140" w:type="dxa"/>
            <w:gridSpan w:val="2"/>
            <w:noWrap/>
            <w:hideMark/>
          </w:tcPr>
          <w:p w:rsidR="004538AD" w:rsidRPr="00D75205" w:rsidRDefault="004538AD" w:rsidP="00334F0E">
            <w:pPr>
              <w:pStyle w:val="DHHStablecolhead"/>
            </w:pPr>
            <w:r>
              <w:t xml:space="preserve">               </w:t>
            </w:r>
            <w:r w:rsidRPr="00D75205">
              <w:t>2016</w:t>
            </w:r>
          </w:p>
        </w:tc>
      </w:tr>
      <w:tr w:rsidR="004538AD" w:rsidRPr="00D75205" w:rsidTr="004538AD">
        <w:trPr>
          <w:trHeight w:val="300"/>
        </w:trPr>
        <w:tc>
          <w:tcPr>
            <w:tcW w:w="4420" w:type="dxa"/>
            <w:noWrap/>
            <w:hideMark/>
          </w:tcPr>
          <w:p w:rsidR="004538AD" w:rsidRPr="00D75205" w:rsidRDefault="004538AD" w:rsidP="00334F0E">
            <w:pPr>
              <w:pStyle w:val="DHHStablecolhead"/>
            </w:pPr>
          </w:p>
        </w:tc>
        <w:tc>
          <w:tcPr>
            <w:tcW w:w="1460" w:type="dxa"/>
            <w:noWrap/>
            <w:hideMark/>
          </w:tcPr>
          <w:p w:rsidR="004538AD" w:rsidRPr="00D75205" w:rsidRDefault="004538AD" w:rsidP="00334F0E">
            <w:pPr>
              <w:pStyle w:val="DHHStablecolhead"/>
            </w:pPr>
            <w:r>
              <w:t xml:space="preserve">          </w:t>
            </w:r>
            <w:r w:rsidRPr="00D75205">
              <w:t>n</w:t>
            </w:r>
          </w:p>
        </w:tc>
        <w:tc>
          <w:tcPr>
            <w:tcW w:w="680" w:type="dxa"/>
            <w:noWrap/>
            <w:hideMark/>
          </w:tcPr>
          <w:p w:rsidR="004538AD" w:rsidRPr="00D75205" w:rsidRDefault="004538AD" w:rsidP="00334F0E">
            <w:pPr>
              <w:pStyle w:val="DHHStablecolhead"/>
              <w:rPr>
                <w:i/>
                <w:iCs/>
              </w:rPr>
            </w:pPr>
            <w:r w:rsidRPr="00D75205">
              <w:rPr>
                <w:i/>
                <w:iCs/>
              </w:rPr>
              <w:t>%</w:t>
            </w:r>
          </w:p>
        </w:tc>
      </w:tr>
      <w:tr w:rsidR="004538AD" w:rsidRPr="00D75205" w:rsidTr="004538AD">
        <w:trPr>
          <w:trHeight w:val="300"/>
        </w:trPr>
        <w:tc>
          <w:tcPr>
            <w:tcW w:w="4420" w:type="dxa"/>
            <w:noWrap/>
            <w:hideMark/>
          </w:tcPr>
          <w:p w:rsidR="004538AD" w:rsidRPr="00D75205" w:rsidRDefault="004538AD" w:rsidP="00334F0E">
            <w:pPr>
              <w:pStyle w:val="DHHStabletext"/>
            </w:pPr>
            <w:r w:rsidRPr="00D75205">
              <w:t>Unassisted vaginal</w:t>
            </w:r>
          </w:p>
        </w:tc>
        <w:tc>
          <w:tcPr>
            <w:tcW w:w="1460" w:type="dxa"/>
            <w:noWrap/>
            <w:hideMark/>
          </w:tcPr>
          <w:p w:rsidR="004538AD" w:rsidRPr="00D75205" w:rsidRDefault="004538AD" w:rsidP="00334F0E">
            <w:pPr>
              <w:pStyle w:val="DHHStabletext"/>
            </w:pPr>
            <w:r w:rsidRPr="00D75205">
              <w:t xml:space="preserve">          40,057 </w:t>
            </w:r>
          </w:p>
        </w:tc>
        <w:tc>
          <w:tcPr>
            <w:tcW w:w="680" w:type="dxa"/>
            <w:noWrap/>
            <w:hideMark/>
          </w:tcPr>
          <w:p w:rsidR="004538AD" w:rsidRPr="00D75205" w:rsidRDefault="004538AD" w:rsidP="00334F0E">
            <w:pPr>
              <w:pStyle w:val="DHHStabletext"/>
              <w:rPr>
                <w:i/>
                <w:iCs/>
              </w:rPr>
            </w:pPr>
            <w:r w:rsidRPr="00D75205">
              <w:rPr>
                <w:i/>
                <w:iCs/>
              </w:rPr>
              <w:t>50.5</w:t>
            </w:r>
          </w:p>
        </w:tc>
      </w:tr>
      <w:tr w:rsidR="004538AD" w:rsidRPr="00D75205" w:rsidTr="004538AD">
        <w:trPr>
          <w:trHeight w:val="300"/>
        </w:trPr>
        <w:tc>
          <w:tcPr>
            <w:tcW w:w="4420" w:type="dxa"/>
            <w:noWrap/>
            <w:hideMark/>
          </w:tcPr>
          <w:p w:rsidR="004538AD" w:rsidRPr="00D75205" w:rsidRDefault="004538AD" w:rsidP="00334F0E">
            <w:pPr>
              <w:pStyle w:val="DHHStabletext"/>
            </w:pPr>
            <w:r w:rsidRPr="00D75205">
              <w:t>Total operative vaginal</w:t>
            </w:r>
          </w:p>
        </w:tc>
        <w:tc>
          <w:tcPr>
            <w:tcW w:w="1460" w:type="dxa"/>
            <w:noWrap/>
            <w:hideMark/>
          </w:tcPr>
          <w:p w:rsidR="004538AD" w:rsidRPr="00D75205" w:rsidRDefault="004538AD" w:rsidP="00334F0E">
            <w:pPr>
              <w:pStyle w:val="DHHStabletext"/>
            </w:pPr>
            <w:r w:rsidRPr="00D75205">
              <w:t xml:space="preserve">          12,313 </w:t>
            </w:r>
          </w:p>
        </w:tc>
        <w:tc>
          <w:tcPr>
            <w:tcW w:w="680" w:type="dxa"/>
            <w:noWrap/>
            <w:hideMark/>
          </w:tcPr>
          <w:p w:rsidR="004538AD" w:rsidRPr="00D75205" w:rsidRDefault="004538AD" w:rsidP="00334F0E">
            <w:pPr>
              <w:pStyle w:val="DHHStabletext"/>
              <w:rPr>
                <w:i/>
                <w:iCs/>
              </w:rPr>
            </w:pPr>
            <w:r w:rsidRPr="00D75205">
              <w:rPr>
                <w:i/>
                <w:iCs/>
              </w:rPr>
              <w:t>15.5</w:t>
            </w:r>
          </w:p>
        </w:tc>
      </w:tr>
      <w:tr w:rsidR="004538AD" w:rsidRPr="00D75205" w:rsidTr="004538AD">
        <w:trPr>
          <w:trHeight w:val="300"/>
        </w:trPr>
        <w:tc>
          <w:tcPr>
            <w:tcW w:w="4420" w:type="dxa"/>
            <w:noWrap/>
            <w:hideMark/>
          </w:tcPr>
          <w:p w:rsidR="004538AD" w:rsidRPr="00D75205" w:rsidRDefault="004538AD" w:rsidP="00334F0E">
            <w:pPr>
              <w:pStyle w:val="DHHStabletext"/>
              <w:rPr>
                <w:i/>
                <w:iCs/>
              </w:rPr>
            </w:pPr>
            <w:r w:rsidRPr="00D75205">
              <w:rPr>
                <w:i/>
                <w:iCs/>
              </w:rPr>
              <w:t xml:space="preserve"> - Vacuum</w:t>
            </w:r>
          </w:p>
        </w:tc>
        <w:tc>
          <w:tcPr>
            <w:tcW w:w="1460" w:type="dxa"/>
            <w:noWrap/>
            <w:hideMark/>
          </w:tcPr>
          <w:p w:rsidR="004538AD" w:rsidRPr="00D75205" w:rsidRDefault="004538AD" w:rsidP="00334F0E">
            <w:pPr>
              <w:pStyle w:val="DHHStabletext"/>
              <w:rPr>
                <w:i/>
                <w:iCs/>
              </w:rPr>
            </w:pPr>
            <w:r w:rsidRPr="00D75205">
              <w:rPr>
                <w:i/>
                <w:iCs/>
              </w:rPr>
              <w:t xml:space="preserve">             5,609 </w:t>
            </w:r>
          </w:p>
        </w:tc>
        <w:tc>
          <w:tcPr>
            <w:tcW w:w="680" w:type="dxa"/>
            <w:noWrap/>
            <w:hideMark/>
          </w:tcPr>
          <w:p w:rsidR="004538AD" w:rsidRPr="00D75205" w:rsidRDefault="004538AD" w:rsidP="00334F0E">
            <w:pPr>
              <w:pStyle w:val="DHHStabletext"/>
              <w:rPr>
                <w:i/>
                <w:iCs/>
              </w:rPr>
            </w:pPr>
            <w:r w:rsidRPr="00D75205">
              <w:rPr>
                <w:i/>
                <w:iCs/>
              </w:rPr>
              <w:t>7.1</w:t>
            </w:r>
          </w:p>
        </w:tc>
      </w:tr>
      <w:tr w:rsidR="004538AD" w:rsidRPr="00D75205" w:rsidTr="004538AD">
        <w:trPr>
          <w:trHeight w:val="300"/>
        </w:trPr>
        <w:tc>
          <w:tcPr>
            <w:tcW w:w="4420" w:type="dxa"/>
            <w:noWrap/>
            <w:hideMark/>
          </w:tcPr>
          <w:p w:rsidR="004538AD" w:rsidRPr="00D75205" w:rsidRDefault="004538AD" w:rsidP="00334F0E">
            <w:pPr>
              <w:pStyle w:val="DHHStabletext"/>
              <w:rPr>
                <w:i/>
                <w:iCs/>
              </w:rPr>
            </w:pPr>
            <w:r w:rsidRPr="00D75205">
              <w:rPr>
                <w:i/>
                <w:iCs/>
              </w:rPr>
              <w:t xml:space="preserve"> - Forceps</w:t>
            </w:r>
          </w:p>
        </w:tc>
        <w:tc>
          <w:tcPr>
            <w:tcW w:w="1460" w:type="dxa"/>
            <w:noWrap/>
            <w:hideMark/>
          </w:tcPr>
          <w:p w:rsidR="004538AD" w:rsidRPr="00D75205" w:rsidRDefault="004538AD" w:rsidP="00334F0E">
            <w:pPr>
              <w:pStyle w:val="DHHStabletext"/>
              <w:rPr>
                <w:i/>
                <w:iCs/>
              </w:rPr>
            </w:pPr>
            <w:r w:rsidRPr="00D75205">
              <w:rPr>
                <w:i/>
                <w:iCs/>
              </w:rPr>
              <w:t xml:space="preserve">             6,704 </w:t>
            </w:r>
          </w:p>
        </w:tc>
        <w:tc>
          <w:tcPr>
            <w:tcW w:w="680" w:type="dxa"/>
            <w:noWrap/>
            <w:hideMark/>
          </w:tcPr>
          <w:p w:rsidR="004538AD" w:rsidRPr="00D75205" w:rsidRDefault="004538AD" w:rsidP="00334F0E">
            <w:pPr>
              <w:pStyle w:val="DHHStabletext"/>
              <w:rPr>
                <w:i/>
                <w:iCs/>
              </w:rPr>
            </w:pPr>
            <w:r w:rsidRPr="00D75205">
              <w:rPr>
                <w:i/>
                <w:iCs/>
              </w:rPr>
              <w:t>8.5</w:t>
            </w:r>
          </w:p>
        </w:tc>
      </w:tr>
      <w:tr w:rsidR="004538AD" w:rsidRPr="00D75205" w:rsidTr="004538AD">
        <w:trPr>
          <w:trHeight w:val="300"/>
        </w:trPr>
        <w:tc>
          <w:tcPr>
            <w:tcW w:w="4420" w:type="dxa"/>
            <w:noWrap/>
            <w:hideMark/>
          </w:tcPr>
          <w:p w:rsidR="004538AD" w:rsidRPr="00D75205" w:rsidRDefault="004538AD" w:rsidP="00334F0E">
            <w:pPr>
              <w:pStyle w:val="DHHStabletext"/>
            </w:pPr>
            <w:r w:rsidRPr="00D75205">
              <w:t>Total caesarean</w:t>
            </w:r>
          </w:p>
        </w:tc>
        <w:tc>
          <w:tcPr>
            <w:tcW w:w="1460" w:type="dxa"/>
            <w:noWrap/>
            <w:hideMark/>
          </w:tcPr>
          <w:p w:rsidR="004538AD" w:rsidRPr="00D75205" w:rsidRDefault="004538AD" w:rsidP="00334F0E">
            <w:pPr>
              <w:pStyle w:val="DHHStabletext"/>
            </w:pPr>
            <w:r w:rsidRPr="00D75205">
              <w:t xml:space="preserve">          26,938 </w:t>
            </w:r>
          </w:p>
        </w:tc>
        <w:tc>
          <w:tcPr>
            <w:tcW w:w="680" w:type="dxa"/>
            <w:noWrap/>
            <w:hideMark/>
          </w:tcPr>
          <w:p w:rsidR="004538AD" w:rsidRPr="00D75205" w:rsidRDefault="004538AD" w:rsidP="00334F0E">
            <w:pPr>
              <w:pStyle w:val="DHHStabletext"/>
              <w:rPr>
                <w:i/>
                <w:iCs/>
              </w:rPr>
            </w:pPr>
            <w:r w:rsidRPr="00D75205">
              <w:rPr>
                <w:i/>
                <w:iCs/>
              </w:rPr>
              <w:t>34.0</w:t>
            </w:r>
          </w:p>
        </w:tc>
      </w:tr>
      <w:tr w:rsidR="004538AD" w:rsidRPr="00D75205" w:rsidTr="004538AD">
        <w:trPr>
          <w:trHeight w:val="300"/>
        </w:trPr>
        <w:tc>
          <w:tcPr>
            <w:tcW w:w="4420" w:type="dxa"/>
            <w:noWrap/>
            <w:hideMark/>
          </w:tcPr>
          <w:p w:rsidR="004538AD" w:rsidRPr="00D75205" w:rsidRDefault="004538AD" w:rsidP="00334F0E">
            <w:pPr>
              <w:pStyle w:val="DHHStabletext"/>
              <w:rPr>
                <w:i/>
                <w:iCs/>
              </w:rPr>
            </w:pPr>
            <w:r w:rsidRPr="00D75205">
              <w:rPr>
                <w:i/>
                <w:iCs/>
              </w:rPr>
              <w:t>– planned</w:t>
            </w:r>
          </w:p>
        </w:tc>
        <w:tc>
          <w:tcPr>
            <w:tcW w:w="1460" w:type="dxa"/>
            <w:noWrap/>
            <w:hideMark/>
          </w:tcPr>
          <w:p w:rsidR="004538AD" w:rsidRPr="00D75205" w:rsidRDefault="004538AD" w:rsidP="00334F0E">
            <w:pPr>
              <w:pStyle w:val="DHHStabletext"/>
              <w:rPr>
                <w:i/>
                <w:iCs/>
              </w:rPr>
            </w:pPr>
            <w:r w:rsidRPr="00D75205">
              <w:rPr>
                <w:i/>
                <w:iCs/>
              </w:rPr>
              <w:t xml:space="preserve">           13,796 </w:t>
            </w:r>
          </w:p>
        </w:tc>
        <w:tc>
          <w:tcPr>
            <w:tcW w:w="680" w:type="dxa"/>
            <w:noWrap/>
            <w:hideMark/>
          </w:tcPr>
          <w:p w:rsidR="004538AD" w:rsidRPr="00D75205" w:rsidRDefault="004538AD" w:rsidP="00334F0E">
            <w:pPr>
              <w:pStyle w:val="DHHStabletext"/>
              <w:rPr>
                <w:i/>
                <w:iCs/>
              </w:rPr>
            </w:pPr>
            <w:r w:rsidRPr="00D75205">
              <w:rPr>
                <w:i/>
                <w:iCs/>
              </w:rPr>
              <w:t>17.4</w:t>
            </w:r>
          </w:p>
        </w:tc>
      </w:tr>
      <w:tr w:rsidR="004538AD" w:rsidRPr="00D75205" w:rsidTr="004538AD">
        <w:trPr>
          <w:trHeight w:val="300"/>
        </w:trPr>
        <w:tc>
          <w:tcPr>
            <w:tcW w:w="4420" w:type="dxa"/>
            <w:noWrap/>
            <w:hideMark/>
          </w:tcPr>
          <w:p w:rsidR="004538AD" w:rsidRPr="00D75205" w:rsidRDefault="004538AD" w:rsidP="00334F0E">
            <w:pPr>
              <w:pStyle w:val="DHHStabletext"/>
              <w:rPr>
                <w:i/>
                <w:iCs/>
              </w:rPr>
            </w:pPr>
            <w:r w:rsidRPr="00D75205">
              <w:rPr>
                <w:i/>
                <w:iCs/>
              </w:rPr>
              <w:t>– unplanned</w:t>
            </w:r>
          </w:p>
        </w:tc>
        <w:tc>
          <w:tcPr>
            <w:tcW w:w="1460" w:type="dxa"/>
            <w:noWrap/>
            <w:hideMark/>
          </w:tcPr>
          <w:p w:rsidR="004538AD" w:rsidRPr="00D75205" w:rsidRDefault="004538AD" w:rsidP="00334F0E">
            <w:pPr>
              <w:pStyle w:val="DHHStabletext"/>
              <w:rPr>
                <w:i/>
                <w:iCs/>
              </w:rPr>
            </w:pPr>
            <w:r w:rsidRPr="00D75205">
              <w:rPr>
                <w:i/>
                <w:iCs/>
              </w:rPr>
              <w:t xml:space="preserve">           13,142 </w:t>
            </w:r>
          </w:p>
        </w:tc>
        <w:tc>
          <w:tcPr>
            <w:tcW w:w="680" w:type="dxa"/>
            <w:noWrap/>
            <w:hideMark/>
          </w:tcPr>
          <w:p w:rsidR="004538AD" w:rsidRPr="00D75205" w:rsidRDefault="004538AD" w:rsidP="00334F0E">
            <w:pPr>
              <w:pStyle w:val="DHHStabletext"/>
              <w:rPr>
                <w:i/>
                <w:iCs/>
              </w:rPr>
            </w:pPr>
            <w:r w:rsidRPr="00D75205">
              <w:rPr>
                <w:i/>
                <w:iCs/>
              </w:rPr>
              <w:t>16.6</w:t>
            </w:r>
          </w:p>
        </w:tc>
      </w:tr>
      <w:tr w:rsidR="004538AD" w:rsidRPr="00D75205" w:rsidTr="004538AD">
        <w:trPr>
          <w:trHeight w:val="300"/>
        </w:trPr>
        <w:tc>
          <w:tcPr>
            <w:tcW w:w="4420" w:type="dxa"/>
            <w:noWrap/>
            <w:hideMark/>
          </w:tcPr>
          <w:p w:rsidR="004538AD" w:rsidRPr="00D75205" w:rsidRDefault="004538AD" w:rsidP="00334F0E">
            <w:pPr>
              <w:pStyle w:val="DHHStabletext"/>
            </w:pPr>
            <w:r w:rsidRPr="00D75205">
              <w:t>Inadequately described/unknown</w:t>
            </w:r>
          </w:p>
        </w:tc>
        <w:tc>
          <w:tcPr>
            <w:tcW w:w="1460" w:type="dxa"/>
            <w:noWrap/>
            <w:hideMark/>
          </w:tcPr>
          <w:p w:rsidR="004538AD" w:rsidRPr="00D75205" w:rsidRDefault="004538AD" w:rsidP="00334F0E">
            <w:pPr>
              <w:pStyle w:val="DHHStabletext"/>
            </w:pPr>
            <w:r w:rsidRPr="00D75205">
              <w:t xml:space="preserve">                  11 </w:t>
            </w:r>
          </w:p>
        </w:tc>
        <w:tc>
          <w:tcPr>
            <w:tcW w:w="680" w:type="dxa"/>
            <w:noWrap/>
            <w:hideMark/>
          </w:tcPr>
          <w:p w:rsidR="004538AD" w:rsidRPr="00D75205" w:rsidRDefault="004538AD" w:rsidP="00334F0E">
            <w:pPr>
              <w:pStyle w:val="DHHStabletext"/>
              <w:rPr>
                <w:i/>
                <w:iCs/>
              </w:rPr>
            </w:pPr>
            <w:r w:rsidRPr="00D75205">
              <w:rPr>
                <w:i/>
                <w:iCs/>
              </w:rPr>
              <w:t>0.0</w:t>
            </w:r>
          </w:p>
        </w:tc>
      </w:tr>
      <w:tr w:rsidR="004538AD" w:rsidRPr="00D75205" w:rsidTr="004538AD">
        <w:trPr>
          <w:trHeight w:val="300"/>
        </w:trPr>
        <w:tc>
          <w:tcPr>
            <w:tcW w:w="4420" w:type="dxa"/>
            <w:noWrap/>
            <w:hideMark/>
          </w:tcPr>
          <w:p w:rsidR="004538AD" w:rsidRPr="00D75205" w:rsidRDefault="004538AD" w:rsidP="00334F0E">
            <w:pPr>
              <w:pStyle w:val="DHHStabletext"/>
              <w:rPr>
                <w:b/>
                <w:bCs/>
              </w:rPr>
            </w:pPr>
            <w:r w:rsidRPr="00D75205">
              <w:rPr>
                <w:b/>
                <w:bCs/>
              </w:rPr>
              <w:t>Total</w:t>
            </w:r>
          </w:p>
        </w:tc>
        <w:tc>
          <w:tcPr>
            <w:tcW w:w="1460" w:type="dxa"/>
            <w:noWrap/>
            <w:hideMark/>
          </w:tcPr>
          <w:p w:rsidR="004538AD" w:rsidRPr="00D75205" w:rsidRDefault="004538AD" w:rsidP="00334F0E">
            <w:pPr>
              <w:pStyle w:val="DHHStabletext"/>
              <w:rPr>
                <w:b/>
                <w:bCs/>
              </w:rPr>
            </w:pPr>
            <w:r w:rsidRPr="00D75205">
              <w:rPr>
                <w:b/>
                <w:bCs/>
              </w:rPr>
              <w:t xml:space="preserve">          79,319 </w:t>
            </w:r>
          </w:p>
        </w:tc>
        <w:tc>
          <w:tcPr>
            <w:tcW w:w="680" w:type="dxa"/>
            <w:noWrap/>
            <w:hideMark/>
          </w:tcPr>
          <w:p w:rsidR="004538AD" w:rsidRPr="00D75205" w:rsidRDefault="004538AD" w:rsidP="00334F0E">
            <w:pPr>
              <w:pStyle w:val="DHHStabletext"/>
              <w:rPr>
                <w:b/>
                <w:bCs/>
                <w:i/>
                <w:iCs/>
              </w:rPr>
            </w:pPr>
            <w:r w:rsidRPr="00D75205">
              <w:rPr>
                <w:b/>
                <w:bCs/>
                <w:i/>
                <w:iCs/>
              </w:rPr>
              <w:t>100.0</w:t>
            </w:r>
          </w:p>
        </w:tc>
      </w:tr>
    </w:tbl>
    <w:p w:rsidR="004538AD" w:rsidRDefault="004538AD" w:rsidP="004538AD"/>
    <w:p w:rsidR="004538AD" w:rsidRPr="00D75205" w:rsidRDefault="004538AD" w:rsidP="00334F0E">
      <w:pPr>
        <w:pStyle w:val="DHHStabletext"/>
      </w:pPr>
      <w:r w:rsidRPr="00D75205">
        <w:t xml:space="preserve">Notes: </w:t>
      </w:r>
    </w:p>
    <w:p w:rsidR="004538AD" w:rsidRPr="00D75205" w:rsidRDefault="004538AD" w:rsidP="00334F0E">
      <w:pPr>
        <w:pStyle w:val="DHHStabletext"/>
      </w:pPr>
      <w:r w:rsidRPr="00D75205">
        <w:t>Unassisted vaginal means without instruments.</w:t>
      </w:r>
    </w:p>
    <w:p w:rsidR="004538AD" w:rsidRPr="00D75205" w:rsidRDefault="004538AD" w:rsidP="00334F0E">
      <w:pPr>
        <w:pStyle w:val="DHHStabletext"/>
      </w:pPr>
      <w:r w:rsidRPr="00D75205">
        <w:t>Operative vaginal birth is the total of vacuum and forceps (5609 + 6704) births</w:t>
      </w:r>
      <w:r>
        <w:t>.</w:t>
      </w:r>
    </w:p>
    <w:p w:rsidR="004538AD" w:rsidRDefault="004538AD" w:rsidP="00334F0E">
      <w:pPr>
        <w:pStyle w:val="DHHStabletext"/>
        <w:sectPr w:rsidR="004538AD" w:rsidSect="004538AD">
          <w:pgSz w:w="11906" w:h="16838"/>
          <w:pgMar w:top="1440" w:right="1440" w:bottom="1440" w:left="1440" w:header="708" w:footer="708" w:gutter="0"/>
          <w:cols w:space="708"/>
          <w:docGrid w:linePitch="360"/>
        </w:sectPr>
      </w:pPr>
      <w:r w:rsidRPr="00D75205">
        <w:t>Adj</w:t>
      </w:r>
      <w:r>
        <w:t>usted confinements - see Table 4</w:t>
      </w:r>
      <w:r w:rsidRPr="00D75205">
        <w:t>.1</w:t>
      </w:r>
    </w:p>
    <w:p w:rsidR="004538AD" w:rsidRDefault="004538AD" w:rsidP="004538AD">
      <w:pPr>
        <w:pStyle w:val="Heading2"/>
      </w:pPr>
      <w:bookmarkStart w:id="31" w:name="_Toc505009296"/>
      <w:r>
        <w:lastRenderedPageBreak/>
        <w:t>Figure 4</w:t>
      </w:r>
      <w:r w:rsidRPr="00D75205">
        <w:t>.5: Trends in method of birth, adjusted confinements, 1985 to 2016 (%)</w:t>
      </w:r>
      <w:bookmarkEnd w:id="31"/>
    </w:p>
    <w:p w:rsidR="004538AD" w:rsidRDefault="004538AD" w:rsidP="004538AD"/>
    <w:p w:rsidR="004538AD" w:rsidRDefault="00757FF7" w:rsidP="004538AD">
      <w:r>
        <w:rPr>
          <w:noProof/>
          <w:lang w:eastAsia="en-AU"/>
        </w:rPr>
        <w:drawing>
          <wp:inline distT="0" distB="0" distL="0" distR="0">
            <wp:extent cx="7418070" cy="2915920"/>
            <wp:effectExtent l="0" t="0" r="11430" b="17780"/>
            <wp:docPr id="12"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538AD" w:rsidRDefault="004538AD" w:rsidP="00334F0E">
      <w:pPr>
        <w:pStyle w:val="DHHStabletext"/>
      </w:pPr>
      <w:r w:rsidRPr="00D75205">
        <w:t>*vaginal breech included in Unassisted vaginal or Forceps since 2009</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60"/>
        <w:gridCol w:w="1000"/>
        <w:gridCol w:w="1000"/>
        <w:gridCol w:w="1000"/>
        <w:gridCol w:w="1000"/>
        <w:gridCol w:w="1000"/>
        <w:gridCol w:w="1000"/>
        <w:gridCol w:w="1000"/>
        <w:gridCol w:w="1000"/>
      </w:tblGrid>
      <w:tr w:rsidR="004538AD" w:rsidRPr="00D75205" w:rsidTr="004538AD">
        <w:trPr>
          <w:trHeight w:val="300"/>
        </w:trPr>
        <w:tc>
          <w:tcPr>
            <w:tcW w:w="2160" w:type="dxa"/>
            <w:noWrap/>
            <w:hideMark/>
          </w:tcPr>
          <w:p w:rsidR="004538AD" w:rsidRPr="00C26EC9" w:rsidRDefault="004538AD" w:rsidP="004538AD"/>
        </w:tc>
        <w:tc>
          <w:tcPr>
            <w:tcW w:w="1000" w:type="dxa"/>
            <w:noWrap/>
            <w:hideMark/>
          </w:tcPr>
          <w:p w:rsidR="004538AD" w:rsidRPr="00C26EC9" w:rsidRDefault="004538AD" w:rsidP="00334F0E">
            <w:pPr>
              <w:pStyle w:val="DHHStablecolhead"/>
            </w:pPr>
            <w:r w:rsidRPr="00C26EC9">
              <w:t>1985</w:t>
            </w:r>
          </w:p>
        </w:tc>
        <w:tc>
          <w:tcPr>
            <w:tcW w:w="1000" w:type="dxa"/>
            <w:noWrap/>
            <w:hideMark/>
          </w:tcPr>
          <w:p w:rsidR="004538AD" w:rsidRPr="00C26EC9" w:rsidRDefault="004538AD" w:rsidP="00334F0E">
            <w:pPr>
              <w:pStyle w:val="DHHStablecolhead"/>
            </w:pPr>
            <w:r w:rsidRPr="00C26EC9">
              <w:t>1990</w:t>
            </w:r>
          </w:p>
        </w:tc>
        <w:tc>
          <w:tcPr>
            <w:tcW w:w="1000" w:type="dxa"/>
            <w:noWrap/>
            <w:hideMark/>
          </w:tcPr>
          <w:p w:rsidR="004538AD" w:rsidRPr="00C26EC9" w:rsidRDefault="004538AD" w:rsidP="00334F0E">
            <w:pPr>
              <w:pStyle w:val="DHHStablecolhead"/>
            </w:pPr>
            <w:r w:rsidRPr="00C26EC9">
              <w:t>1995</w:t>
            </w:r>
          </w:p>
        </w:tc>
        <w:tc>
          <w:tcPr>
            <w:tcW w:w="1000" w:type="dxa"/>
            <w:noWrap/>
            <w:hideMark/>
          </w:tcPr>
          <w:p w:rsidR="004538AD" w:rsidRPr="00C26EC9" w:rsidRDefault="004538AD" w:rsidP="00334F0E">
            <w:pPr>
              <w:pStyle w:val="DHHStablecolhead"/>
            </w:pPr>
            <w:r w:rsidRPr="00C26EC9">
              <w:t>2000</w:t>
            </w:r>
          </w:p>
        </w:tc>
        <w:tc>
          <w:tcPr>
            <w:tcW w:w="1000" w:type="dxa"/>
            <w:noWrap/>
            <w:hideMark/>
          </w:tcPr>
          <w:p w:rsidR="004538AD" w:rsidRPr="00C26EC9" w:rsidRDefault="004538AD" w:rsidP="00334F0E">
            <w:pPr>
              <w:pStyle w:val="DHHStablecolhead"/>
            </w:pPr>
            <w:r w:rsidRPr="00C26EC9">
              <w:t>2005</w:t>
            </w:r>
          </w:p>
        </w:tc>
        <w:tc>
          <w:tcPr>
            <w:tcW w:w="1000" w:type="dxa"/>
            <w:noWrap/>
            <w:hideMark/>
          </w:tcPr>
          <w:p w:rsidR="004538AD" w:rsidRPr="00C26EC9" w:rsidRDefault="004538AD" w:rsidP="00334F0E">
            <w:pPr>
              <w:pStyle w:val="DHHStablecolhead"/>
            </w:pPr>
            <w:r w:rsidRPr="00C26EC9">
              <w:t>2010</w:t>
            </w:r>
          </w:p>
        </w:tc>
        <w:tc>
          <w:tcPr>
            <w:tcW w:w="1000" w:type="dxa"/>
            <w:noWrap/>
            <w:hideMark/>
          </w:tcPr>
          <w:p w:rsidR="004538AD" w:rsidRPr="00C26EC9" w:rsidRDefault="004538AD" w:rsidP="00334F0E">
            <w:pPr>
              <w:pStyle w:val="DHHStablecolhead"/>
            </w:pPr>
            <w:r w:rsidRPr="00C26EC9">
              <w:t>2015</w:t>
            </w:r>
          </w:p>
        </w:tc>
        <w:tc>
          <w:tcPr>
            <w:tcW w:w="1000" w:type="dxa"/>
            <w:noWrap/>
            <w:hideMark/>
          </w:tcPr>
          <w:p w:rsidR="004538AD" w:rsidRPr="00C26EC9" w:rsidRDefault="004538AD" w:rsidP="00334F0E">
            <w:pPr>
              <w:pStyle w:val="DHHStablecolhead"/>
            </w:pPr>
            <w:r w:rsidRPr="00C26EC9">
              <w:t>2016</w:t>
            </w:r>
          </w:p>
        </w:tc>
      </w:tr>
      <w:tr w:rsidR="004538AD" w:rsidRPr="00D75205" w:rsidTr="004538AD">
        <w:trPr>
          <w:trHeight w:val="300"/>
        </w:trPr>
        <w:tc>
          <w:tcPr>
            <w:tcW w:w="2160" w:type="dxa"/>
            <w:noWrap/>
            <w:hideMark/>
          </w:tcPr>
          <w:p w:rsidR="004538AD" w:rsidRPr="00C26EC9" w:rsidRDefault="004538AD" w:rsidP="00334F0E">
            <w:pPr>
              <w:pStyle w:val="DHHStabletext"/>
            </w:pPr>
            <w:r w:rsidRPr="00C26EC9">
              <w:t>Caesarean</w:t>
            </w:r>
          </w:p>
        </w:tc>
        <w:tc>
          <w:tcPr>
            <w:tcW w:w="1000" w:type="dxa"/>
            <w:noWrap/>
            <w:hideMark/>
          </w:tcPr>
          <w:p w:rsidR="004538AD" w:rsidRPr="00C26EC9" w:rsidRDefault="004538AD" w:rsidP="00334F0E">
            <w:pPr>
              <w:pStyle w:val="DHHStabletext"/>
            </w:pPr>
            <w:r w:rsidRPr="00C26EC9">
              <w:t>15.3</w:t>
            </w:r>
          </w:p>
        </w:tc>
        <w:tc>
          <w:tcPr>
            <w:tcW w:w="1000" w:type="dxa"/>
            <w:noWrap/>
            <w:hideMark/>
          </w:tcPr>
          <w:p w:rsidR="004538AD" w:rsidRPr="00C26EC9" w:rsidRDefault="004538AD" w:rsidP="00334F0E">
            <w:pPr>
              <w:pStyle w:val="DHHStabletext"/>
            </w:pPr>
            <w:r w:rsidRPr="00C26EC9">
              <w:t>16.7</w:t>
            </w:r>
          </w:p>
        </w:tc>
        <w:tc>
          <w:tcPr>
            <w:tcW w:w="1000" w:type="dxa"/>
            <w:noWrap/>
            <w:hideMark/>
          </w:tcPr>
          <w:p w:rsidR="004538AD" w:rsidRPr="00C26EC9" w:rsidRDefault="004538AD" w:rsidP="00334F0E">
            <w:pPr>
              <w:pStyle w:val="DHHStabletext"/>
            </w:pPr>
            <w:r w:rsidRPr="00C26EC9">
              <w:t>19.1</w:t>
            </w:r>
          </w:p>
        </w:tc>
        <w:tc>
          <w:tcPr>
            <w:tcW w:w="1000" w:type="dxa"/>
            <w:noWrap/>
            <w:hideMark/>
          </w:tcPr>
          <w:p w:rsidR="004538AD" w:rsidRPr="00C26EC9" w:rsidRDefault="004538AD" w:rsidP="00334F0E">
            <w:pPr>
              <w:pStyle w:val="DHHStabletext"/>
            </w:pPr>
            <w:r w:rsidRPr="00C26EC9">
              <w:t>23.4</w:t>
            </w:r>
          </w:p>
        </w:tc>
        <w:tc>
          <w:tcPr>
            <w:tcW w:w="1000" w:type="dxa"/>
            <w:noWrap/>
            <w:hideMark/>
          </w:tcPr>
          <w:p w:rsidR="004538AD" w:rsidRPr="00C26EC9" w:rsidRDefault="004538AD" w:rsidP="00334F0E">
            <w:pPr>
              <w:pStyle w:val="DHHStabletext"/>
            </w:pPr>
            <w:r w:rsidRPr="00C26EC9">
              <w:t>30.4</w:t>
            </w:r>
          </w:p>
        </w:tc>
        <w:tc>
          <w:tcPr>
            <w:tcW w:w="1000" w:type="dxa"/>
            <w:noWrap/>
            <w:hideMark/>
          </w:tcPr>
          <w:p w:rsidR="004538AD" w:rsidRPr="00C26EC9" w:rsidRDefault="004538AD" w:rsidP="00334F0E">
            <w:pPr>
              <w:pStyle w:val="DHHStabletext"/>
            </w:pPr>
            <w:r w:rsidRPr="00C26EC9">
              <w:t>31.6</w:t>
            </w:r>
          </w:p>
        </w:tc>
        <w:tc>
          <w:tcPr>
            <w:tcW w:w="1000" w:type="dxa"/>
            <w:noWrap/>
            <w:hideMark/>
          </w:tcPr>
          <w:p w:rsidR="004538AD" w:rsidRPr="00C26EC9" w:rsidRDefault="004538AD" w:rsidP="00334F0E">
            <w:pPr>
              <w:pStyle w:val="DHHStabletext"/>
            </w:pPr>
            <w:r w:rsidRPr="00C26EC9">
              <w:t>33.4</w:t>
            </w:r>
          </w:p>
        </w:tc>
        <w:tc>
          <w:tcPr>
            <w:tcW w:w="1000" w:type="dxa"/>
            <w:noWrap/>
            <w:hideMark/>
          </w:tcPr>
          <w:p w:rsidR="004538AD" w:rsidRPr="00C26EC9" w:rsidRDefault="004538AD" w:rsidP="00334F0E">
            <w:pPr>
              <w:pStyle w:val="DHHStabletext"/>
            </w:pPr>
            <w:r w:rsidRPr="00C26EC9">
              <w:t>34.0</w:t>
            </w:r>
          </w:p>
        </w:tc>
      </w:tr>
      <w:tr w:rsidR="004538AD" w:rsidRPr="00D75205" w:rsidTr="004538AD">
        <w:trPr>
          <w:trHeight w:val="300"/>
        </w:trPr>
        <w:tc>
          <w:tcPr>
            <w:tcW w:w="2160" w:type="dxa"/>
            <w:noWrap/>
            <w:hideMark/>
          </w:tcPr>
          <w:p w:rsidR="004538AD" w:rsidRPr="00C26EC9" w:rsidRDefault="004538AD" w:rsidP="00334F0E">
            <w:pPr>
              <w:pStyle w:val="DHHStabletext"/>
            </w:pPr>
            <w:r w:rsidRPr="00C26EC9">
              <w:t>Forceps</w:t>
            </w:r>
          </w:p>
        </w:tc>
        <w:tc>
          <w:tcPr>
            <w:tcW w:w="1000" w:type="dxa"/>
            <w:noWrap/>
            <w:hideMark/>
          </w:tcPr>
          <w:p w:rsidR="004538AD" w:rsidRPr="00C26EC9" w:rsidRDefault="004538AD" w:rsidP="00334F0E">
            <w:pPr>
              <w:pStyle w:val="DHHStabletext"/>
            </w:pPr>
            <w:r w:rsidRPr="00C26EC9">
              <w:t>15.8</w:t>
            </w:r>
          </w:p>
        </w:tc>
        <w:tc>
          <w:tcPr>
            <w:tcW w:w="1000" w:type="dxa"/>
            <w:noWrap/>
            <w:hideMark/>
          </w:tcPr>
          <w:p w:rsidR="004538AD" w:rsidRPr="00C26EC9" w:rsidRDefault="004538AD" w:rsidP="00334F0E">
            <w:pPr>
              <w:pStyle w:val="DHHStabletext"/>
            </w:pPr>
            <w:r w:rsidRPr="00C26EC9">
              <w:t>12.3</w:t>
            </w:r>
          </w:p>
        </w:tc>
        <w:tc>
          <w:tcPr>
            <w:tcW w:w="1000" w:type="dxa"/>
            <w:noWrap/>
            <w:hideMark/>
          </w:tcPr>
          <w:p w:rsidR="004538AD" w:rsidRPr="00C26EC9" w:rsidRDefault="004538AD" w:rsidP="00334F0E">
            <w:pPr>
              <w:pStyle w:val="DHHStabletext"/>
            </w:pPr>
            <w:r w:rsidRPr="00C26EC9">
              <w:t>10.9</w:t>
            </w:r>
          </w:p>
        </w:tc>
        <w:tc>
          <w:tcPr>
            <w:tcW w:w="1000" w:type="dxa"/>
            <w:noWrap/>
            <w:hideMark/>
          </w:tcPr>
          <w:p w:rsidR="004538AD" w:rsidRPr="00C26EC9" w:rsidRDefault="004538AD" w:rsidP="00334F0E">
            <w:pPr>
              <w:pStyle w:val="DHHStabletext"/>
            </w:pPr>
            <w:r w:rsidRPr="00C26EC9">
              <w:t>6.9</w:t>
            </w:r>
          </w:p>
        </w:tc>
        <w:tc>
          <w:tcPr>
            <w:tcW w:w="1000" w:type="dxa"/>
            <w:noWrap/>
            <w:hideMark/>
          </w:tcPr>
          <w:p w:rsidR="004538AD" w:rsidRPr="00C26EC9" w:rsidRDefault="004538AD" w:rsidP="00334F0E">
            <w:pPr>
              <w:pStyle w:val="DHHStabletext"/>
            </w:pPr>
            <w:r w:rsidRPr="00C26EC9">
              <w:t>6</w:t>
            </w:r>
          </w:p>
        </w:tc>
        <w:tc>
          <w:tcPr>
            <w:tcW w:w="1000" w:type="dxa"/>
            <w:noWrap/>
            <w:hideMark/>
          </w:tcPr>
          <w:p w:rsidR="004538AD" w:rsidRPr="00C26EC9" w:rsidRDefault="004538AD" w:rsidP="00334F0E">
            <w:pPr>
              <w:pStyle w:val="DHHStabletext"/>
            </w:pPr>
            <w:r w:rsidRPr="00C26EC9">
              <w:t>5.7</w:t>
            </w:r>
          </w:p>
        </w:tc>
        <w:tc>
          <w:tcPr>
            <w:tcW w:w="1000" w:type="dxa"/>
            <w:noWrap/>
            <w:hideMark/>
          </w:tcPr>
          <w:p w:rsidR="004538AD" w:rsidRPr="00C26EC9" w:rsidRDefault="004538AD" w:rsidP="00334F0E">
            <w:pPr>
              <w:pStyle w:val="DHHStabletext"/>
            </w:pPr>
            <w:r w:rsidRPr="00C26EC9">
              <w:t>7.9</w:t>
            </w:r>
          </w:p>
        </w:tc>
        <w:tc>
          <w:tcPr>
            <w:tcW w:w="1000" w:type="dxa"/>
            <w:noWrap/>
            <w:hideMark/>
          </w:tcPr>
          <w:p w:rsidR="004538AD" w:rsidRPr="00C26EC9" w:rsidRDefault="004538AD" w:rsidP="00334F0E">
            <w:pPr>
              <w:pStyle w:val="DHHStabletext"/>
            </w:pPr>
            <w:r w:rsidRPr="00C26EC9">
              <w:t>8.5</w:t>
            </w:r>
          </w:p>
        </w:tc>
      </w:tr>
      <w:tr w:rsidR="004538AD" w:rsidRPr="00D75205" w:rsidTr="004538AD">
        <w:trPr>
          <w:trHeight w:val="300"/>
        </w:trPr>
        <w:tc>
          <w:tcPr>
            <w:tcW w:w="2160" w:type="dxa"/>
            <w:noWrap/>
            <w:hideMark/>
          </w:tcPr>
          <w:p w:rsidR="004538AD" w:rsidRPr="00C26EC9" w:rsidRDefault="004538AD" w:rsidP="00334F0E">
            <w:pPr>
              <w:pStyle w:val="DHHStabletext"/>
            </w:pPr>
            <w:r w:rsidRPr="00C26EC9">
              <w:t>Vacuum</w:t>
            </w:r>
          </w:p>
        </w:tc>
        <w:tc>
          <w:tcPr>
            <w:tcW w:w="1000" w:type="dxa"/>
            <w:noWrap/>
            <w:hideMark/>
          </w:tcPr>
          <w:p w:rsidR="004538AD" w:rsidRPr="00C26EC9" w:rsidRDefault="004538AD" w:rsidP="00334F0E">
            <w:pPr>
              <w:pStyle w:val="DHHStabletext"/>
            </w:pPr>
            <w:r w:rsidRPr="00C26EC9">
              <w:t>0.5</w:t>
            </w:r>
          </w:p>
        </w:tc>
        <w:tc>
          <w:tcPr>
            <w:tcW w:w="1000" w:type="dxa"/>
            <w:noWrap/>
            <w:hideMark/>
          </w:tcPr>
          <w:p w:rsidR="004538AD" w:rsidRPr="00C26EC9" w:rsidRDefault="004538AD" w:rsidP="00334F0E">
            <w:pPr>
              <w:pStyle w:val="DHHStabletext"/>
            </w:pPr>
            <w:r w:rsidRPr="00C26EC9">
              <w:t>1.1</w:t>
            </w:r>
          </w:p>
        </w:tc>
        <w:tc>
          <w:tcPr>
            <w:tcW w:w="1000" w:type="dxa"/>
            <w:noWrap/>
            <w:hideMark/>
          </w:tcPr>
          <w:p w:rsidR="004538AD" w:rsidRPr="00C26EC9" w:rsidRDefault="004538AD" w:rsidP="00334F0E">
            <w:pPr>
              <w:pStyle w:val="DHHStabletext"/>
            </w:pPr>
            <w:r w:rsidRPr="00C26EC9">
              <w:t>1.5</w:t>
            </w:r>
          </w:p>
        </w:tc>
        <w:tc>
          <w:tcPr>
            <w:tcW w:w="1000" w:type="dxa"/>
            <w:noWrap/>
            <w:hideMark/>
          </w:tcPr>
          <w:p w:rsidR="004538AD" w:rsidRPr="00C26EC9" w:rsidRDefault="004538AD" w:rsidP="00334F0E">
            <w:pPr>
              <w:pStyle w:val="DHHStabletext"/>
            </w:pPr>
            <w:r w:rsidRPr="00C26EC9">
              <w:t>5.9</w:t>
            </w:r>
          </w:p>
        </w:tc>
        <w:tc>
          <w:tcPr>
            <w:tcW w:w="1000" w:type="dxa"/>
            <w:noWrap/>
            <w:hideMark/>
          </w:tcPr>
          <w:p w:rsidR="004538AD" w:rsidRPr="00C26EC9" w:rsidRDefault="004538AD" w:rsidP="00334F0E">
            <w:pPr>
              <w:pStyle w:val="DHHStabletext"/>
            </w:pPr>
            <w:r w:rsidRPr="00C26EC9">
              <w:t>7.1</w:t>
            </w:r>
          </w:p>
        </w:tc>
        <w:tc>
          <w:tcPr>
            <w:tcW w:w="1000" w:type="dxa"/>
            <w:noWrap/>
            <w:hideMark/>
          </w:tcPr>
          <w:p w:rsidR="004538AD" w:rsidRPr="00C26EC9" w:rsidRDefault="004538AD" w:rsidP="00334F0E">
            <w:pPr>
              <w:pStyle w:val="DHHStabletext"/>
            </w:pPr>
            <w:r w:rsidRPr="00C26EC9">
              <w:t>8.3</w:t>
            </w:r>
          </w:p>
        </w:tc>
        <w:tc>
          <w:tcPr>
            <w:tcW w:w="1000" w:type="dxa"/>
            <w:noWrap/>
            <w:hideMark/>
          </w:tcPr>
          <w:p w:rsidR="004538AD" w:rsidRPr="00C26EC9" w:rsidRDefault="004538AD" w:rsidP="00334F0E">
            <w:pPr>
              <w:pStyle w:val="DHHStabletext"/>
            </w:pPr>
            <w:r w:rsidRPr="00C26EC9">
              <w:t>7.2</w:t>
            </w:r>
          </w:p>
        </w:tc>
        <w:tc>
          <w:tcPr>
            <w:tcW w:w="1000" w:type="dxa"/>
            <w:noWrap/>
            <w:hideMark/>
          </w:tcPr>
          <w:p w:rsidR="004538AD" w:rsidRPr="00C26EC9" w:rsidRDefault="004538AD" w:rsidP="00334F0E">
            <w:pPr>
              <w:pStyle w:val="DHHStabletext"/>
            </w:pPr>
            <w:r w:rsidRPr="00C26EC9">
              <w:t>7.1</w:t>
            </w:r>
          </w:p>
        </w:tc>
      </w:tr>
      <w:tr w:rsidR="004538AD" w:rsidRPr="00D75205" w:rsidTr="004538AD">
        <w:trPr>
          <w:trHeight w:val="300"/>
        </w:trPr>
        <w:tc>
          <w:tcPr>
            <w:tcW w:w="2160" w:type="dxa"/>
            <w:noWrap/>
            <w:hideMark/>
          </w:tcPr>
          <w:p w:rsidR="004538AD" w:rsidRPr="00C26EC9" w:rsidRDefault="004538AD" w:rsidP="00334F0E">
            <w:pPr>
              <w:pStyle w:val="DHHStabletext"/>
            </w:pPr>
            <w:r w:rsidRPr="00C26EC9">
              <w:t>Vaginal breech</w:t>
            </w:r>
          </w:p>
        </w:tc>
        <w:tc>
          <w:tcPr>
            <w:tcW w:w="1000" w:type="dxa"/>
            <w:noWrap/>
            <w:hideMark/>
          </w:tcPr>
          <w:p w:rsidR="004538AD" w:rsidRPr="00C26EC9" w:rsidRDefault="004538AD" w:rsidP="00334F0E">
            <w:pPr>
              <w:pStyle w:val="DHHStabletext"/>
            </w:pPr>
            <w:r w:rsidRPr="00C26EC9">
              <w:t>1.4</w:t>
            </w:r>
          </w:p>
        </w:tc>
        <w:tc>
          <w:tcPr>
            <w:tcW w:w="1000" w:type="dxa"/>
            <w:noWrap/>
            <w:hideMark/>
          </w:tcPr>
          <w:p w:rsidR="004538AD" w:rsidRPr="00C26EC9" w:rsidRDefault="004538AD" w:rsidP="00334F0E">
            <w:pPr>
              <w:pStyle w:val="DHHStabletext"/>
            </w:pPr>
            <w:r w:rsidRPr="00C26EC9">
              <w:t>1.3</w:t>
            </w:r>
          </w:p>
        </w:tc>
        <w:tc>
          <w:tcPr>
            <w:tcW w:w="1000" w:type="dxa"/>
            <w:noWrap/>
            <w:hideMark/>
          </w:tcPr>
          <w:p w:rsidR="004538AD" w:rsidRPr="00C26EC9" w:rsidRDefault="004538AD" w:rsidP="00334F0E">
            <w:pPr>
              <w:pStyle w:val="DHHStabletext"/>
            </w:pPr>
            <w:r w:rsidRPr="00C26EC9">
              <w:t>1</w:t>
            </w:r>
          </w:p>
        </w:tc>
        <w:tc>
          <w:tcPr>
            <w:tcW w:w="1000" w:type="dxa"/>
            <w:noWrap/>
            <w:hideMark/>
          </w:tcPr>
          <w:p w:rsidR="004538AD" w:rsidRPr="00C26EC9" w:rsidRDefault="004538AD" w:rsidP="00334F0E">
            <w:pPr>
              <w:pStyle w:val="DHHStabletext"/>
            </w:pPr>
            <w:r w:rsidRPr="00C26EC9">
              <w:t>0.6</w:t>
            </w:r>
          </w:p>
        </w:tc>
        <w:tc>
          <w:tcPr>
            <w:tcW w:w="1000" w:type="dxa"/>
            <w:noWrap/>
            <w:hideMark/>
          </w:tcPr>
          <w:p w:rsidR="004538AD" w:rsidRPr="00C26EC9" w:rsidRDefault="004538AD" w:rsidP="00334F0E">
            <w:pPr>
              <w:pStyle w:val="DHHStabletext"/>
            </w:pPr>
            <w:r w:rsidRPr="00C26EC9">
              <w:t>0.3</w:t>
            </w:r>
          </w:p>
        </w:tc>
        <w:tc>
          <w:tcPr>
            <w:tcW w:w="1000" w:type="dxa"/>
            <w:noWrap/>
            <w:hideMark/>
          </w:tcPr>
          <w:p w:rsidR="004538AD" w:rsidRPr="00C26EC9" w:rsidRDefault="004538AD" w:rsidP="00334F0E">
            <w:pPr>
              <w:pStyle w:val="DHHStabletext"/>
            </w:pPr>
            <w:r w:rsidRPr="00C26EC9">
              <w:t>n/a</w:t>
            </w:r>
          </w:p>
        </w:tc>
        <w:tc>
          <w:tcPr>
            <w:tcW w:w="1000" w:type="dxa"/>
            <w:noWrap/>
            <w:hideMark/>
          </w:tcPr>
          <w:p w:rsidR="004538AD" w:rsidRPr="00C26EC9" w:rsidRDefault="004538AD" w:rsidP="00334F0E">
            <w:pPr>
              <w:pStyle w:val="DHHStabletext"/>
            </w:pPr>
            <w:r w:rsidRPr="00C26EC9">
              <w:t>n/a</w:t>
            </w:r>
          </w:p>
        </w:tc>
        <w:tc>
          <w:tcPr>
            <w:tcW w:w="1000" w:type="dxa"/>
            <w:noWrap/>
            <w:hideMark/>
          </w:tcPr>
          <w:p w:rsidR="004538AD" w:rsidRPr="00C26EC9" w:rsidRDefault="004538AD" w:rsidP="00334F0E">
            <w:pPr>
              <w:pStyle w:val="DHHStabletext"/>
            </w:pPr>
            <w:r w:rsidRPr="00C26EC9">
              <w:t>n/a</w:t>
            </w:r>
          </w:p>
        </w:tc>
      </w:tr>
      <w:tr w:rsidR="004538AD" w:rsidRPr="00D75205" w:rsidTr="004538AD">
        <w:trPr>
          <w:trHeight w:val="300"/>
        </w:trPr>
        <w:tc>
          <w:tcPr>
            <w:tcW w:w="2160" w:type="dxa"/>
            <w:noWrap/>
            <w:hideMark/>
          </w:tcPr>
          <w:p w:rsidR="004538AD" w:rsidRPr="00C26EC9" w:rsidRDefault="004538AD" w:rsidP="00334F0E">
            <w:pPr>
              <w:pStyle w:val="DHHStabletext"/>
            </w:pPr>
            <w:r w:rsidRPr="00C26EC9">
              <w:t>Unassisted vaginal</w:t>
            </w:r>
          </w:p>
        </w:tc>
        <w:tc>
          <w:tcPr>
            <w:tcW w:w="1000" w:type="dxa"/>
            <w:noWrap/>
            <w:hideMark/>
          </w:tcPr>
          <w:p w:rsidR="004538AD" w:rsidRPr="00C26EC9" w:rsidRDefault="004538AD" w:rsidP="00334F0E">
            <w:pPr>
              <w:pStyle w:val="DHHStabletext"/>
            </w:pPr>
            <w:r w:rsidRPr="00C26EC9">
              <w:t>67</w:t>
            </w:r>
          </w:p>
        </w:tc>
        <w:tc>
          <w:tcPr>
            <w:tcW w:w="1000" w:type="dxa"/>
            <w:noWrap/>
            <w:hideMark/>
          </w:tcPr>
          <w:p w:rsidR="004538AD" w:rsidRPr="00C26EC9" w:rsidRDefault="004538AD" w:rsidP="00334F0E">
            <w:pPr>
              <w:pStyle w:val="DHHStabletext"/>
            </w:pPr>
            <w:r w:rsidRPr="00C26EC9">
              <w:t>68.6</w:t>
            </w:r>
          </w:p>
        </w:tc>
        <w:tc>
          <w:tcPr>
            <w:tcW w:w="1000" w:type="dxa"/>
            <w:noWrap/>
            <w:hideMark/>
          </w:tcPr>
          <w:p w:rsidR="004538AD" w:rsidRPr="00C26EC9" w:rsidRDefault="004538AD" w:rsidP="00334F0E">
            <w:pPr>
              <w:pStyle w:val="DHHStabletext"/>
            </w:pPr>
            <w:r w:rsidRPr="00C26EC9">
              <w:t>67.5</w:t>
            </w:r>
          </w:p>
        </w:tc>
        <w:tc>
          <w:tcPr>
            <w:tcW w:w="1000" w:type="dxa"/>
            <w:noWrap/>
            <w:hideMark/>
          </w:tcPr>
          <w:p w:rsidR="004538AD" w:rsidRPr="00C26EC9" w:rsidRDefault="004538AD" w:rsidP="00334F0E">
            <w:pPr>
              <w:pStyle w:val="DHHStabletext"/>
            </w:pPr>
            <w:r w:rsidRPr="00C26EC9">
              <w:t>63.2</w:t>
            </w:r>
          </w:p>
        </w:tc>
        <w:tc>
          <w:tcPr>
            <w:tcW w:w="1000" w:type="dxa"/>
            <w:noWrap/>
            <w:hideMark/>
          </w:tcPr>
          <w:p w:rsidR="004538AD" w:rsidRPr="00C26EC9" w:rsidRDefault="004538AD" w:rsidP="00334F0E">
            <w:pPr>
              <w:pStyle w:val="DHHStabletext"/>
            </w:pPr>
            <w:r w:rsidRPr="00C26EC9">
              <w:t>56.1</w:t>
            </w:r>
          </w:p>
        </w:tc>
        <w:tc>
          <w:tcPr>
            <w:tcW w:w="1000" w:type="dxa"/>
            <w:noWrap/>
            <w:hideMark/>
          </w:tcPr>
          <w:p w:rsidR="004538AD" w:rsidRPr="00C26EC9" w:rsidRDefault="004538AD" w:rsidP="00334F0E">
            <w:pPr>
              <w:pStyle w:val="DHHStabletext"/>
            </w:pPr>
            <w:r w:rsidRPr="00C26EC9">
              <w:t>54.3</w:t>
            </w:r>
          </w:p>
        </w:tc>
        <w:tc>
          <w:tcPr>
            <w:tcW w:w="1000" w:type="dxa"/>
            <w:noWrap/>
            <w:hideMark/>
          </w:tcPr>
          <w:p w:rsidR="004538AD" w:rsidRPr="00C26EC9" w:rsidRDefault="004538AD" w:rsidP="00334F0E">
            <w:pPr>
              <w:pStyle w:val="DHHStabletext"/>
            </w:pPr>
            <w:r w:rsidRPr="00C26EC9">
              <w:t>51.5</w:t>
            </w:r>
          </w:p>
        </w:tc>
        <w:tc>
          <w:tcPr>
            <w:tcW w:w="1000" w:type="dxa"/>
            <w:noWrap/>
            <w:hideMark/>
          </w:tcPr>
          <w:p w:rsidR="004538AD" w:rsidRPr="00C26EC9" w:rsidRDefault="004538AD" w:rsidP="00334F0E">
            <w:pPr>
              <w:pStyle w:val="DHHStabletext"/>
            </w:pPr>
            <w:r w:rsidRPr="00C26EC9">
              <w:t>50.5</w:t>
            </w:r>
          </w:p>
        </w:tc>
      </w:tr>
    </w:tbl>
    <w:p w:rsidR="004538AD" w:rsidRDefault="004538AD" w:rsidP="004538AD">
      <w:pPr>
        <w:rPr>
          <w:sz w:val="20"/>
          <w:szCs w:val="20"/>
        </w:rPr>
        <w:sectPr w:rsidR="004538AD" w:rsidSect="004538AD">
          <w:pgSz w:w="16838" w:h="11906" w:orient="landscape"/>
          <w:pgMar w:top="1440" w:right="1440" w:bottom="1440" w:left="1440" w:header="708" w:footer="708" w:gutter="0"/>
          <w:cols w:space="708"/>
          <w:docGrid w:linePitch="360"/>
        </w:sectPr>
      </w:pPr>
    </w:p>
    <w:p w:rsidR="004538AD" w:rsidRDefault="004538AD" w:rsidP="004538AD">
      <w:pPr>
        <w:pStyle w:val="Heading2"/>
      </w:pPr>
      <w:bookmarkStart w:id="32" w:name="_Toc505009297"/>
      <w:r w:rsidRPr="00D75205">
        <w:lastRenderedPageBreak/>
        <w:t>T</w:t>
      </w:r>
      <w:r>
        <w:t>able 4.27</w:t>
      </w:r>
      <w:r w:rsidRPr="00D75205">
        <w:t>: Method of birth by onset of labour, adjusted confinements 2016</w:t>
      </w:r>
      <w:bookmarkEnd w:id="32"/>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64"/>
        <w:gridCol w:w="1064"/>
        <w:gridCol w:w="770"/>
        <w:gridCol w:w="974"/>
        <w:gridCol w:w="860"/>
        <w:gridCol w:w="974"/>
        <w:gridCol w:w="860"/>
        <w:gridCol w:w="962"/>
        <w:gridCol w:w="872"/>
        <w:gridCol w:w="824"/>
        <w:gridCol w:w="1009"/>
        <w:gridCol w:w="1128"/>
        <w:gridCol w:w="705"/>
      </w:tblGrid>
      <w:tr w:rsidR="004538AD" w:rsidRPr="00D75205" w:rsidTr="004538AD">
        <w:trPr>
          <w:trHeight w:val="300"/>
        </w:trPr>
        <w:tc>
          <w:tcPr>
            <w:tcW w:w="3092" w:type="dxa"/>
            <w:noWrap/>
            <w:hideMark/>
          </w:tcPr>
          <w:p w:rsidR="004538AD" w:rsidRPr="00D75205" w:rsidRDefault="004538AD" w:rsidP="00334F0E">
            <w:pPr>
              <w:pStyle w:val="DHHStablecolhead"/>
            </w:pPr>
            <w:r w:rsidRPr="00D75205">
              <w:t>Method of birth</w:t>
            </w:r>
          </w:p>
        </w:tc>
        <w:tc>
          <w:tcPr>
            <w:tcW w:w="1847" w:type="dxa"/>
            <w:gridSpan w:val="2"/>
            <w:noWrap/>
            <w:hideMark/>
          </w:tcPr>
          <w:p w:rsidR="004538AD" w:rsidRPr="00D75205" w:rsidRDefault="004538AD" w:rsidP="00334F0E">
            <w:pPr>
              <w:pStyle w:val="DHHStablecolhead"/>
            </w:pPr>
            <w:r w:rsidRPr="00D75205">
              <w:t>Unassisted vaginal</w:t>
            </w:r>
          </w:p>
        </w:tc>
        <w:tc>
          <w:tcPr>
            <w:tcW w:w="1847" w:type="dxa"/>
            <w:gridSpan w:val="2"/>
            <w:noWrap/>
            <w:hideMark/>
          </w:tcPr>
          <w:p w:rsidR="004538AD" w:rsidRPr="00D75205" w:rsidRDefault="004538AD" w:rsidP="00334F0E">
            <w:pPr>
              <w:pStyle w:val="DHHStablecolhead"/>
            </w:pPr>
            <w:r w:rsidRPr="00D75205">
              <w:t>Vacuum</w:t>
            </w:r>
          </w:p>
        </w:tc>
        <w:tc>
          <w:tcPr>
            <w:tcW w:w="1847" w:type="dxa"/>
            <w:gridSpan w:val="2"/>
            <w:noWrap/>
            <w:hideMark/>
          </w:tcPr>
          <w:p w:rsidR="004538AD" w:rsidRPr="00D75205" w:rsidRDefault="004538AD" w:rsidP="00334F0E">
            <w:pPr>
              <w:pStyle w:val="DHHStablecolhead"/>
            </w:pPr>
            <w:r w:rsidRPr="00D75205">
              <w:t>Forceps</w:t>
            </w:r>
          </w:p>
        </w:tc>
        <w:tc>
          <w:tcPr>
            <w:tcW w:w="1847" w:type="dxa"/>
            <w:gridSpan w:val="2"/>
            <w:noWrap/>
            <w:hideMark/>
          </w:tcPr>
          <w:p w:rsidR="004538AD" w:rsidRPr="00D75205" w:rsidRDefault="004538AD" w:rsidP="00334F0E">
            <w:pPr>
              <w:pStyle w:val="DHHStablecolhead"/>
            </w:pPr>
            <w:r w:rsidRPr="00D75205">
              <w:t>Caesarean</w:t>
            </w:r>
          </w:p>
        </w:tc>
        <w:tc>
          <w:tcPr>
            <w:tcW w:w="1847" w:type="dxa"/>
            <w:gridSpan w:val="2"/>
            <w:noWrap/>
            <w:hideMark/>
          </w:tcPr>
          <w:p w:rsidR="004538AD" w:rsidRPr="00D75205" w:rsidRDefault="004538AD" w:rsidP="00334F0E">
            <w:pPr>
              <w:pStyle w:val="DHHStablecolhead"/>
            </w:pPr>
            <w:r w:rsidRPr="00D75205">
              <w:t>Unknown</w:t>
            </w:r>
          </w:p>
        </w:tc>
        <w:tc>
          <w:tcPr>
            <w:tcW w:w="1847" w:type="dxa"/>
            <w:gridSpan w:val="2"/>
            <w:noWrap/>
            <w:hideMark/>
          </w:tcPr>
          <w:p w:rsidR="004538AD" w:rsidRPr="00D75205" w:rsidRDefault="004538AD" w:rsidP="00334F0E">
            <w:pPr>
              <w:pStyle w:val="DHHStablecolhead"/>
            </w:pPr>
            <w:r w:rsidRPr="00D75205">
              <w:t>Total</w:t>
            </w:r>
          </w:p>
        </w:tc>
      </w:tr>
      <w:tr w:rsidR="004538AD" w:rsidRPr="00D75205" w:rsidTr="004538AD">
        <w:trPr>
          <w:trHeight w:val="300"/>
        </w:trPr>
        <w:tc>
          <w:tcPr>
            <w:tcW w:w="3092" w:type="dxa"/>
            <w:noWrap/>
            <w:hideMark/>
          </w:tcPr>
          <w:p w:rsidR="004538AD" w:rsidRPr="00D75205" w:rsidRDefault="004538AD" w:rsidP="00334F0E">
            <w:pPr>
              <w:pStyle w:val="DHHStablecolhead"/>
            </w:pPr>
          </w:p>
        </w:tc>
        <w:tc>
          <w:tcPr>
            <w:tcW w:w="1072" w:type="dxa"/>
            <w:noWrap/>
            <w:hideMark/>
          </w:tcPr>
          <w:p w:rsidR="004538AD" w:rsidRPr="00D75205" w:rsidRDefault="004538AD" w:rsidP="00334F0E">
            <w:pPr>
              <w:pStyle w:val="DHHStablecolhead"/>
            </w:pPr>
            <w:r w:rsidRPr="00D75205">
              <w:t>n</w:t>
            </w:r>
          </w:p>
        </w:tc>
        <w:tc>
          <w:tcPr>
            <w:tcW w:w="775" w:type="dxa"/>
            <w:noWrap/>
            <w:hideMark/>
          </w:tcPr>
          <w:p w:rsidR="004538AD" w:rsidRPr="00D75205" w:rsidRDefault="004538AD" w:rsidP="00334F0E">
            <w:pPr>
              <w:pStyle w:val="DHHStablecolhead"/>
              <w:rPr>
                <w:i/>
                <w:iCs/>
              </w:rPr>
            </w:pPr>
            <w:r w:rsidRPr="00D75205">
              <w:rPr>
                <w:i/>
                <w:iCs/>
              </w:rPr>
              <w:t>%</w:t>
            </w:r>
          </w:p>
        </w:tc>
        <w:tc>
          <w:tcPr>
            <w:tcW w:w="981" w:type="dxa"/>
            <w:noWrap/>
            <w:hideMark/>
          </w:tcPr>
          <w:p w:rsidR="004538AD" w:rsidRPr="00D75205" w:rsidRDefault="004538AD" w:rsidP="00334F0E">
            <w:pPr>
              <w:pStyle w:val="DHHStablecolhead"/>
            </w:pPr>
            <w:r w:rsidRPr="00D75205">
              <w:t>n</w:t>
            </w:r>
          </w:p>
        </w:tc>
        <w:tc>
          <w:tcPr>
            <w:tcW w:w="866" w:type="dxa"/>
            <w:noWrap/>
            <w:hideMark/>
          </w:tcPr>
          <w:p w:rsidR="004538AD" w:rsidRPr="00D75205" w:rsidRDefault="004538AD" w:rsidP="00334F0E">
            <w:pPr>
              <w:pStyle w:val="DHHStablecolhead"/>
              <w:rPr>
                <w:i/>
                <w:iCs/>
              </w:rPr>
            </w:pPr>
            <w:r w:rsidRPr="00D75205">
              <w:rPr>
                <w:i/>
                <w:iCs/>
              </w:rPr>
              <w:t>%</w:t>
            </w:r>
          </w:p>
        </w:tc>
        <w:tc>
          <w:tcPr>
            <w:tcW w:w="981" w:type="dxa"/>
            <w:noWrap/>
            <w:hideMark/>
          </w:tcPr>
          <w:p w:rsidR="004538AD" w:rsidRPr="00D75205" w:rsidRDefault="004538AD" w:rsidP="00334F0E">
            <w:pPr>
              <w:pStyle w:val="DHHStablecolhead"/>
            </w:pPr>
            <w:r w:rsidRPr="00D75205">
              <w:t>n</w:t>
            </w:r>
          </w:p>
        </w:tc>
        <w:tc>
          <w:tcPr>
            <w:tcW w:w="866" w:type="dxa"/>
            <w:noWrap/>
            <w:hideMark/>
          </w:tcPr>
          <w:p w:rsidR="004538AD" w:rsidRPr="00D75205" w:rsidRDefault="004538AD" w:rsidP="00334F0E">
            <w:pPr>
              <w:pStyle w:val="DHHStablecolhead"/>
              <w:rPr>
                <w:i/>
                <w:iCs/>
              </w:rPr>
            </w:pPr>
            <w:r w:rsidRPr="00D75205">
              <w:rPr>
                <w:i/>
                <w:iCs/>
              </w:rPr>
              <w:t>%</w:t>
            </w:r>
          </w:p>
        </w:tc>
        <w:tc>
          <w:tcPr>
            <w:tcW w:w="969" w:type="dxa"/>
            <w:noWrap/>
            <w:hideMark/>
          </w:tcPr>
          <w:p w:rsidR="004538AD" w:rsidRPr="00D75205" w:rsidRDefault="004538AD" w:rsidP="00334F0E">
            <w:pPr>
              <w:pStyle w:val="DHHStablecolhead"/>
            </w:pPr>
            <w:r w:rsidRPr="00D75205">
              <w:t>n</w:t>
            </w:r>
          </w:p>
        </w:tc>
        <w:tc>
          <w:tcPr>
            <w:tcW w:w="878" w:type="dxa"/>
            <w:noWrap/>
            <w:hideMark/>
          </w:tcPr>
          <w:p w:rsidR="004538AD" w:rsidRPr="00D75205" w:rsidRDefault="004538AD" w:rsidP="00334F0E">
            <w:pPr>
              <w:pStyle w:val="DHHStablecolhead"/>
              <w:rPr>
                <w:i/>
                <w:iCs/>
              </w:rPr>
            </w:pPr>
            <w:r w:rsidRPr="00D75205">
              <w:rPr>
                <w:i/>
                <w:iCs/>
              </w:rPr>
              <w:t>%</w:t>
            </w:r>
          </w:p>
        </w:tc>
        <w:tc>
          <w:tcPr>
            <w:tcW w:w="830" w:type="dxa"/>
            <w:noWrap/>
            <w:hideMark/>
          </w:tcPr>
          <w:p w:rsidR="004538AD" w:rsidRPr="00D75205" w:rsidRDefault="004538AD" w:rsidP="00334F0E">
            <w:pPr>
              <w:pStyle w:val="DHHStablecolhead"/>
            </w:pPr>
            <w:r w:rsidRPr="00D75205">
              <w:t>n</w:t>
            </w:r>
          </w:p>
        </w:tc>
        <w:tc>
          <w:tcPr>
            <w:tcW w:w="1017" w:type="dxa"/>
            <w:noWrap/>
            <w:hideMark/>
          </w:tcPr>
          <w:p w:rsidR="004538AD" w:rsidRPr="00D75205" w:rsidRDefault="004538AD" w:rsidP="00334F0E">
            <w:pPr>
              <w:pStyle w:val="DHHStablecolhead"/>
              <w:rPr>
                <w:i/>
                <w:iCs/>
              </w:rPr>
            </w:pPr>
            <w:r w:rsidRPr="00D75205">
              <w:rPr>
                <w:i/>
                <w:iCs/>
              </w:rPr>
              <w:t>%</w:t>
            </w:r>
          </w:p>
        </w:tc>
        <w:tc>
          <w:tcPr>
            <w:tcW w:w="1137" w:type="dxa"/>
            <w:noWrap/>
            <w:hideMark/>
          </w:tcPr>
          <w:p w:rsidR="004538AD" w:rsidRPr="00D75205" w:rsidRDefault="004538AD" w:rsidP="00334F0E">
            <w:pPr>
              <w:pStyle w:val="DHHStablecolhead"/>
            </w:pPr>
            <w:r w:rsidRPr="00D75205">
              <w:t>n</w:t>
            </w:r>
          </w:p>
        </w:tc>
        <w:tc>
          <w:tcPr>
            <w:tcW w:w="710" w:type="dxa"/>
            <w:noWrap/>
            <w:hideMark/>
          </w:tcPr>
          <w:p w:rsidR="004538AD" w:rsidRPr="00D75205" w:rsidRDefault="004538AD" w:rsidP="00334F0E">
            <w:pPr>
              <w:pStyle w:val="DHHStablecolhead"/>
              <w:rPr>
                <w:i/>
                <w:iCs/>
              </w:rPr>
            </w:pPr>
            <w:r w:rsidRPr="00D75205">
              <w:rPr>
                <w:i/>
                <w:iCs/>
              </w:rPr>
              <w:t>%</w:t>
            </w:r>
          </w:p>
        </w:tc>
      </w:tr>
      <w:tr w:rsidR="004538AD" w:rsidRPr="00D75205" w:rsidTr="004538AD">
        <w:trPr>
          <w:trHeight w:val="300"/>
        </w:trPr>
        <w:tc>
          <w:tcPr>
            <w:tcW w:w="3092" w:type="dxa"/>
            <w:noWrap/>
            <w:hideMark/>
          </w:tcPr>
          <w:p w:rsidR="004538AD" w:rsidRPr="00D75205" w:rsidRDefault="004538AD" w:rsidP="00334F0E">
            <w:pPr>
              <w:pStyle w:val="DHHStabletext"/>
            </w:pPr>
            <w:r w:rsidRPr="00D75205">
              <w:t>Spontaneous (not augmented)</w:t>
            </w:r>
          </w:p>
        </w:tc>
        <w:tc>
          <w:tcPr>
            <w:tcW w:w="1072" w:type="dxa"/>
            <w:noWrap/>
            <w:hideMark/>
          </w:tcPr>
          <w:p w:rsidR="004538AD" w:rsidRPr="00D75205" w:rsidRDefault="004538AD" w:rsidP="00334F0E">
            <w:pPr>
              <w:pStyle w:val="DHHStabletext"/>
            </w:pPr>
            <w:r w:rsidRPr="00D75205">
              <w:t>19</w:t>
            </w:r>
            <w:r w:rsidR="004E794A">
              <w:t>,</w:t>
            </w:r>
            <w:r w:rsidRPr="00D75205">
              <w:t>636</w:t>
            </w:r>
          </w:p>
        </w:tc>
        <w:tc>
          <w:tcPr>
            <w:tcW w:w="775" w:type="dxa"/>
            <w:noWrap/>
            <w:hideMark/>
          </w:tcPr>
          <w:p w:rsidR="004538AD" w:rsidRPr="00D75205" w:rsidRDefault="004538AD" w:rsidP="00334F0E">
            <w:pPr>
              <w:pStyle w:val="DHHStabletext"/>
              <w:rPr>
                <w:i/>
                <w:iCs/>
              </w:rPr>
            </w:pPr>
            <w:r w:rsidRPr="00D75205">
              <w:rPr>
                <w:i/>
                <w:iCs/>
              </w:rPr>
              <w:t>75.8</w:t>
            </w:r>
          </w:p>
        </w:tc>
        <w:tc>
          <w:tcPr>
            <w:tcW w:w="981" w:type="dxa"/>
            <w:noWrap/>
            <w:hideMark/>
          </w:tcPr>
          <w:p w:rsidR="004538AD" w:rsidRPr="00D75205" w:rsidRDefault="004538AD" w:rsidP="00334F0E">
            <w:pPr>
              <w:pStyle w:val="DHHStabletext"/>
            </w:pPr>
            <w:r w:rsidRPr="00D75205">
              <w:t>1</w:t>
            </w:r>
            <w:r w:rsidR="004E794A">
              <w:t>,</w:t>
            </w:r>
            <w:r w:rsidRPr="00D75205">
              <w:t>610</w:t>
            </w:r>
          </w:p>
        </w:tc>
        <w:tc>
          <w:tcPr>
            <w:tcW w:w="866" w:type="dxa"/>
            <w:noWrap/>
            <w:hideMark/>
          </w:tcPr>
          <w:p w:rsidR="004538AD" w:rsidRPr="00D75205" w:rsidRDefault="004538AD" w:rsidP="00334F0E">
            <w:pPr>
              <w:pStyle w:val="DHHStabletext"/>
              <w:rPr>
                <w:i/>
                <w:iCs/>
              </w:rPr>
            </w:pPr>
            <w:r w:rsidRPr="00D75205">
              <w:rPr>
                <w:i/>
                <w:iCs/>
              </w:rPr>
              <w:t>6.2</w:t>
            </w:r>
          </w:p>
        </w:tc>
        <w:tc>
          <w:tcPr>
            <w:tcW w:w="981" w:type="dxa"/>
            <w:noWrap/>
            <w:hideMark/>
          </w:tcPr>
          <w:p w:rsidR="004538AD" w:rsidRPr="00D75205" w:rsidRDefault="004538AD" w:rsidP="00334F0E">
            <w:pPr>
              <w:pStyle w:val="DHHStabletext"/>
            </w:pPr>
            <w:r w:rsidRPr="00D75205">
              <w:t>1</w:t>
            </w:r>
            <w:r w:rsidR="004E794A">
              <w:t>,</w:t>
            </w:r>
            <w:r w:rsidRPr="00D75205">
              <w:t>545</w:t>
            </w:r>
          </w:p>
        </w:tc>
        <w:tc>
          <w:tcPr>
            <w:tcW w:w="866" w:type="dxa"/>
            <w:noWrap/>
            <w:hideMark/>
          </w:tcPr>
          <w:p w:rsidR="004538AD" w:rsidRPr="00D75205" w:rsidRDefault="004538AD" w:rsidP="00334F0E">
            <w:pPr>
              <w:pStyle w:val="DHHStabletext"/>
              <w:rPr>
                <w:i/>
                <w:iCs/>
              </w:rPr>
            </w:pPr>
            <w:r w:rsidRPr="00D75205">
              <w:rPr>
                <w:i/>
                <w:iCs/>
              </w:rPr>
              <w:t>6.0</w:t>
            </w:r>
          </w:p>
        </w:tc>
        <w:tc>
          <w:tcPr>
            <w:tcW w:w="969" w:type="dxa"/>
            <w:noWrap/>
            <w:hideMark/>
          </w:tcPr>
          <w:p w:rsidR="004538AD" w:rsidRPr="00D75205" w:rsidRDefault="004538AD" w:rsidP="00334F0E">
            <w:pPr>
              <w:pStyle w:val="DHHStabletext"/>
            </w:pPr>
            <w:r w:rsidRPr="00D75205">
              <w:t>3</w:t>
            </w:r>
            <w:r w:rsidR="004E794A">
              <w:t>,</w:t>
            </w:r>
            <w:r w:rsidRPr="00D75205">
              <w:t>120</w:t>
            </w:r>
          </w:p>
        </w:tc>
        <w:tc>
          <w:tcPr>
            <w:tcW w:w="878" w:type="dxa"/>
            <w:noWrap/>
            <w:hideMark/>
          </w:tcPr>
          <w:p w:rsidR="004538AD" w:rsidRPr="00D75205" w:rsidRDefault="004538AD" w:rsidP="00334F0E">
            <w:pPr>
              <w:pStyle w:val="DHHStabletext"/>
              <w:rPr>
                <w:i/>
                <w:iCs/>
              </w:rPr>
            </w:pPr>
            <w:r w:rsidRPr="00D75205">
              <w:rPr>
                <w:i/>
                <w:iCs/>
              </w:rPr>
              <w:t>12.0</w:t>
            </w:r>
          </w:p>
        </w:tc>
        <w:tc>
          <w:tcPr>
            <w:tcW w:w="830" w:type="dxa"/>
            <w:noWrap/>
            <w:hideMark/>
          </w:tcPr>
          <w:p w:rsidR="004538AD" w:rsidRPr="00D75205" w:rsidRDefault="004538AD" w:rsidP="00334F0E">
            <w:pPr>
              <w:pStyle w:val="DHHStabletext"/>
            </w:pPr>
            <w:r w:rsidRPr="00D75205">
              <w:t>6</w:t>
            </w:r>
          </w:p>
        </w:tc>
        <w:tc>
          <w:tcPr>
            <w:tcW w:w="1017" w:type="dxa"/>
            <w:noWrap/>
            <w:hideMark/>
          </w:tcPr>
          <w:p w:rsidR="004538AD" w:rsidRPr="00D75205" w:rsidRDefault="004538AD" w:rsidP="00334F0E">
            <w:pPr>
              <w:pStyle w:val="DHHStabletext"/>
              <w:rPr>
                <w:i/>
                <w:iCs/>
              </w:rPr>
            </w:pPr>
            <w:r w:rsidRPr="00D75205">
              <w:rPr>
                <w:i/>
                <w:iCs/>
              </w:rPr>
              <w:t>0.0</w:t>
            </w:r>
          </w:p>
        </w:tc>
        <w:tc>
          <w:tcPr>
            <w:tcW w:w="1137" w:type="dxa"/>
            <w:noWrap/>
            <w:hideMark/>
          </w:tcPr>
          <w:p w:rsidR="004538AD" w:rsidRPr="00D75205" w:rsidRDefault="004538AD" w:rsidP="00334F0E">
            <w:pPr>
              <w:pStyle w:val="DHHStabletext"/>
            </w:pPr>
            <w:r w:rsidRPr="00D75205">
              <w:t>25</w:t>
            </w:r>
            <w:r w:rsidR="004E794A">
              <w:t>,</w:t>
            </w:r>
            <w:r w:rsidRPr="00D75205">
              <w:t>917</w:t>
            </w:r>
          </w:p>
        </w:tc>
        <w:tc>
          <w:tcPr>
            <w:tcW w:w="710" w:type="dxa"/>
            <w:noWrap/>
            <w:hideMark/>
          </w:tcPr>
          <w:p w:rsidR="004538AD" w:rsidRPr="00D75205" w:rsidRDefault="004538AD" w:rsidP="00334F0E">
            <w:pPr>
              <w:pStyle w:val="DHHStabletext"/>
              <w:rPr>
                <w:i/>
                <w:iCs/>
              </w:rPr>
            </w:pPr>
            <w:r w:rsidRPr="00D75205">
              <w:rPr>
                <w:i/>
                <w:iCs/>
              </w:rPr>
              <w:t>100</w:t>
            </w:r>
          </w:p>
        </w:tc>
      </w:tr>
      <w:tr w:rsidR="004538AD" w:rsidRPr="00D75205" w:rsidTr="004538AD">
        <w:trPr>
          <w:trHeight w:val="300"/>
        </w:trPr>
        <w:tc>
          <w:tcPr>
            <w:tcW w:w="3092" w:type="dxa"/>
            <w:noWrap/>
            <w:hideMark/>
          </w:tcPr>
          <w:p w:rsidR="004538AD" w:rsidRPr="00D75205" w:rsidRDefault="004538AD" w:rsidP="00334F0E">
            <w:pPr>
              <w:pStyle w:val="DHHStabletext"/>
            </w:pPr>
            <w:r w:rsidRPr="00D75205">
              <w:t>Augmented</w:t>
            </w:r>
          </w:p>
        </w:tc>
        <w:tc>
          <w:tcPr>
            <w:tcW w:w="1072" w:type="dxa"/>
            <w:noWrap/>
            <w:hideMark/>
          </w:tcPr>
          <w:p w:rsidR="004538AD" w:rsidRPr="00D75205" w:rsidRDefault="004538AD" w:rsidP="00334F0E">
            <w:pPr>
              <w:pStyle w:val="DHHStabletext"/>
            </w:pPr>
            <w:r w:rsidRPr="00D75205">
              <w:t>6</w:t>
            </w:r>
            <w:r w:rsidR="004E794A">
              <w:t>,</w:t>
            </w:r>
            <w:r w:rsidRPr="00D75205">
              <w:t>340</w:t>
            </w:r>
          </w:p>
        </w:tc>
        <w:tc>
          <w:tcPr>
            <w:tcW w:w="775" w:type="dxa"/>
            <w:noWrap/>
            <w:hideMark/>
          </w:tcPr>
          <w:p w:rsidR="004538AD" w:rsidRPr="00D75205" w:rsidRDefault="004538AD" w:rsidP="00334F0E">
            <w:pPr>
              <w:pStyle w:val="DHHStabletext"/>
              <w:rPr>
                <w:i/>
                <w:iCs/>
              </w:rPr>
            </w:pPr>
            <w:r w:rsidRPr="00D75205">
              <w:rPr>
                <w:i/>
                <w:iCs/>
              </w:rPr>
              <w:t>52.8</w:t>
            </w:r>
          </w:p>
        </w:tc>
        <w:tc>
          <w:tcPr>
            <w:tcW w:w="981" w:type="dxa"/>
            <w:noWrap/>
            <w:hideMark/>
          </w:tcPr>
          <w:p w:rsidR="004538AD" w:rsidRPr="00D75205" w:rsidRDefault="004538AD" w:rsidP="00334F0E">
            <w:pPr>
              <w:pStyle w:val="DHHStabletext"/>
            </w:pPr>
            <w:r w:rsidRPr="00D75205">
              <w:t>1</w:t>
            </w:r>
            <w:r w:rsidR="004E794A">
              <w:t>,</w:t>
            </w:r>
            <w:r w:rsidRPr="00D75205">
              <w:t>578</w:t>
            </w:r>
          </w:p>
        </w:tc>
        <w:tc>
          <w:tcPr>
            <w:tcW w:w="866" w:type="dxa"/>
            <w:noWrap/>
            <w:hideMark/>
          </w:tcPr>
          <w:p w:rsidR="004538AD" w:rsidRPr="00D75205" w:rsidRDefault="004538AD" w:rsidP="00334F0E">
            <w:pPr>
              <w:pStyle w:val="DHHStabletext"/>
              <w:rPr>
                <w:i/>
                <w:iCs/>
              </w:rPr>
            </w:pPr>
            <w:r w:rsidRPr="00D75205">
              <w:rPr>
                <w:i/>
                <w:iCs/>
              </w:rPr>
              <w:t>13.1</w:t>
            </w:r>
          </w:p>
        </w:tc>
        <w:tc>
          <w:tcPr>
            <w:tcW w:w="981" w:type="dxa"/>
            <w:noWrap/>
            <w:hideMark/>
          </w:tcPr>
          <w:p w:rsidR="004538AD" w:rsidRPr="00D75205" w:rsidRDefault="004538AD" w:rsidP="00334F0E">
            <w:pPr>
              <w:pStyle w:val="DHHStabletext"/>
            </w:pPr>
            <w:r w:rsidRPr="00D75205">
              <w:t>2</w:t>
            </w:r>
            <w:r w:rsidR="004E794A">
              <w:t>,</w:t>
            </w:r>
            <w:r w:rsidRPr="00D75205">
              <w:t>105</w:t>
            </w:r>
          </w:p>
        </w:tc>
        <w:tc>
          <w:tcPr>
            <w:tcW w:w="866" w:type="dxa"/>
            <w:noWrap/>
            <w:hideMark/>
          </w:tcPr>
          <w:p w:rsidR="004538AD" w:rsidRPr="00D75205" w:rsidRDefault="004538AD" w:rsidP="00334F0E">
            <w:pPr>
              <w:pStyle w:val="DHHStabletext"/>
              <w:rPr>
                <w:i/>
                <w:iCs/>
              </w:rPr>
            </w:pPr>
            <w:r w:rsidRPr="00D75205">
              <w:rPr>
                <w:i/>
                <w:iCs/>
              </w:rPr>
              <w:t>17.5</w:t>
            </w:r>
          </w:p>
        </w:tc>
        <w:tc>
          <w:tcPr>
            <w:tcW w:w="969" w:type="dxa"/>
            <w:noWrap/>
            <w:hideMark/>
          </w:tcPr>
          <w:p w:rsidR="004538AD" w:rsidRPr="00D75205" w:rsidRDefault="004538AD" w:rsidP="00334F0E">
            <w:pPr>
              <w:pStyle w:val="DHHStabletext"/>
            </w:pPr>
            <w:r w:rsidRPr="00D75205">
              <w:t>1</w:t>
            </w:r>
            <w:r w:rsidR="004E794A">
              <w:t>,</w:t>
            </w:r>
            <w:r w:rsidRPr="00D75205">
              <w:t>992</w:t>
            </w:r>
          </w:p>
        </w:tc>
        <w:tc>
          <w:tcPr>
            <w:tcW w:w="878" w:type="dxa"/>
            <w:noWrap/>
            <w:hideMark/>
          </w:tcPr>
          <w:p w:rsidR="004538AD" w:rsidRPr="00D75205" w:rsidRDefault="004538AD" w:rsidP="00334F0E">
            <w:pPr>
              <w:pStyle w:val="DHHStabletext"/>
              <w:rPr>
                <w:i/>
                <w:iCs/>
              </w:rPr>
            </w:pPr>
            <w:r w:rsidRPr="00D75205">
              <w:rPr>
                <w:i/>
                <w:iCs/>
              </w:rPr>
              <w:t>16.6</w:t>
            </w:r>
          </w:p>
        </w:tc>
        <w:tc>
          <w:tcPr>
            <w:tcW w:w="830" w:type="dxa"/>
            <w:noWrap/>
            <w:hideMark/>
          </w:tcPr>
          <w:p w:rsidR="004538AD" w:rsidRPr="00D75205" w:rsidRDefault="004538AD" w:rsidP="00334F0E">
            <w:pPr>
              <w:pStyle w:val="DHHStabletext"/>
            </w:pPr>
            <w:r w:rsidRPr="00D75205">
              <w:t>2</w:t>
            </w:r>
          </w:p>
        </w:tc>
        <w:tc>
          <w:tcPr>
            <w:tcW w:w="1017" w:type="dxa"/>
            <w:noWrap/>
            <w:hideMark/>
          </w:tcPr>
          <w:p w:rsidR="004538AD" w:rsidRPr="00D75205" w:rsidRDefault="004538AD" w:rsidP="00334F0E">
            <w:pPr>
              <w:pStyle w:val="DHHStabletext"/>
              <w:rPr>
                <w:i/>
                <w:iCs/>
              </w:rPr>
            </w:pPr>
            <w:r w:rsidRPr="00D75205">
              <w:rPr>
                <w:i/>
                <w:iCs/>
              </w:rPr>
              <w:t>0.0</w:t>
            </w:r>
          </w:p>
        </w:tc>
        <w:tc>
          <w:tcPr>
            <w:tcW w:w="1137" w:type="dxa"/>
            <w:noWrap/>
            <w:hideMark/>
          </w:tcPr>
          <w:p w:rsidR="004538AD" w:rsidRPr="00D75205" w:rsidRDefault="004538AD" w:rsidP="00334F0E">
            <w:pPr>
              <w:pStyle w:val="DHHStabletext"/>
            </w:pPr>
            <w:r w:rsidRPr="00D75205">
              <w:t>12</w:t>
            </w:r>
            <w:r w:rsidR="004E794A">
              <w:t>,</w:t>
            </w:r>
            <w:r w:rsidRPr="00D75205">
              <w:t>017</w:t>
            </w:r>
          </w:p>
        </w:tc>
        <w:tc>
          <w:tcPr>
            <w:tcW w:w="710" w:type="dxa"/>
            <w:noWrap/>
            <w:hideMark/>
          </w:tcPr>
          <w:p w:rsidR="004538AD" w:rsidRPr="00D75205" w:rsidRDefault="004538AD" w:rsidP="00334F0E">
            <w:pPr>
              <w:pStyle w:val="DHHStabletext"/>
              <w:rPr>
                <w:i/>
                <w:iCs/>
              </w:rPr>
            </w:pPr>
            <w:r w:rsidRPr="00D75205">
              <w:rPr>
                <w:i/>
                <w:iCs/>
              </w:rPr>
              <w:t>100</w:t>
            </w:r>
          </w:p>
        </w:tc>
      </w:tr>
      <w:tr w:rsidR="004538AD" w:rsidRPr="00D75205" w:rsidTr="004538AD">
        <w:trPr>
          <w:trHeight w:val="300"/>
        </w:trPr>
        <w:tc>
          <w:tcPr>
            <w:tcW w:w="3092" w:type="dxa"/>
            <w:noWrap/>
            <w:hideMark/>
          </w:tcPr>
          <w:p w:rsidR="004538AD" w:rsidRPr="00D75205" w:rsidRDefault="004538AD" w:rsidP="00334F0E">
            <w:pPr>
              <w:pStyle w:val="DHHStabletext"/>
            </w:pPr>
            <w:r w:rsidRPr="00D75205">
              <w:t>Induced</w:t>
            </w:r>
          </w:p>
        </w:tc>
        <w:tc>
          <w:tcPr>
            <w:tcW w:w="1072" w:type="dxa"/>
            <w:noWrap/>
            <w:hideMark/>
          </w:tcPr>
          <w:p w:rsidR="004538AD" w:rsidRPr="00D75205" w:rsidRDefault="004538AD" w:rsidP="00334F0E">
            <w:pPr>
              <w:pStyle w:val="DHHStabletext"/>
            </w:pPr>
            <w:r w:rsidRPr="00D75205">
              <w:t>14</w:t>
            </w:r>
            <w:r w:rsidR="004E794A">
              <w:t>,</w:t>
            </w:r>
            <w:r w:rsidRPr="00D75205">
              <w:t>080</w:t>
            </w:r>
          </w:p>
        </w:tc>
        <w:tc>
          <w:tcPr>
            <w:tcW w:w="775" w:type="dxa"/>
            <w:noWrap/>
            <w:hideMark/>
          </w:tcPr>
          <w:p w:rsidR="004538AD" w:rsidRPr="00D75205" w:rsidRDefault="004538AD" w:rsidP="00334F0E">
            <w:pPr>
              <w:pStyle w:val="DHHStabletext"/>
              <w:rPr>
                <w:i/>
                <w:iCs/>
              </w:rPr>
            </w:pPr>
            <w:r w:rsidRPr="00D75205">
              <w:rPr>
                <w:i/>
                <w:iCs/>
              </w:rPr>
              <w:t>57.7</w:t>
            </w:r>
          </w:p>
        </w:tc>
        <w:tc>
          <w:tcPr>
            <w:tcW w:w="981" w:type="dxa"/>
            <w:noWrap/>
            <w:hideMark/>
          </w:tcPr>
          <w:p w:rsidR="004538AD" w:rsidRPr="00D75205" w:rsidRDefault="004538AD" w:rsidP="00334F0E">
            <w:pPr>
              <w:pStyle w:val="DHHStabletext"/>
            </w:pPr>
            <w:r w:rsidRPr="00D75205">
              <w:t>2</w:t>
            </w:r>
            <w:r w:rsidR="004E794A">
              <w:t>,</w:t>
            </w:r>
            <w:r w:rsidRPr="00D75205">
              <w:t>421</w:t>
            </w:r>
          </w:p>
        </w:tc>
        <w:tc>
          <w:tcPr>
            <w:tcW w:w="866" w:type="dxa"/>
            <w:noWrap/>
            <w:hideMark/>
          </w:tcPr>
          <w:p w:rsidR="004538AD" w:rsidRPr="00D75205" w:rsidRDefault="004538AD" w:rsidP="00334F0E">
            <w:pPr>
              <w:pStyle w:val="DHHStabletext"/>
              <w:rPr>
                <w:i/>
                <w:iCs/>
              </w:rPr>
            </w:pPr>
            <w:r w:rsidRPr="00D75205">
              <w:rPr>
                <w:i/>
                <w:iCs/>
              </w:rPr>
              <w:t>9.9</w:t>
            </w:r>
          </w:p>
        </w:tc>
        <w:tc>
          <w:tcPr>
            <w:tcW w:w="981" w:type="dxa"/>
            <w:noWrap/>
            <w:hideMark/>
          </w:tcPr>
          <w:p w:rsidR="004538AD" w:rsidRPr="00D75205" w:rsidRDefault="004538AD" w:rsidP="00334F0E">
            <w:pPr>
              <w:pStyle w:val="DHHStabletext"/>
            </w:pPr>
            <w:r w:rsidRPr="00D75205">
              <w:t>3</w:t>
            </w:r>
            <w:r w:rsidR="004E794A">
              <w:t>,</w:t>
            </w:r>
            <w:r w:rsidRPr="00D75205">
              <w:t>054</w:t>
            </w:r>
          </w:p>
        </w:tc>
        <w:tc>
          <w:tcPr>
            <w:tcW w:w="866" w:type="dxa"/>
            <w:noWrap/>
            <w:hideMark/>
          </w:tcPr>
          <w:p w:rsidR="004538AD" w:rsidRPr="00D75205" w:rsidRDefault="004538AD" w:rsidP="00334F0E">
            <w:pPr>
              <w:pStyle w:val="DHHStabletext"/>
              <w:rPr>
                <w:i/>
                <w:iCs/>
              </w:rPr>
            </w:pPr>
            <w:r w:rsidRPr="00D75205">
              <w:rPr>
                <w:i/>
                <w:iCs/>
              </w:rPr>
              <w:t>12.5</w:t>
            </w:r>
          </w:p>
        </w:tc>
        <w:tc>
          <w:tcPr>
            <w:tcW w:w="969" w:type="dxa"/>
            <w:noWrap/>
            <w:hideMark/>
          </w:tcPr>
          <w:p w:rsidR="004538AD" w:rsidRPr="00D75205" w:rsidRDefault="004538AD" w:rsidP="00334F0E">
            <w:pPr>
              <w:pStyle w:val="DHHStabletext"/>
            </w:pPr>
            <w:r w:rsidRPr="00D75205">
              <w:t>4</w:t>
            </w:r>
            <w:r w:rsidR="004E794A">
              <w:t>,</w:t>
            </w:r>
            <w:r w:rsidRPr="00D75205">
              <w:t>842</w:t>
            </w:r>
          </w:p>
        </w:tc>
        <w:tc>
          <w:tcPr>
            <w:tcW w:w="878" w:type="dxa"/>
            <w:noWrap/>
            <w:hideMark/>
          </w:tcPr>
          <w:p w:rsidR="004538AD" w:rsidRPr="00D75205" w:rsidRDefault="004538AD" w:rsidP="00334F0E">
            <w:pPr>
              <w:pStyle w:val="DHHStabletext"/>
              <w:rPr>
                <w:i/>
                <w:iCs/>
              </w:rPr>
            </w:pPr>
            <w:r w:rsidRPr="00D75205">
              <w:rPr>
                <w:i/>
                <w:iCs/>
              </w:rPr>
              <w:t>19.8</w:t>
            </w:r>
          </w:p>
        </w:tc>
        <w:tc>
          <w:tcPr>
            <w:tcW w:w="830" w:type="dxa"/>
            <w:noWrap/>
            <w:hideMark/>
          </w:tcPr>
          <w:p w:rsidR="004538AD" w:rsidRPr="00D75205" w:rsidRDefault="004538AD" w:rsidP="00334F0E">
            <w:pPr>
              <w:pStyle w:val="DHHStabletext"/>
            </w:pPr>
            <w:r w:rsidRPr="00D75205">
              <w:t>1</w:t>
            </w:r>
          </w:p>
        </w:tc>
        <w:tc>
          <w:tcPr>
            <w:tcW w:w="1017" w:type="dxa"/>
            <w:noWrap/>
            <w:hideMark/>
          </w:tcPr>
          <w:p w:rsidR="004538AD" w:rsidRPr="00D75205" w:rsidRDefault="004538AD" w:rsidP="00334F0E">
            <w:pPr>
              <w:pStyle w:val="DHHStabletext"/>
              <w:rPr>
                <w:i/>
                <w:iCs/>
              </w:rPr>
            </w:pPr>
            <w:r w:rsidRPr="00D75205">
              <w:rPr>
                <w:i/>
                <w:iCs/>
              </w:rPr>
              <w:t>0.0</w:t>
            </w:r>
          </w:p>
        </w:tc>
        <w:tc>
          <w:tcPr>
            <w:tcW w:w="1137" w:type="dxa"/>
            <w:noWrap/>
            <w:hideMark/>
          </w:tcPr>
          <w:p w:rsidR="004538AD" w:rsidRPr="00D75205" w:rsidRDefault="004538AD" w:rsidP="00334F0E">
            <w:pPr>
              <w:pStyle w:val="DHHStabletext"/>
            </w:pPr>
            <w:r w:rsidRPr="00D75205">
              <w:t>24</w:t>
            </w:r>
            <w:r w:rsidR="004E794A">
              <w:t>,</w:t>
            </w:r>
            <w:r w:rsidRPr="00D75205">
              <w:t>398</w:t>
            </w:r>
          </w:p>
        </w:tc>
        <w:tc>
          <w:tcPr>
            <w:tcW w:w="710" w:type="dxa"/>
            <w:noWrap/>
            <w:hideMark/>
          </w:tcPr>
          <w:p w:rsidR="004538AD" w:rsidRPr="00D75205" w:rsidRDefault="004538AD" w:rsidP="00334F0E">
            <w:pPr>
              <w:pStyle w:val="DHHStabletext"/>
              <w:rPr>
                <w:i/>
                <w:iCs/>
              </w:rPr>
            </w:pPr>
            <w:r w:rsidRPr="00D75205">
              <w:rPr>
                <w:i/>
                <w:iCs/>
              </w:rPr>
              <w:t>100</w:t>
            </w:r>
          </w:p>
        </w:tc>
      </w:tr>
      <w:tr w:rsidR="004538AD" w:rsidRPr="00D75205" w:rsidTr="004538AD">
        <w:trPr>
          <w:trHeight w:val="345"/>
        </w:trPr>
        <w:tc>
          <w:tcPr>
            <w:tcW w:w="3092" w:type="dxa"/>
            <w:noWrap/>
            <w:hideMark/>
          </w:tcPr>
          <w:p w:rsidR="004538AD" w:rsidRPr="00D75205" w:rsidRDefault="004538AD" w:rsidP="00334F0E">
            <w:pPr>
              <w:pStyle w:val="DHHStabletext"/>
            </w:pPr>
            <w:r w:rsidRPr="00D75205">
              <w:t xml:space="preserve">No </w:t>
            </w:r>
            <w:proofErr w:type="spellStart"/>
            <w:r w:rsidRPr="00D75205">
              <w:t>labour</w:t>
            </w:r>
            <w:r w:rsidRPr="000C4D77">
              <w:rPr>
                <w:sz w:val="24"/>
                <w:szCs w:val="24"/>
                <w:vertAlign w:val="superscript"/>
              </w:rPr>
              <w:t>a</w:t>
            </w:r>
            <w:proofErr w:type="spellEnd"/>
          </w:p>
        </w:tc>
        <w:tc>
          <w:tcPr>
            <w:tcW w:w="1072" w:type="dxa"/>
            <w:noWrap/>
            <w:hideMark/>
          </w:tcPr>
          <w:p w:rsidR="004538AD" w:rsidRPr="00D75205" w:rsidRDefault="004538AD" w:rsidP="00334F0E">
            <w:pPr>
              <w:pStyle w:val="DHHStabletext"/>
            </w:pPr>
            <w:r w:rsidRPr="00D75205">
              <w:t>0</w:t>
            </w:r>
          </w:p>
        </w:tc>
        <w:tc>
          <w:tcPr>
            <w:tcW w:w="775" w:type="dxa"/>
            <w:noWrap/>
            <w:hideMark/>
          </w:tcPr>
          <w:p w:rsidR="004538AD" w:rsidRPr="00D75205" w:rsidRDefault="004538AD" w:rsidP="00334F0E">
            <w:pPr>
              <w:pStyle w:val="DHHStabletext"/>
              <w:rPr>
                <w:i/>
                <w:iCs/>
              </w:rPr>
            </w:pPr>
            <w:r w:rsidRPr="00D75205">
              <w:rPr>
                <w:i/>
                <w:iCs/>
              </w:rPr>
              <w:t>0.0</w:t>
            </w:r>
          </w:p>
        </w:tc>
        <w:tc>
          <w:tcPr>
            <w:tcW w:w="981" w:type="dxa"/>
            <w:noWrap/>
            <w:hideMark/>
          </w:tcPr>
          <w:p w:rsidR="004538AD" w:rsidRPr="00D75205" w:rsidRDefault="004538AD" w:rsidP="00334F0E">
            <w:pPr>
              <w:pStyle w:val="DHHStabletext"/>
            </w:pPr>
            <w:r w:rsidRPr="00D75205">
              <w:t>0</w:t>
            </w:r>
          </w:p>
        </w:tc>
        <w:tc>
          <w:tcPr>
            <w:tcW w:w="866" w:type="dxa"/>
            <w:noWrap/>
            <w:hideMark/>
          </w:tcPr>
          <w:p w:rsidR="004538AD" w:rsidRPr="00D75205" w:rsidRDefault="004538AD" w:rsidP="00334F0E">
            <w:pPr>
              <w:pStyle w:val="DHHStabletext"/>
              <w:rPr>
                <w:i/>
                <w:iCs/>
              </w:rPr>
            </w:pPr>
            <w:r w:rsidRPr="00D75205">
              <w:rPr>
                <w:i/>
                <w:iCs/>
              </w:rPr>
              <w:t>0.0</w:t>
            </w:r>
          </w:p>
        </w:tc>
        <w:tc>
          <w:tcPr>
            <w:tcW w:w="981" w:type="dxa"/>
            <w:noWrap/>
            <w:hideMark/>
          </w:tcPr>
          <w:p w:rsidR="004538AD" w:rsidRPr="00D75205" w:rsidRDefault="004538AD" w:rsidP="00334F0E">
            <w:pPr>
              <w:pStyle w:val="DHHStabletext"/>
            </w:pPr>
            <w:r w:rsidRPr="00D75205">
              <w:t>0</w:t>
            </w:r>
          </w:p>
        </w:tc>
        <w:tc>
          <w:tcPr>
            <w:tcW w:w="866" w:type="dxa"/>
            <w:noWrap/>
            <w:hideMark/>
          </w:tcPr>
          <w:p w:rsidR="004538AD" w:rsidRPr="00D75205" w:rsidRDefault="004538AD" w:rsidP="00334F0E">
            <w:pPr>
              <w:pStyle w:val="DHHStabletext"/>
              <w:rPr>
                <w:i/>
                <w:iCs/>
              </w:rPr>
            </w:pPr>
            <w:r w:rsidRPr="00D75205">
              <w:rPr>
                <w:i/>
                <w:iCs/>
              </w:rPr>
              <w:t>0.0</w:t>
            </w:r>
          </w:p>
        </w:tc>
        <w:tc>
          <w:tcPr>
            <w:tcW w:w="969" w:type="dxa"/>
            <w:noWrap/>
            <w:hideMark/>
          </w:tcPr>
          <w:p w:rsidR="004538AD" w:rsidRPr="00D75205" w:rsidRDefault="004538AD" w:rsidP="00334F0E">
            <w:pPr>
              <w:pStyle w:val="DHHStabletext"/>
            </w:pPr>
            <w:r w:rsidRPr="00D75205">
              <w:t>16</w:t>
            </w:r>
            <w:r w:rsidR="004E794A">
              <w:t>,</w:t>
            </w:r>
            <w:r w:rsidRPr="00D75205">
              <w:t>983</w:t>
            </w:r>
          </w:p>
        </w:tc>
        <w:tc>
          <w:tcPr>
            <w:tcW w:w="878" w:type="dxa"/>
            <w:noWrap/>
            <w:hideMark/>
          </w:tcPr>
          <w:p w:rsidR="004538AD" w:rsidRPr="00D75205" w:rsidRDefault="004538AD" w:rsidP="00334F0E">
            <w:pPr>
              <w:pStyle w:val="DHHStabletext"/>
              <w:rPr>
                <w:i/>
                <w:iCs/>
              </w:rPr>
            </w:pPr>
            <w:r w:rsidRPr="00D75205">
              <w:rPr>
                <w:i/>
                <w:iCs/>
              </w:rPr>
              <w:t>100.0</w:t>
            </w:r>
          </w:p>
        </w:tc>
        <w:tc>
          <w:tcPr>
            <w:tcW w:w="830" w:type="dxa"/>
            <w:noWrap/>
            <w:hideMark/>
          </w:tcPr>
          <w:p w:rsidR="004538AD" w:rsidRPr="00D75205" w:rsidRDefault="004538AD" w:rsidP="00334F0E">
            <w:pPr>
              <w:pStyle w:val="DHHStabletext"/>
            </w:pPr>
            <w:r w:rsidRPr="00D75205">
              <w:t>2</w:t>
            </w:r>
          </w:p>
        </w:tc>
        <w:tc>
          <w:tcPr>
            <w:tcW w:w="1017" w:type="dxa"/>
            <w:noWrap/>
            <w:hideMark/>
          </w:tcPr>
          <w:p w:rsidR="004538AD" w:rsidRPr="00D75205" w:rsidRDefault="004538AD" w:rsidP="00334F0E">
            <w:pPr>
              <w:pStyle w:val="DHHStabletext"/>
              <w:rPr>
                <w:i/>
                <w:iCs/>
              </w:rPr>
            </w:pPr>
            <w:r w:rsidRPr="00D75205">
              <w:rPr>
                <w:i/>
                <w:iCs/>
              </w:rPr>
              <w:t>0.0</w:t>
            </w:r>
          </w:p>
        </w:tc>
        <w:tc>
          <w:tcPr>
            <w:tcW w:w="1137" w:type="dxa"/>
            <w:noWrap/>
            <w:hideMark/>
          </w:tcPr>
          <w:p w:rsidR="004538AD" w:rsidRPr="00D75205" w:rsidRDefault="004538AD" w:rsidP="00334F0E">
            <w:pPr>
              <w:pStyle w:val="DHHStabletext"/>
            </w:pPr>
            <w:r w:rsidRPr="00D75205">
              <w:t>16</w:t>
            </w:r>
            <w:r w:rsidR="004E794A">
              <w:t>,</w:t>
            </w:r>
            <w:r w:rsidRPr="00D75205">
              <w:t>985</w:t>
            </w:r>
          </w:p>
        </w:tc>
        <w:tc>
          <w:tcPr>
            <w:tcW w:w="710" w:type="dxa"/>
            <w:noWrap/>
            <w:hideMark/>
          </w:tcPr>
          <w:p w:rsidR="004538AD" w:rsidRPr="00D75205" w:rsidRDefault="004538AD" w:rsidP="00334F0E">
            <w:pPr>
              <w:pStyle w:val="DHHStabletext"/>
              <w:rPr>
                <w:i/>
                <w:iCs/>
              </w:rPr>
            </w:pPr>
            <w:r w:rsidRPr="00D75205">
              <w:rPr>
                <w:i/>
                <w:iCs/>
              </w:rPr>
              <w:t>100</w:t>
            </w:r>
          </w:p>
        </w:tc>
      </w:tr>
      <w:tr w:rsidR="004538AD" w:rsidRPr="00D75205" w:rsidTr="004538AD">
        <w:trPr>
          <w:trHeight w:val="300"/>
        </w:trPr>
        <w:tc>
          <w:tcPr>
            <w:tcW w:w="3092" w:type="dxa"/>
            <w:noWrap/>
            <w:hideMark/>
          </w:tcPr>
          <w:p w:rsidR="004538AD" w:rsidRPr="00D75205" w:rsidRDefault="004538AD" w:rsidP="00334F0E">
            <w:pPr>
              <w:pStyle w:val="DHHStabletext"/>
            </w:pPr>
            <w:r w:rsidRPr="00D75205">
              <w:t>Inadequately reported</w:t>
            </w:r>
          </w:p>
        </w:tc>
        <w:tc>
          <w:tcPr>
            <w:tcW w:w="1072" w:type="dxa"/>
            <w:noWrap/>
            <w:hideMark/>
          </w:tcPr>
          <w:p w:rsidR="004538AD" w:rsidRPr="00D75205" w:rsidRDefault="004538AD" w:rsidP="00334F0E">
            <w:pPr>
              <w:pStyle w:val="DHHStabletext"/>
            </w:pPr>
            <w:r w:rsidRPr="00D75205">
              <w:t>1</w:t>
            </w:r>
          </w:p>
        </w:tc>
        <w:tc>
          <w:tcPr>
            <w:tcW w:w="775" w:type="dxa"/>
            <w:noWrap/>
            <w:hideMark/>
          </w:tcPr>
          <w:p w:rsidR="004538AD" w:rsidRPr="00D75205" w:rsidRDefault="004538AD" w:rsidP="00334F0E">
            <w:pPr>
              <w:pStyle w:val="DHHStabletext"/>
              <w:rPr>
                <w:i/>
                <w:iCs/>
              </w:rPr>
            </w:pPr>
            <w:r w:rsidRPr="00D75205">
              <w:rPr>
                <w:i/>
                <w:iCs/>
              </w:rPr>
              <w:t>50.0</w:t>
            </w:r>
          </w:p>
        </w:tc>
        <w:tc>
          <w:tcPr>
            <w:tcW w:w="981" w:type="dxa"/>
            <w:noWrap/>
            <w:hideMark/>
          </w:tcPr>
          <w:p w:rsidR="004538AD" w:rsidRPr="00D75205" w:rsidRDefault="004538AD" w:rsidP="00334F0E">
            <w:pPr>
              <w:pStyle w:val="DHHStabletext"/>
            </w:pPr>
            <w:r w:rsidRPr="00D75205">
              <w:t>0</w:t>
            </w:r>
          </w:p>
        </w:tc>
        <w:tc>
          <w:tcPr>
            <w:tcW w:w="866" w:type="dxa"/>
            <w:noWrap/>
            <w:hideMark/>
          </w:tcPr>
          <w:p w:rsidR="004538AD" w:rsidRPr="00D75205" w:rsidRDefault="004538AD" w:rsidP="00334F0E">
            <w:pPr>
              <w:pStyle w:val="DHHStabletext"/>
              <w:rPr>
                <w:i/>
                <w:iCs/>
              </w:rPr>
            </w:pPr>
            <w:r w:rsidRPr="00D75205">
              <w:rPr>
                <w:i/>
                <w:iCs/>
              </w:rPr>
              <w:t>0.0</w:t>
            </w:r>
          </w:p>
        </w:tc>
        <w:tc>
          <w:tcPr>
            <w:tcW w:w="981" w:type="dxa"/>
            <w:noWrap/>
            <w:hideMark/>
          </w:tcPr>
          <w:p w:rsidR="004538AD" w:rsidRPr="00D75205" w:rsidRDefault="004538AD" w:rsidP="00334F0E">
            <w:pPr>
              <w:pStyle w:val="DHHStabletext"/>
            </w:pPr>
            <w:r w:rsidRPr="00D75205">
              <w:t>0</w:t>
            </w:r>
          </w:p>
        </w:tc>
        <w:tc>
          <w:tcPr>
            <w:tcW w:w="866" w:type="dxa"/>
            <w:noWrap/>
            <w:hideMark/>
          </w:tcPr>
          <w:p w:rsidR="004538AD" w:rsidRPr="00D75205" w:rsidRDefault="004538AD" w:rsidP="00334F0E">
            <w:pPr>
              <w:pStyle w:val="DHHStabletext"/>
              <w:rPr>
                <w:i/>
                <w:iCs/>
              </w:rPr>
            </w:pPr>
            <w:r w:rsidRPr="00D75205">
              <w:rPr>
                <w:i/>
                <w:iCs/>
              </w:rPr>
              <w:t>0.0</w:t>
            </w:r>
          </w:p>
        </w:tc>
        <w:tc>
          <w:tcPr>
            <w:tcW w:w="969" w:type="dxa"/>
            <w:noWrap/>
            <w:hideMark/>
          </w:tcPr>
          <w:p w:rsidR="004538AD" w:rsidRPr="00D75205" w:rsidRDefault="004538AD" w:rsidP="00334F0E">
            <w:pPr>
              <w:pStyle w:val="DHHStabletext"/>
            </w:pPr>
            <w:r w:rsidRPr="00D75205">
              <w:t>1</w:t>
            </w:r>
          </w:p>
        </w:tc>
        <w:tc>
          <w:tcPr>
            <w:tcW w:w="878" w:type="dxa"/>
            <w:noWrap/>
            <w:hideMark/>
          </w:tcPr>
          <w:p w:rsidR="004538AD" w:rsidRPr="00D75205" w:rsidRDefault="004538AD" w:rsidP="00334F0E">
            <w:pPr>
              <w:pStyle w:val="DHHStabletext"/>
              <w:rPr>
                <w:i/>
                <w:iCs/>
              </w:rPr>
            </w:pPr>
            <w:r w:rsidRPr="00D75205">
              <w:rPr>
                <w:i/>
                <w:iCs/>
              </w:rPr>
              <w:t>50.0</w:t>
            </w:r>
          </w:p>
        </w:tc>
        <w:tc>
          <w:tcPr>
            <w:tcW w:w="830" w:type="dxa"/>
            <w:noWrap/>
            <w:hideMark/>
          </w:tcPr>
          <w:p w:rsidR="004538AD" w:rsidRPr="00D75205" w:rsidRDefault="004538AD" w:rsidP="00334F0E">
            <w:pPr>
              <w:pStyle w:val="DHHStabletext"/>
            </w:pPr>
            <w:r w:rsidRPr="00D75205">
              <w:t>0</w:t>
            </w:r>
          </w:p>
        </w:tc>
        <w:tc>
          <w:tcPr>
            <w:tcW w:w="1017" w:type="dxa"/>
            <w:noWrap/>
            <w:hideMark/>
          </w:tcPr>
          <w:p w:rsidR="004538AD" w:rsidRPr="00D75205" w:rsidRDefault="004538AD" w:rsidP="00334F0E">
            <w:pPr>
              <w:pStyle w:val="DHHStabletext"/>
              <w:rPr>
                <w:i/>
                <w:iCs/>
              </w:rPr>
            </w:pPr>
            <w:r w:rsidRPr="00D75205">
              <w:rPr>
                <w:i/>
                <w:iCs/>
              </w:rPr>
              <w:t>0.0</w:t>
            </w:r>
          </w:p>
        </w:tc>
        <w:tc>
          <w:tcPr>
            <w:tcW w:w="1137" w:type="dxa"/>
            <w:noWrap/>
            <w:hideMark/>
          </w:tcPr>
          <w:p w:rsidR="004538AD" w:rsidRPr="00D75205" w:rsidRDefault="004538AD" w:rsidP="00334F0E">
            <w:pPr>
              <w:pStyle w:val="DHHStabletext"/>
            </w:pPr>
            <w:r w:rsidRPr="00D75205">
              <w:t>2</w:t>
            </w:r>
          </w:p>
        </w:tc>
        <w:tc>
          <w:tcPr>
            <w:tcW w:w="710" w:type="dxa"/>
            <w:noWrap/>
            <w:hideMark/>
          </w:tcPr>
          <w:p w:rsidR="004538AD" w:rsidRPr="00D75205" w:rsidRDefault="004538AD" w:rsidP="00334F0E">
            <w:pPr>
              <w:pStyle w:val="DHHStabletext"/>
              <w:rPr>
                <w:i/>
                <w:iCs/>
              </w:rPr>
            </w:pPr>
            <w:r w:rsidRPr="00D75205">
              <w:rPr>
                <w:i/>
                <w:iCs/>
              </w:rPr>
              <w:t>100</w:t>
            </w:r>
          </w:p>
        </w:tc>
      </w:tr>
      <w:tr w:rsidR="004538AD" w:rsidRPr="00D75205" w:rsidTr="004538AD">
        <w:trPr>
          <w:trHeight w:val="300"/>
        </w:trPr>
        <w:tc>
          <w:tcPr>
            <w:tcW w:w="3092" w:type="dxa"/>
            <w:noWrap/>
            <w:hideMark/>
          </w:tcPr>
          <w:p w:rsidR="004538AD" w:rsidRPr="00D75205" w:rsidRDefault="004538AD" w:rsidP="00334F0E">
            <w:pPr>
              <w:pStyle w:val="DHHStabletext"/>
              <w:rPr>
                <w:b/>
                <w:bCs/>
              </w:rPr>
            </w:pPr>
            <w:r w:rsidRPr="00D75205">
              <w:rPr>
                <w:b/>
                <w:bCs/>
              </w:rPr>
              <w:t>Total</w:t>
            </w:r>
          </w:p>
        </w:tc>
        <w:tc>
          <w:tcPr>
            <w:tcW w:w="1072" w:type="dxa"/>
            <w:noWrap/>
            <w:hideMark/>
          </w:tcPr>
          <w:p w:rsidR="004538AD" w:rsidRPr="00D75205" w:rsidRDefault="004538AD" w:rsidP="00334F0E">
            <w:pPr>
              <w:pStyle w:val="DHHStabletext"/>
              <w:rPr>
                <w:b/>
                <w:bCs/>
              </w:rPr>
            </w:pPr>
            <w:r w:rsidRPr="00D75205">
              <w:rPr>
                <w:b/>
                <w:bCs/>
              </w:rPr>
              <w:t>40</w:t>
            </w:r>
            <w:r w:rsidR="004E794A">
              <w:rPr>
                <w:b/>
                <w:bCs/>
              </w:rPr>
              <w:t>,</w:t>
            </w:r>
            <w:r w:rsidRPr="00D75205">
              <w:rPr>
                <w:b/>
                <w:bCs/>
              </w:rPr>
              <w:t>057</w:t>
            </w:r>
          </w:p>
        </w:tc>
        <w:tc>
          <w:tcPr>
            <w:tcW w:w="775" w:type="dxa"/>
            <w:noWrap/>
            <w:hideMark/>
          </w:tcPr>
          <w:p w:rsidR="004538AD" w:rsidRPr="00D75205" w:rsidRDefault="004538AD" w:rsidP="00334F0E">
            <w:pPr>
              <w:pStyle w:val="DHHStabletext"/>
              <w:rPr>
                <w:b/>
                <w:bCs/>
                <w:i/>
                <w:iCs/>
              </w:rPr>
            </w:pPr>
            <w:r w:rsidRPr="00D75205">
              <w:rPr>
                <w:b/>
                <w:bCs/>
                <w:i/>
                <w:iCs/>
              </w:rPr>
              <w:t>50.5</w:t>
            </w:r>
          </w:p>
        </w:tc>
        <w:tc>
          <w:tcPr>
            <w:tcW w:w="981" w:type="dxa"/>
            <w:noWrap/>
            <w:hideMark/>
          </w:tcPr>
          <w:p w:rsidR="004538AD" w:rsidRPr="00D75205" w:rsidRDefault="004538AD" w:rsidP="00334F0E">
            <w:pPr>
              <w:pStyle w:val="DHHStabletext"/>
              <w:rPr>
                <w:b/>
                <w:bCs/>
              </w:rPr>
            </w:pPr>
            <w:r w:rsidRPr="00D75205">
              <w:rPr>
                <w:b/>
                <w:bCs/>
              </w:rPr>
              <w:t>5</w:t>
            </w:r>
            <w:r w:rsidR="004E794A">
              <w:rPr>
                <w:b/>
                <w:bCs/>
              </w:rPr>
              <w:t>,</w:t>
            </w:r>
            <w:r w:rsidRPr="00D75205">
              <w:rPr>
                <w:b/>
                <w:bCs/>
              </w:rPr>
              <w:t>609</w:t>
            </w:r>
          </w:p>
        </w:tc>
        <w:tc>
          <w:tcPr>
            <w:tcW w:w="866" w:type="dxa"/>
            <w:noWrap/>
            <w:hideMark/>
          </w:tcPr>
          <w:p w:rsidR="004538AD" w:rsidRPr="00D75205" w:rsidRDefault="004538AD" w:rsidP="00334F0E">
            <w:pPr>
              <w:pStyle w:val="DHHStabletext"/>
              <w:rPr>
                <w:b/>
                <w:bCs/>
                <w:i/>
                <w:iCs/>
              </w:rPr>
            </w:pPr>
            <w:r w:rsidRPr="00D75205">
              <w:rPr>
                <w:b/>
                <w:bCs/>
                <w:i/>
                <w:iCs/>
              </w:rPr>
              <w:t>7.1</w:t>
            </w:r>
          </w:p>
        </w:tc>
        <w:tc>
          <w:tcPr>
            <w:tcW w:w="981" w:type="dxa"/>
            <w:noWrap/>
            <w:hideMark/>
          </w:tcPr>
          <w:p w:rsidR="004538AD" w:rsidRPr="00D75205" w:rsidRDefault="004538AD" w:rsidP="00334F0E">
            <w:pPr>
              <w:pStyle w:val="DHHStabletext"/>
              <w:rPr>
                <w:b/>
                <w:bCs/>
              </w:rPr>
            </w:pPr>
            <w:r w:rsidRPr="00D75205">
              <w:rPr>
                <w:b/>
                <w:bCs/>
              </w:rPr>
              <w:t>6</w:t>
            </w:r>
            <w:r w:rsidR="004E794A">
              <w:rPr>
                <w:b/>
                <w:bCs/>
              </w:rPr>
              <w:t>,</w:t>
            </w:r>
            <w:r w:rsidRPr="00D75205">
              <w:rPr>
                <w:b/>
                <w:bCs/>
              </w:rPr>
              <w:t>704</w:t>
            </w:r>
          </w:p>
        </w:tc>
        <w:tc>
          <w:tcPr>
            <w:tcW w:w="866" w:type="dxa"/>
            <w:noWrap/>
            <w:hideMark/>
          </w:tcPr>
          <w:p w:rsidR="004538AD" w:rsidRPr="00D75205" w:rsidRDefault="004538AD" w:rsidP="00334F0E">
            <w:pPr>
              <w:pStyle w:val="DHHStabletext"/>
              <w:rPr>
                <w:b/>
                <w:bCs/>
                <w:i/>
                <w:iCs/>
              </w:rPr>
            </w:pPr>
            <w:r w:rsidRPr="00D75205">
              <w:rPr>
                <w:b/>
                <w:bCs/>
                <w:i/>
                <w:iCs/>
              </w:rPr>
              <w:t>8.5</w:t>
            </w:r>
          </w:p>
        </w:tc>
        <w:tc>
          <w:tcPr>
            <w:tcW w:w="969" w:type="dxa"/>
            <w:noWrap/>
            <w:hideMark/>
          </w:tcPr>
          <w:p w:rsidR="004538AD" w:rsidRPr="00D75205" w:rsidRDefault="004538AD" w:rsidP="00334F0E">
            <w:pPr>
              <w:pStyle w:val="DHHStabletext"/>
              <w:rPr>
                <w:b/>
                <w:bCs/>
              </w:rPr>
            </w:pPr>
            <w:r w:rsidRPr="00D75205">
              <w:rPr>
                <w:b/>
                <w:bCs/>
              </w:rPr>
              <w:t>26</w:t>
            </w:r>
            <w:r w:rsidR="004E794A">
              <w:rPr>
                <w:b/>
                <w:bCs/>
              </w:rPr>
              <w:t>,</w:t>
            </w:r>
            <w:r w:rsidRPr="00D75205">
              <w:rPr>
                <w:b/>
                <w:bCs/>
              </w:rPr>
              <w:t>938</w:t>
            </w:r>
          </w:p>
        </w:tc>
        <w:tc>
          <w:tcPr>
            <w:tcW w:w="878" w:type="dxa"/>
            <w:noWrap/>
            <w:hideMark/>
          </w:tcPr>
          <w:p w:rsidR="004538AD" w:rsidRPr="00D75205" w:rsidRDefault="004538AD" w:rsidP="00334F0E">
            <w:pPr>
              <w:pStyle w:val="DHHStabletext"/>
              <w:rPr>
                <w:b/>
                <w:bCs/>
                <w:i/>
                <w:iCs/>
              </w:rPr>
            </w:pPr>
            <w:r w:rsidRPr="00D75205">
              <w:rPr>
                <w:b/>
                <w:bCs/>
                <w:i/>
                <w:iCs/>
              </w:rPr>
              <w:t>34.0</w:t>
            </w:r>
          </w:p>
        </w:tc>
        <w:tc>
          <w:tcPr>
            <w:tcW w:w="830" w:type="dxa"/>
            <w:noWrap/>
            <w:hideMark/>
          </w:tcPr>
          <w:p w:rsidR="004538AD" w:rsidRPr="00D75205" w:rsidRDefault="004538AD" w:rsidP="00334F0E">
            <w:pPr>
              <w:pStyle w:val="DHHStabletext"/>
              <w:rPr>
                <w:b/>
                <w:bCs/>
              </w:rPr>
            </w:pPr>
            <w:r w:rsidRPr="00D75205">
              <w:rPr>
                <w:b/>
                <w:bCs/>
              </w:rPr>
              <w:t>11</w:t>
            </w:r>
          </w:p>
        </w:tc>
        <w:tc>
          <w:tcPr>
            <w:tcW w:w="1017" w:type="dxa"/>
            <w:noWrap/>
            <w:hideMark/>
          </w:tcPr>
          <w:p w:rsidR="004538AD" w:rsidRPr="00D75205" w:rsidRDefault="004538AD" w:rsidP="00334F0E">
            <w:pPr>
              <w:pStyle w:val="DHHStabletext"/>
              <w:rPr>
                <w:b/>
                <w:bCs/>
                <w:i/>
                <w:iCs/>
              </w:rPr>
            </w:pPr>
            <w:r w:rsidRPr="00D75205">
              <w:rPr>
                <w:b/>
                <w:bCs/>
                <w:i/>
                <w:iCs/>
              </w:rPr>
              <w:t>0.0</w:t>
            </w:r>
          </w:p>
        </w:tc>
        <w:tc>
          <w:tcPr>
            <w:tcW w:w="1137" w:type="dxa"/>
            <w:noWrap/>
            <w:hideMark/>
          </w:tcPr>
          <w:p w:rsidR="004538AD" w:rsidRPr="00D75205" w:rsidRDefault="004538AD" w:rsidP="00334F0E">
            <w:pPr>
              <w:pStyle w:val="DHHStabletext"/>
              <w:rPr>
                <w:b/>
                <w:bCs/>
              </w:rPr>
            </w:pPr>
            <w:r w:rsidRPr="00D75205">
              <w:rPr>
                <w:b/>
                <w:bCs/>
              </w:rPr>
              <w:t>79</w:t>
            </w:r>
            <w:r w:rsidR="004E794A">
              <w:rPr>
                <w:b/>
                <w:bCs/>
              </w:rPr>
              <w:t>,</w:t>
            </w:r>
            <w:r w:rsidRPr="00D75205">
              <w:rPr>
                <w:b/>
                <w:bCs/>
              </w:rPr>
              <w:t>319</w:t>
            </w:r>
          </w:p>
        </w:tc>
        <w:tc>
          <w:tcPr>
            <w:tcW w:w="710" w:type="dxa"/>
            <w:noWrap/>
            <w:hideMark/>
          </w:tcPr>
          <w:p w:rsidR="004538AD" w:rsidRPr="00D75205" w:rsidRDefault="004538AD" w:rsidP="00334F0E">
            <w:pPr>
              <w:pStyle w:val="DHHStabletext"/>
              <w:rPr>
                <w:b/>
                <w:bCs/>
                <w:i/>
                <w:iCs/>
              </w:rPr>
            </w:pPr>
            <w:r w:rsidRPr="00D75205">
              <w:rPr>
                <w:b/>
                <w:bCs/>
                <w:i/>
                <w:iCs/>
              </w:rPr>
              <w:t>100</w:t>
            </w:r>
          </w:p>
        </w:tc>
      </w:tr>
    </w:tbl>
    <w:p w:rsidR="004538AD" w:rsidRDefault="004538AD" w:rsidP="004538AD"/>
    <w:p w:rsidR="004538AD" w:rsidRPr="000C4D77" w:rsidRDefault="004538AD" w:rsidP="00334F0E">
      <w:pPr>
        <w:pStyle w:val="DHHStabletext"/>
      </w:pPr>
      <w:r w:rsidRPr="000C4D77">
        <w:rPr>
          <w:sz w:val="24"/>
          <w:szCs w:val="24"/>
          <w:vertAlign w:val="superscript"/>
        </w:rPr>
        <w:t>a</w:t>
      </w:r>
      <w:r>
        <w:t xml:space="preserve">  </w:t>
      </w:r>
      <w:r w:rsidRPr="000C4D77">
        <w:t>No labour includes those experiencing failed induction.</w:t>
      </w:r>
    </w:p>
    <w:p w:rsidR="004538AD" w:rsidRDefault="004538AD" w:rsidP="00334F0E">
      <w:pPr>
        <w:pStyle w:val="DHHStabletext"/>
        <w:sectPr w:rsidR="004538AD" w:rsidSect="004538AD">
          <w:pgSz w:w="16838" w:h="11906" w:orient="landscape"/>
          <w:pgMar w:top="1440" w:right="1440" w:bottom="1440" w:left="1440" w:header="708" w:footer="708" w:gutter="0"/>
          <w:cols w:space="708"/>
          <w:docGrid w:linePitch="360"/>
        </w:sectPr>
      </w:pPr>
      <w:r>
        <w:t xml:space="preserve">    </w:t>
      </w:r>
      <w:r w:rsidRPr="00B223D3">
        <w:t>Note: Adj</w:t>
      </w:r>
      <w:r>
        <w:t>usted confinements - see Table 4</w:t>
      </w:r>
      <w:r w:rsidRPr="00B223D3">
        <w:t>.1</w:t>
      </w:r>
    </w:p>
    <w:p w:rsidR="004538AD" w:rsidRDefault="004538AD" w:rsidP="004538AD">
      <w:pPr>
        <w:pStyle w:val="Heading2"/>
      </w:pPr>
      <w:bookmarkStart w:id="33" w:name="_Toc505009298"/>
      <w:r>
        <w:lastRenderedPageBreak/>
        <w:t>Table 4.28</w:t>
      </w:r>
      <w:r w:rsidRPr="00B223D3">
        <w:t>: Method of birth by admission status, adjusted confinements 2016</w:t>
      </w:r>
      <w:bookmarkEnd w:id="33"/>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71"/>
        <w:gridCol w:w="682"/>
        <w:gridCol w:w="1388"/>
        <w:gridCol w:w="1071"/>
        <w:gridCol w:w="973"/>
        <w:gridCol w:w="1199"/>
        <w:gridCol w:w="1121"/>
        <w:gridCol w:w="929"/>
      </w:tblGrid>
      <w:tr w:rsidR="004538AD" w:rsidRPr="00B223D3" w:rsidTr="004538AD">
        <w:trPr>
          <w:trHeight w:val="600"/>
        </w:trPr>
        <w:tc>
          <w:tcPr>
            <w:tcW w:w="1817" w:type="dxa"/>
            <w:noWrap/>
            <w:hideMark/>
          </w:tcPr>
          <w:p w:rsidR="004538AD" w:rsidRPr="00B223D3" w:rsidRDefault="004538AD" w:rsidP="00334F0E">
            <w:pPr>
              <w:pStyle w:val="DHHStablecolhead"/>
            </w:pPr>
            <w:r w:rsidRPr="00B223D3">
              <w:t>Admission status</w:t>
            </w:r>
          </w:p>
        </w:tc>
        <w:tc>
          <w:tcPr>
            <w:tcW w:w="696" w:type="dxa"/>
            <w:noWrap/>
            <w:hideMark/>
          </w:tcPr>
          <w:p w:rsidR="004538AD" w:rsidRPr="00B223D3" w:rsidRDefault="004538AD" w:rsidP="00334F0E">
            <w:pPr>
              <w:pStyle w:val="DHHStablecolhead"/>
            </w:pPr>
          </w:p>
        </w:tc>
        <w:tc>
          <w:tcPr>
            <w:tcW w:w="1423" w:type="dxa"/>
            <w:hideMark/>
          </w:tcPr>
          <w:p w:rsidR="004538AD" w:rsidRPr="00B223D3" w:rsidRDefault="004538AD" w:rsidP="00334F0E">
            <w:pPr>
              <w:pStyle w:val="DHHStablecolhead"/>
            </w:pPr>
            <w:r w:rsidRPr="00B223D3">
              <w:t>Unassisted vaginal</w:t>
            </w:r>
          </w:p>
        </w:tc>
        <w:tc>
          <w:tcPr>
            <w:tcW w:w="1096" w:type="dxa"/>
            <w:hideMark/>
          </w:tcPr>
          <w:p w:rsidR="004538AD" w:rsidRPr="00B223D3" w:rsidRDefault="004538AD" w:rsidP="00334F0E">
            <w:pPr>
              <w:pStyle w:val="DHHStablecolhead"/>
            </w:pPr>
            <w:r w:rsidRPr="00B223D3">
              <w:t>Vacuum</w:t>
            </w:r>
          </w:p>
        </w:tc>
        <w:tc>
          <w:tcPr>
            <w:tcW w:w="950" w:type="dxa"/>
            <w:hideMark/>
          </w:tcPr>
          <w:p w:rsidR="004538AD" w:rsidRPr="00B223D3" w:rsidRDefault="004538AD" w:rsidP="00334F0E">
            <w:pPr>
              <w:pStyle w:val="DHHStablecolhead"/>
            </w:pPr>
            <w:r w:rsidRPr="00B223D3">
              <w:t>Forceps</w:t>
            </w:r>
          </w:p>
        </w:tc>
        <w:tc>
          <w:tcPr>
            <w:tcW w:w="1162" w:type="dxa"/>
            <w:hideMark/>
          </w:tcPr>
          <w:p w:rsidR="004538AD" w:rsidRPr="00B223D3" w:rsidRDefault="004538AD" w:rsidP="00334F0E">
            <w:pPr>
              <w:pStyle w:val="DHHStablecolhead"/>
            </w:pPr>
            <w:r w:rsidRPr="00B223D3">
              <w:t>Caesarean</w:t>
            </w:r>
          </w:p>
        </w:tc>
        <w:tc>
          <w:tcPr>
            <w:tcW w:w="1148" w:type="dxa"/>
            <w:hideMark/>
          </w:tcPr>
          <w:p w:rsidR="004538AD" w:rsidRPr="00B223D3" w:rsidRDefault="004538AD" w:rsidP="00334F0E">
            <w:pPr>
              <w:pStyle w:val="DHHStablecolhead"/>
            </w:pPr>
            <w:r w:rsidRPr="00B223D3">
              <w:t>Unknown</w:t>
            </w:r>
          </w:p>
        </w:tc>
        <w:tc>
          <w:tcPr>
            <w:tcW w:w="950" w:type="dxa"/>
            <w:hideMark/>
          </w:tcPr>
          <w:p w:rsidR="004538AD" w:rsidRPr="00B223D3" w:rsidRDefault="004538AD" w:rsidP="00334F0E">
            <w:pPr>
              <w:pStyle w:val="DHHStablecolhead"/>
            </w:pPr>
            <w:r w:rsidRPr="00B223D3">
              <w:t>Total</w:t>
            </w:r>
          </w:p>
        </w:tc>
      </w:tr>
      <w:tr w:rsidR="004538AD" w:rsidRPr="00B223D3" w:rsidTr="004538AD">
        <w:trPr>
          <w:trHeight w:val="300"/>
        </w:trPr>
        <w:tc>
          <w:tcPr>
            <w:tcW w:w="1817" w:type="dxa"/>
            <w:noWrap/>
            <w:hideMark/>
          </w:tcPr>
          <w:p w:rsidR="004538AD" w:rsidRPr="00B223D3" w:rsidRDefault="004538AD" w:rsidP="00334F0E">
            <w:pPr>
              <w:pStyle w:val="DHHStabletext"/>
            </w:pPr>
            <w:r w:rsidRPr="00B223D3">
              <w:t>Public patient</w:t>
            </w:r>
          </w:p>
        </w:tc>
        <w:tc>
          <w:tcPr>
            <w:tcW w:w="696" w:type="dxa"/>
            <w:noWrap/>
            <w:hideMark/>
          </w:tcPr>
          <w:p w:rsidR="004538AD" w:rsidRPr="00B223D3" w:rsidRDefault="004538AD" w:rsidP="00334F0E">
            <w:pPr>
              <w:pStyle w:val="DHHStabletext"/>
            </w:pPr>
            <w:r w:rsidRPr="00B223D3">
              <w:t>n</w:t>
            </w:r>
          </w:p>
        </w:tc>
        <w:tc>
          <w:tcPr>
            <w:tcW w:w="1423" w:type="dxa"/>
            <w:noWrap/>
            <w:hideMark/>
          </w:tcPr>
          <w:p w:rsidR="004538AD" w:rsidRPr="00B223D3" w:rsidRDefault="004538AD" w:rsidP="00334F0E">
            <w:pPr>
              <w:pStyle w:val="DHHStabletext"/>
            </w:pPr>
            <w:r w:rsidRPr="00B223D3">
              <w:t>32</w:t>
            </w:r>
            <w:r w:rsidR="004E794A">
              <w:t>,</w:t>
            </w:r>
            <w:r w:rsidRPr="00B223D3">
              <w:t>089</w:t>
            </w:r>
          </w:p>
        </w:tc>
        <w:tc>
          <w:tcPr>
            <w:tcW w:w="1096" w:type="dxa"/>
            <w:noWrap/>
            <w:hideMark/>
          </w:tcPr>
          <w:p w:rsidR="004538AD" w:rsidRPr="00B223D3" w:rsidRDefault="004538AD" w:rsidP="00334F0E">
            <w:pPr>
              <w:pStyle w:val="DHHStabletext"/>
            </w:pPr>
            <w:r w:rsidRPr="00B223D3">
              <w:t>3</w:t>
            </w:r>
            <w:r w:rsidR="004E794A">
              <w:t>,</w:t>
            </w:r>
            <w:r w:rsidRPr="00B223D3">
              <w:t>416</w:t>
            </w:r>
          </w:p>
        </w:tc>
        <w:tc>
          <w:tcPr>
            <w:tcW w:w="950" w:type="dxa"/>
            <w:noWrap/>
            <w:hideMark/>
          </w:tcPr>
          <w:p w:rsidR="004538AD" w:rsidRPr="00B223D3" w:rsidRDefault="004538AD" w:rsidP="00334F0E">
            <w:pPr>
              <w:pStyle w:val="DHHStabletext"/>
            </w:pPr>
            <w:r w:rsidRPr="00B223D3">
              <w:t>4</w:t>
            </w:r>
            <w:r w:rsidR="004E794A">
              <w:t>,</w:t>
            </w:r>
            <w:r w:rsidRPr="00B223D3">
              <w:t>992</w:t>
            </w:r>
          </w:p>
        </w:tc>
        <w:tc>
          <w:tcPr>
            <w:tcW w:w="1162" w:type="dxa"/>
            <w:noWrap/>
            <w:hideMark/>
          </w:tcPr>
          <w:p w:rsidR="004538AD" w:rsidRPr="00B223D3" w:rsidRDefault="004538AD" w:rsidP="00334F0E">
            <w:pPr>
              <w:pStyle w:val="DHHStabletext"/>
            </w:pPr>
            <w:r w:rsidRPr="00B223D3">
              <w:t>17</w:t>
            </w:r>
            <w:r w:rsidR="004E794A">
              <w:t>,</w:t>
            </w:r>
            <w:r w:rsidRPr="00B223D3">
              <w:t>888</w:t>
            </w:r>
          </w:p>
        </w:tc>
        <w:tc>
          <w:tcPr>
            <w:tcW w:w="1148" w:type="dxa"/>
            <w:noWrap/>
            <w:hideMark/>
          </w:tcPr>
          <w:p w:rsidR="004538AD" w:rsidRPr="00B223D3" w:rsidRDefault="004538AD" w:rsidP="00334F0E">
            <w:pPr>
              <w:pStyle w:val="DHHStabletext"/>
            </w:pPr>
            <w:r w:rsidRPr="00B223D3">
              <w:t>5</w:t>
            </w:r>
          </w:p>
        </w:tc>
        <w:tc>
          <w:tcPr>
            <w:tcW w:w="950" w:type="dxa"/>
            <w:noWrap/>
            <w:hideMark/>
          </w:tcPr>
          <w:p w:rsidR="004538AD" w:rsidRPr="00B223D3" w:rsidRDefault="004538AD" w:rsidP="00334F0E">
            <w:pPr>
              <w:pStyle w:val="DHHStabletext"/>
            </w:pPr>
            <w:r w:rsidRPr="00B223D3">
              <w:t>58</w:t>
            </w:r>
            <w:r w:rsidR="004E794A">
              <w:t>,</w:t>
            </w:r>
            <w:r w:rsidRPr="00B223D3">
              <w:t>390</w:t>
            </w:r>
          </w:p>
        </w:tc>
      </w:tr>
      <w:tr w:rsidR="004538AD" w:rsidRPr="00B223D3" w:rsidTr="004538AD">
        <w:trPr>
          <w:trHeight w:val="300"/>
        </w:trPr>
        <w:tc>
          <w:tcPr>
            <w:tcW w:w="1817" w:type="dxa"/>
            <w:noWrap/>
            <w:hideMark/>
          </w:tcPr>
          <w:p w:rsidR="004538AD" w:rsidRPr="00B223D3" w:rsidRDefault="004538AD" w:rsidP="00334F0E">
            <w:pPr>
              <w:pStyle w:val="DHHStabletext"/>
            </w:pPr>
          </w:p>
        </w:tc>
        <w:tc>
          <w:tcPr>
            <w:tcW w:w="696" w:type="dxa"/>
            <w:noWrap/>
            <w:hideMark/>
          </w:tcPr>
          <w:p w:rsidR="004538AD" w:rsidRPr="00B223D3" w:rsidRDefault="004538AD" w:rsidP="00334F0E">
            <w:pPr>
              <w:pStyle w:val="DHHStabletext"/>
              <w:rPr>
                <w:i/>
                <w:iCs/>
              </w:rPr>
            </w:pPr>
            <w:r w:rsidRPr="00B223D3">
              <w:rPr>
                <w:i/>
                <w:iCs/>
              </w:rPr>
              <w:t>%</w:t>
            </w:r>
          </w:p>
        </w:tc>
        <w:tc>
          <w:tcPr>
            <w:tcW w:w="1423" w:type="dxa"/>
            <w:noWrap/>
            <w:hideMark/>
          </w:tcPr>
          <w:p w:rsidR="004538AD" w:rsidRPr="00B223D3" w:rsidRDefault="004538AD" w:rsidP="00334F0E">
            <w:pPr>
              <w:pStyle w:val="DHHStabletext"/>
              <w:rPr>
                <w:i/>
                <w:iCs/>
              </w:rPr>
            </w:pPr>
            <w:r w:rsidRPr="00B223D3">
              <w:rPr>
                <w:i/>
                <w:iCs/>
              </w:rPr>
              <w:t>55.0</w:t>
            </w:r>
          </w:p>
        </w:tc>
        <w:tc>
          <w:tcPr>
            <w:tcW w:w="1096" w:type="dxa"/>
            <w:noWrap/>
            <w:hideMark/>
          </w:tcPr>
          <w:p w:rsidR="004538AD" w:rsidRPr="00B223D3" w:rsidRDefault="004538AD" w:rsidP="00334F0E">
            <w:pPr>
              <w:pStyle w:val="DHHStabletext"/>
              <w:rPr>
                <w:i/>
                <w:iCs/>
              </w:rPr>
            </w:pPr>
            <w:r w:rsidRPr="00B223D3">
              <w:rPr>
                <w:i/>
                <w:iCs/>
              </w:rPr>
              <w:t>5.9</w:t>
            </w:r>
          </w:p>
        </w:tc>
        <w:tc>
          <w:tcPr>
            <w:tcW w:w="950" w:type="dxa"/>
            <w:noWrap/>
            <w:hideMark/>
          </w:tcPr>
          <w:p w:rsidR="004538AD" w:rsidRPr="00B223D3" w:rsidRDefault="004538AD" w:rsidP="00334F0E">
            <w:pPr>
              <w:pStyle w:val="DHHStabletext"/>
              <w:rPr>
                <w:i/>
                <w:iCs/>
              </w:rPr>
            </w:pPr>
            <w:r w:rsidRPr="00B223D3">
              <w:rPr>
                <w:i/>
                <w:iCs/>
              </w:rPr>
              <w:t>8.5</w:t>
            </w:r>
          </w:p>
        </w:tc>
        <w:tc>
          <w:tcPr>
            <w:tcW w:w="1162" w:type="dxa"/>
            <w:noWrap/>
            <w:hideMark/>
          </w:tcPr>
          <w:p w:rsidR="004538AD" w:rsidRPr="00B223D3" w:rsidRDefault="004538AD" w:rsidP="00334F0E">
            <w:pPr>
              <w:pStyle w:val="DHHStabletext"/>
              <w:rPr>
                <w:i/>
                <w:iCs/>
              </w:rPr>
            </w:pPr>
            <w:r w:rsidRPr="00B223D3">
              <w:rPr>
                <w:i/>
                <w:iCs/>
              </w:rPr>
              <w:t>30.6</w:t>
            </w:r>
          </w:p>
        </w:tc>
        <w:tc>
          <w:tcPr>
            <w:tcW w:w="1148" w:type="dxa"/>
            <w:noWrap/>
            <w:hideMark/>
          </w:tcPr>
          <w:p w:rsidR="004538AD" w:rsidRPr="00B223D3" w:rsidRDefault="004538AD" w:rsidP="00334F0E">
            <w:pPr>
              <w:pStyle w:val="DHHStabletext"/>
              <w:rPr>
                <w:i/>
                <w:iCs/>
              </w:rPr>
            </w:pPr>
            <w:r w:rsidRPr="00B223D3">
              <w:rPr>
                <w:i/>
                <w:iCs/>
              </w:rPr>
              <w:t>0.0</w:t>
            </w:r>
          </w:p>
        </w:tc>
        <w:tc>
          <w:tcPr>
            <w:tcW w:w="950" w:type="dxa"/>
            <w:noWrap/>
            <w:hideMark/>
          </w:tcPr>
          <w:p w:rsidR="004538AD" w:rsidRPr="00B223D3" w:rsidRDefault="004538AD" w:rsidP="00334F0E">
            <w:pPr>
              <w:pStyle w:val="DHHStabletext"/>
              <w:rPr>
                <w:i/>
                <w:iCs/>
              </w:rPr>
            </w:pPr>
            <w:r w:rsidRPr="00B223D3">
              <w:rPr>
                <w:i/>
                <w:iCs/>
              </w:rPr>
              <w:t>100</w:t>
            </w:r>
          </w:p>
        </w:tc>
      </w:tr>
      <w:tr w:rsidR="004538AD" w:rsidRPr="00B223D3" w:rsidTr="004538AD">
        <w:trPr>
          <w:trHeight w:val="300"/>
        </w:trPr>
        <w:tc>
          <w:tcPr>
            <w:tcW w:w="1817" w:type="dxa"/>
            <w:noWrap/>
            <w:hideMark/>
          </w:tcPr>
          <w:p w:rsidR="004538AD" w:rsidRPr="00B223D3" w:rsidRDefault="004538AD" w:rsidP="00334F0E">
            <w:pPr>
              <w:pStyle w:val="DHHStabletext"/>
            </w:pPr>
            <w:r w:rsidRPr="00B223D3">
              <w:t>Private patient</w:t>
            </w:r>
          </w:p>
        </w:tc>
        <w:tc>
          <w:tcPr>
            <w:tcW w:w="696" w:type="dxa"/>
            <w:noWrap/>
            <w:hideMark/>
          </w:tcPr>
          <w:p w:rsidR="004538AD" w:rsidRPr="00B223D3" w:rsidRDefault="004538AD" w:rsidP="00334F0E">
            <w:pPr>
              <w:pStyle w:val="DHHStabletext"/>
            </w:pPr>
            <w:r w:rsidRPr="00B223D3">
              <w:t>n</w:t>
            </w:r>
          </w:p>
        </w:tc>
        <w:tc>
          <w:tcPr>
            <w:tcW w:w="1423" w:type="dxa"/>
            <w:noWrap/>
            <w:hideMark/>
          </w:tcPr>
          <w:p w:rsidR="004538AD" w:rsidRPr="00B223D3" w:rsidRDefault="004538AD" w:rsidP="00334F0E">
            <w:pPr>
              <w:pStyle w:val="DHHStabletext"/>
            </w:pPr>
            <w:r w:rsidRPr="00B223D3">
              <w:t>7</w:t>
            </w:r>
            <w:r w:rsidR="004E794A">
              <w:t>,</w:t>
            </w:r>
            <w:r w:rsidRPr="00B223D3">
              <w:t>958</w:t>
            </w:r>
          </w:p>
        </w:tc>
        <w:tc>
          <w:tcPr>
            <w:tcW w:w="1096" w:type="dxa"/>
            <w:noWrap/>
            <w:hideMark/>
          </w:tcPr>
          <w:p w:rsidR="004538AD" w:rsidRPr="00B223D3" w:rsidRDefault="004538AD" w:rsidP="00334F0E">
            <w:pPr>
              <w:pStyle w:val="DHHStabletext"/>
            </w:pPr>
            <w:r w:rsidRPr="00B223D3">
              <w:t>2</w:t>
            </w:r>
            <w:r w:rsidR="004E794A">
              <w:t>,</w:t>
            </w:r>
            <w:r w:rsidRPr="00B223D3">
              <w:t>192</w:t>
            </w:r>
          </w:p>
        </w:tc>
        <w:tc>
          <w:tcPr>
            <w:tcW w:w="950" w:type="dxa"/>
            <w:noWrap/>
            <w:hideMark/>
          </w:tcPr>
          <w:p w:rsidR="004538AD" w:rsidRPr="00B223D3" w:rsidRDefault="004538AD" w:rsidP="00334F0E">
            <w:pPr>
              <w:pStyle w:val="DHHStabletext"/>
            </w:pPr>
            <w:r w:rsidRPr="00B223D3">
              <w:t>1711</w:t>
            </w:r>
          </w:p>
        </w:tc>
        <w:tc>
          <w:tcPr>
            <w:tcW w:w="1162" w:type="dxa"/>
            <w:noWrap/>
            <w:hideMark/>
          </w:tcPr>
          <w:p w:rsidR="004538AD" w:rsidRPr="00B223D3" w:rsidRDefault="004538AD" w:rsidP="00334F0E">
            <w:pPr>
              <w:pStyle w:val="DHHStabletext"/>
            </w:pPr>
            <w:r w:rsidRPr="00B223D3">
              <w:t>9</w:t>
            </w:r>
            <w:r w:rsidR="004E794A">
              <w:t>,</w:t>
            </w:r>
            <w:r w:rsidRPr="00B223D3">
              <w:t>042</w:t>
            </w:r>
          </w:p>
        </w:tc>
        <w:tc>
          <w:tcPr>
            <w:tcW w:w="1148" w:type="dxa"/>
            <w:noWrap/>
            <w:hideMark/>
          </w:tcPr>
          <w:p w:rsidR="004538AD" w:rsidRPr="00B223D3" w:rsidRDefault="004538AD" w:rsidP="00334F0E">
            <w:pPr>
              <w:pStyle w:val="DHHStabletext"/>
            </w:pPr>
            <w:r w:rsidRPr="00B223D3">
              <w:t>5</w:t>
            </w:r>
          </w:p>
        </w:tc>
        <w:tc>
          <w:tcPr>
            <w:tcW w:w="950" w:type="dxa"/>
            <w:noWrap/>
            <w:hideMark/>
          </w:tcPr>
          <w:p w:rsidR="004538AD" w:rsidRPr="00B223D3" w:rsidRDefault="004538AD" w:rsidP="00334F0E">
            <w:pPr>
              <w:pStyle w:val="DHHStabletext"/>
            </w:pPr>
            <w:r w:rsidRPr="00B223D3">
              <w:t>20</w:t>
            </w:r>
            <w:r w:rsidR="004E794A">
              <w:t>,</w:t>
            </w:r>
            <w:r w:rsidRPr="00B223D3">
              <w:t>908</w:t>
            </w:r>
          </w:p>
        </w:tc>
      </w:tr>
      <w:tr w:rsidR="004538AD" w:rsidRPr="00B223D3" w:rsidTr="004538AD">
        <w:trPr>
          <w:trHeight w:val="300"/>
        </w:trPr>
        <w:tc>
          <w:tcPr>
            <w:tcW w:w="1817" w:type="dxa"/>
            <w:noWrap/>
            <w:hideMark/>
          </w:tcPr>
          <w:p w:rsidR="004538AD" w:rsidRPr="00B223D3" w:rsidRDefault="004538AD" w:rsidP="00334F0E">
            <w:pPr>
              <w:pStyle w:val="DHHStabletext"/>
            </w:pPr>
          </w:p>
        </w:tc>
        <w:tc>
          <w:tcPr>
            <w:tcW w:w="696" w:type="dxa"/>
            <w:noWrap/>
            <w:hideMark/>
          </w:tcPr>
          <w:p w:rsidR="004538AD" w:rsidRPr="00B223D3" w:rsidRDefault="004538AD" w:rsidP="00334F0E">
            <w:pPr>
              <w:pStyle w:val="DHHStabletext"/>
              <w:rPr>
                <w:i/>
                <w:iCs/>
              </w:rPr>
            </w:pPr>
            <w:r w:rsidRPr="00B223D3">
              <w:rPr>
                <w:i/>
                <w:iCs/>
              </w:rPr>
              <w:t>%</w:t>
            </w:r>
          </w:p>
        </w:tc>
        <w:tc>
          <w:tcPr>
            <w:tcW w:w="1423" w:type="dxa"/>
            <w:noWrap/>
            <w:hideMark/>
          </w:tcPr>
          <w:p w:rsidR="004538AD" w:rsidRPr="00B223D3" w:rsidRDefault="004538AD" w:rsidP="00334F0E">
            <w:pPr>
              <w:pStyle w:val="DHHStabletext"/>
              <w:rPr>
                <w:i/>
                <w:iCs/>
              </w:rPr>
            </w:pPr>
            <w:r w:rsidRPr="00B223D3">
              <w:rPr>
                <w:i/>
                <w:iCs/>
              </w:rPr>
              <w:t>38.1</w:t>
            </w:r>
          </w:p>
        </w:tc>
        <w:tc>
          <w:tcPr>
            <w:tcW w:w="1096" w:type="dxa"/>
            <w:noWrap/>
            <w:hideMark/>
          </w:tcPr>
          <w:p w:rsidR="004538AD" w:rsidRPr="00B223D3" w:rsidRDefault="004538AD" w:rsidP="00334F0E">
            <w:pPr>
              <w:pStyle w:val="DHHStabletext"/>
              <w:rPr>
                <w:i/>
                <w:iCs/>
              </w:rPr>
            </w:pPr>
            <w:r w:rsidRPr="00B223D3">
              <w:rPr>
                <w:i/>
                <w:iCs/>
              </w:rPr>
              <w:t>10.5</w:t>
            </w:r>
          </w:p>
        </w:tc>
        <w:tc>
          <w:tcPr>
            <w:tcW w:w="950" w:type="dxa"/>
            <w:noWrap/>
            <w:hideMark/>
          </w:tcPr>
          <w:p w:rsidR="004538AD" w:rsidRPr="00B223D3" w:rsidRDefault="004538AD" w:rsidP="00334F0E">
            <w:pPr>
              <w:pStyle w:val="DHHStabletext"/>
              <w:rPr>
                <w:i/>
                <w:iCs/>
              </w:rPr>
            </w:pPr>
            <w:r w:rsidRPr="00B223D3">
              <w:rPr>
                <w:i/>
                <w:iCs/>
              </w:rPr>
              <w:t>8.2</w:t>
            </w:r>
          </w:p>
        </w:tc>
        <w:tc>
          <w:tcPr>
            <w:tcW w:w="1162" w:type="dxa"/>
            <w:noWrap/>
            <w:hideMark/>
          </w:tcPr>
          <w:p w:rsidR="004538AD" w:rsidRPr="00B223D3" w:rsidRDefault="004538AD" w:rsidP="00334F0E">
            <w:pPr>
              <w:pStyle w:val="DHHStabletext"/>
              <w:rPr>
                <w:i/>
                <w:iCs/>
              </w:rPr>
            </w:pPr>
            <w:r w:rsidRPr="00B223D3">
              <w:rPr>
                <w:i/>
                <w:iCs/>
              </w:rPr>
              <w:t>43.2</w:t>
            </w:r>
          </w:p>
        </w:tc>
        <w:tc>
          <w:tcPr>
            <w:tcW w:w="1148" w:type="dxa"/>
            <w:noWrap/>
            <w:hideMark/>
          </w:tcPr>
          <w:p w:rsidR="004538AD" w:rsidRPr="00B223D3" w:rsidRDefault="004538AD" w:rsidP="00334F0E">
            <w:pPr>
              <w:pStyle w:val="DHHStabletext"/>
              <w:rPr>
                <w:i/>
                <w:iCs/>
              </w:rPr>
            </w:pPr>
            <w:r w:rsidRPr="00B223D3">
              <w:rPr>
                <w:i/>
                <w:iCs/>
              </w:rPr>
              <w:t>0.0</w:t>
            </w:r>
          </w:p>
        </w:tc>
        <w:tc>
          <w:tcPr>
            <w:tcW w:w="950" w:type="dxa"/>
            <w:noWrap/>
            <w:hideMark/>
          </w:tcPr>
          <w:p w:rsidR="004538AD" w:rsidRPr="00B223D3" w:rsidRDefault="004538AD" w:rsidP="00334F0E">
            <w:pPr>
              <w:pStyle w:val="DHHStabletext"/>
              <w:rPr>
                <w:i/>
                <w:iCs/>
              </w:rPr>
            </w:pPr>
            <w:r w:rsidRPr="00B223D3">
              <w:rPr>
                <w:i/>
                <w:iCs/>
              </w:rPr>
              <w:t>100</w:t>
            </w:r>
          </w:p>
        </w:tc>
      </w:tr>
      <w:tr w:rsidR="004538AD" w:rsidRPr="00B223D3" w:rsidTr="004538AD">
        <w:trPr>
          <w:trHeight w:val="300"/>
        </w:trPr>
        <w:tc>
          <w:tcPr>
            <w:tcW w:w="1817" w:type="dxa"/>
            <w:noWrap/>
            <w:hideMark/>
          </w:tcPr>
          <w:p w:rsidR="004538AD" w:rsidRPr="00B223D3" w:rsidRDefault="004538AD" w:rsidP="00334F0E">
            <w:pPr>
              <w:pStyle w:val="DHHStabletext"/>
            </w:pPr>
            <w:r w:rsidRPr="00B223D3">
              <w:t>Not stated</w:t>
            </w:r>
          </w:p>
        </w:tc>
        <w:tc>
          <w:tcPr>
            <w:tcW w:w="696" w:type="dxa"/>
            <w:noWrap/>
            <w:hideMark/>
          </w:tcPr>
          <w:p w:rsidR="004538AD" w:rsidRPr="00B223D3" w:rsidRDefault="004538AD" w:rsidP="00334F0E">
            <w:pPr>
              <w:pStyle w:val="DHHStabletext"/>
            </w:pPr>
            <w:r w:rsidRPr="00B223D3">
              <w:t>n</w:t>
            </w:r>
          </w:p>
        </w:tc>
        <w:tc>
          <w:tcPr>
            <w:tcW w:w="1423" w:type="dxa"/>
            <w:noWrap/>
            <w:hideMark/>
          </w:tcPr>
          <w:p w:rsidR="004538AD" w:rsidRPr="00B223D3" w:rsidRDefault="004538AD" w:rsidP="00334F0E">
            <w:pPr>
              <w:pStyle w:val="DHHStabletext"/>
            </w:pPr>
            <w:r w:rsidRPr="00B223D3">
              <w:t>10</w:t>
            </w:r>
          </w:p>
        </w:tc>
        <w:tc>
          <w:tcPr>
            <w:tcW w:w="1096" w:type="dxa"/>
            <w:noWrap/>
            <w:hideMark/>
          </w:tcPr>
          <w:p w:rsidR="004538AD" w:rsidRPr="00B223D3" w:rsidRDefault="004538AD" w:rsidP="00334F0E">
            <w:pPr>
              <w:pStyle w:val="DHHStabletext"/>
            </w:pPr>
            <w:r w:rsidRPr="00B223D3">
              <w:t>1</w:t>
            </w:r>
          </w:p>
        </w:tc>
        <w:tc>
          <w:tcPr>
            <w:tcW w:w="950" w:type="dxa"/>
            <w:noWrap/>
            <w:hideMark/>
          </w:tcPr>
          <w:p w:rsidR="004538AD" w:rsidRPr="00B223D3" w:rsidRDefault="004538AD" w:rsidP="00334F0E">
            <w:pPr>
              <w:pStyle w:val="DHHStabletext"/>
            </w:pPr>
            <w:r w:rsidRPr="00B223D3">
              <w:t>1</w:t>
            </w:r>
          </w:p>
        </w:tc>
        <w:tc>
          <w:tcPr>
            <w:tcW w:w="1162" w:type="dxa"/>
            <w:noWrap/>
            <w:hideMark/>
          </w:tcPr>
          <w:p w:rsidR="004538AD" w:rsidRPr="00B223D3" w:rsidRDefault="004538AD" w:rsidP="00334F0E">
            <w:pPr>
              <w:pStyle w:val="DHHStabletext"/>
            </w:pPr>
            <w:r w:rsidRPr="00B223D3">
              <w:t>8</w:t>
            </w:r>
          </w:p>
        </w:tc>
        <w:tc>
          <w:tcPr>
            <w:tcW w:w="1148" w:type="dxa"/>
            <w:noWrap/>
            <w:hideMark/>
          </w:tcPr>
          <w:p w:rsidR="004538AD" w:rsidRPr="00B223D3" w:rsidRDefault="004538AD" w:rsidP="00334F0E">
            <w:pPr>
              <w:pStyle w:val="DHHStabletext"/>
            </w:pPr>
            <w:r w:rsidRPr="00B223D3">
              <w:t>1</w:t>
            </w:r>
          </w:p>
        </w:tc>
        <w:tc>
          <w:tcPr>
            <w:tcW w:w="950" w:type="dxa"/>
            <w:noWrap/>
            <w:hideMark/>
          </w:tcPr>
          <w:p w:rsidR="004538AD" w:rsidRPr="00B223D3" w:rsidRDefault="004538AD" w:rsidP="00334F0E">
            <w:pPr>
              <w:pStyle w:val="DHHStabletext"/>
            </w:pPr>
            <w:r w:rsidRPr="00B223D3">
              <w:t>21</w:t>
            </w:r>
          </w:p>
        </w:tc>
      </w:tr>
      <w:tr w:rsidR="004538AD" w:rsidRPr="00B223D3" w:rsidTr="004538AD">
        <w:trPr>
          <w:trHeight w:val="300"/>
        </w:trPr>
        <w:tc>
          <w:tcPr>
            <w:tcW w:w="1817" w:type="dxa"/>
            <w:noWrap/>
            <w:hideMark/>
          </w:tcPr>
          <w:p w:rsidR="004538AD" w:rsidRPr="00B223D3" w:rsidRDefault="004538AD" w:rsidP="00334F0E">
            <w:pPr>
              <w:pStyle w:val="DHHStabletext"/>
            </w:pPr>
          </w:p>
        </w:tc>
        <w:tc>
          <w:tcPr>
            <w:tcW w:w="696" w:type="dxa"/>
            <w:noWrap/>
            <w:hideMark/>
          </w:tcPr>
          <w:p w:rsidR="004538AD" w:rsidRPr="00B223D3" w:rsidRDefault="004538AD" w:rsidP="00334F0E">
            <w:pPr>
              <w:pStyle w:val="DHHStabletext"/>
              <w:rPr>
                <w:i/>
                <w:iCs/>
              </w:rPr>
            </w:pPr>
            <w:r w:rsidRPr="00B223D3">
              <w:rPr>
                <w:i/>
                <w:iCs/>
              </w:rPr>
              <w:t>%</w:t>
            </w:r>
          </w:p>
        </w:tc>
        <w:tc>
          <w:tcPr>
            <w:tcW w:w="1423" w:type="dxa"/>
            <w:noWrap/>
            <w:hideMark/>
          </w:tcPr>
          <w:p w:rsidR="004538AD" w:rsidRPr="00B223D3" w:rsidRDefault="004538AD" w:rsidP="00334F0E">
            <w:pPr>
              <w:pStyle w:val="DHHStabletext"/>
              <w:rPr>
                <w:i/>
                <w:iCs/>
              </w:rPr>
            </w:pPr>
            <w:r w:rsidRPr="00B223D3">
              <w:rPr>
                <w:i/>
                <w:iCs/>
              </w:rPr>
              <w:t>47.6</w:t>
            </w:r>
          </w:p>
        </w:tc>
        <w:tc>
          <w:tcPr>
            <w:tcW w:w="1096" w:type="dxa"/>
            <w:noWrap/>
            <w:hideMark/>
          </w:tcPr>
          <w:p w:rsidR="004538AD" w:rsidRPr="00B223D3" w:rsidRDefault="004538AD" w:rsidP="00334F0E">
            <w:pPr>
              <w:pStyle w:val="DHHStabletext"/>
              <w:rPr>
                <w:i/>
                <w:iCs/>
              </w:rPr>
            </w:pPr>
            <w:r w:rsidRPr="00B223D3">
              <w:rPr>
                <w:i/>
                <w:iCs/>
              </w:rPr>
              <w:t>4.8</w:t>
            </w:r>
          </w:p>
        </w:tc>
        <w:tc>
          <w:tcPr>
            <w:tcW w:w="950" w:type="dxa"/>
            <w:noWrap/>
            <w:hideMark/>
          </w:tcPr>
          <w:p w:rsidR="004538AD" w:rsidRPr="00B223D3" w:rsidRDefault="004538AD" w:rsidP="00334F0E">
            <w:pPr>
              <w:pStyle w:val="DHHStabletext"/>
              <w:rPr>
                <w:i/>
                <w:iCs/>
              </w:rPr>
            </w:pPr>
            <w:r w:rsidRPr="00B223D3">
              <w:rPr>
                <w:i/>
                <w:iCs/>
              </w:rPr>
              <w:t>4.8</w:t>
            </w:r>
          </w:p>
        </w:tc>
        <w:tc>
          <w:tcPr>
            <w:tcW w:w="1162" w:type="dxa"/>
            <w:noWrap/>
            <w:hideMark/>
          </w:tcPr>
          <w:p w:rsidR="004538AD" w:rsidRPr="00B223D3" w:rsidRDefault="004538AD" w:rsidP="00334F0E">
            <w:pPr>
              <w:pStyle w:val="DHHStabletext"/>
              <w:rPr>
                <w:i/>
                <w:iCs/>
              </w:rPr>
            </w:pPr>
            <w:r w:rsidRPr="00B223D3">
              <w:rPr>
                <w:i/>
                <w:iCs/>
              </w:rPr>
              <w:t>38.1</w:t>
            </w:r>
          </w:p>
        </w:tc>
        <w:tc>
          <w:tcPr>
            <w:tcW w:w="1148" w:type="dxa"/>
            <w:noWrap/>
            <w:hideMark/>
          </w:tcPr>
          <w:p w:rsidR="004538AD" w:rsidRPr="00B223D3" w:rsidRDefault="004538AD" w:rsidP="00334F0E">
            <w:pPr>
              <w:pStyle w:val="DHHStabletext"/>
              <w:rPr>
                <w:i/>
                <w:iCs/>
              </w:rPr>
            </w:pPr>
            <w:r w:rsidRPr="00B223D3">
              <w:rPr>
                <w:i/>
                <w:iCs/>
              </w:rPr>
              <w:t>4.8</w:t>
            </w:r>
          </w:p>
        </w:tc>
        <w:tc>
          <w:tcPr>
            <w:tcW w:w="950" w:type="dxa"/>
            <w:noWrap/>
            <w:hideMark/>
          </w:tcPr>
          <w:p w:rsidR="004538AD" w:rsidRPr="00B223D3" w:rsidRDefault="004538AD" w:rsidP="00334F0E">
            <w:pPr>
              <w:pStyle w:val="DHHStabletext"/>
              <w:rPr>
                <w:i/>
                <w:iCs/>
              </w:rPr>
            </w:pPr>
            <w:r w:rsidRPr="00B223D3">
              <w:rPr>
                <w:i/>
                <w:iCs/>
              </w:rPr>
              <w:t>100</w:t>
            </w:r>
          </w:p>
        </w:tc>
      </w:tr>
      <w:tr w:rsidR="004538AD" w:rsidRPr="00B223D3" w:rsidTr="004538AD">
        <w:trPr>
          <w:trHeight w:val="300"/>
        </w:trPr>
        <w:tc>
          <w:tcPr>
            <w:tcW w:w="1817" w:type="dxa"/>
            <w:noWrap/>
            <w:hideMark/>
          </w:tcPr>
          <w:p w:rsidR="004538AD" w:rsidRPr="00B223D3" w:rsidRDefault="004538AD" w:rsidP="00334F0E">
            <w:pPr>
              <w:pStyle w:val="DHHStabletext"/>
            </w:pPr>
            <w:r w:rsidRPr="00B223D3">
              <w:t>Total</w:t>
            </w:r>
          </w:p>
        </w:tc>
        <w:tc>
          <w:tcPr>
            <w:tcW w:w="696" w:type="dxa"/>
            <w:noWrap/>
            <w:hideMark/>
          </w:tcPr>
          <w:p w:rsidR="004538AD" w:rsidRPr="00B223D3" w:rsidRDefault="004538AD" w:rsidP="00334F0E">
            <w:pPr>
              <w:pStyle w:val="DHHStabletext"/>
            </w:pPr>
            <w:r w:rsidRPr="00B223D3">
              <w:t>n</w:t>
            </w:r>
          </w:p>
        </w:tc>
        <w:tc>
          <w:tcPr>
            <w:tcW w:w="1423" w:type="dxa"/>
            <w:noWrap/>
            <w:hideMark/>
          </w:tcPr>
          <w:p w:rsidR="004538AD" w:rsidRPr="00B223D3" w:rsidRDefault="004538AD" w:rsidP="00334F0E">
            <w:pPr>
              <w:pStyle w:val="DHHStabletext"/>
            </w:pPr>
            <w:r w:rsidRPr="00B223D3">
              <w:t>40</w:t>
            </w:r>
            <w:r w:rsidR="004E794A">
              <w:t>,</w:t>
            </w:r>
            <w:r w:rsidRPr="00B223D3">
              <w:t>057</w:t>
            </w:r>
          </w:p>
        </w:tc>
        <w:tc>
          <w:tcPr>
            <w:tcW w:w="1096" w:type="dxa"/>
            <w:noWrap/>
            <w:hideMark/>
          </w:tcPr>
          <w:p w:rsidR="004538AD" w:rsidRPr="00B223D3" w:rsidRDefault="004538AD" w:rsidP="00334F0E">
            <w:pPr>
              <w:pStyle w:val="DHHStabletext"/>
            </w:pPr>
            <w:r w:rsidRPr="00B223D3">
              <w:t>5</w:t>
            </w:r>
            <w:r w:rsidR="004E794A">
              <w:t>,</w:t>
            </w:r>
            <w:r w:rsidRPr="00B223D3">
              <w:t>609</w:t>
            </w:r>
          </w:p>
        </w:tc>
        <w:tc>
          <w:tcPr>
            <w:tcW w:w="950" w:type="dxa"/>
            <w:noWrap/>
            <w:hideMark/>
          </w:tcPr>
          <w:p w:rsidR="004538AD" w:rsidRPr="00B223D3" w:rsidRDefault="004538AD" w:rsidP="00334F0E">
            <w:pPr>
              <w:pStyle w:val="DHHStabletext"/>
            </w:pPr>
            <w:r w:rsidRPr="00B223D3">
              <w:t>6</w:t>
            </w:r>
            <w:r w:rsidR="004E794A">
              <w:t>,</w:t>
            </w:r>
            <w:r w:rsidRPr="00B223D3">
              <w:t>704</w:t>
            </w:r>
          </w:p>
        </w:tc>
        <w:tc>
          <w:tcPr>
            <w:tcW w:w="1162" w:type="dxa"/>
            <w:noWrap/>
            <w:hideMark/>
          </w:tcPr>
          <w:p w:rsidR="004538AD" w:rsidRPr="00B223D3" w:rsidRDefault="004538AD" w:rsidP="00334F0E">
            <w:pPr>
              <w:pStyle w:val="DHHStabletext"/>
            </w:pPr>
            <w:r w:rsidRPr="00B223D3">
              <w:t>26</w:t>
            </w:r>
            <w:r w:rsidR="004E794A">
              <w:t>,</w:t>
            </w:r>
            <w:r w:rsidRPr="00B223D3">
              <w:t>938</w:t>
            </w:r>
          </w:p>
        </w:tc>
        <w:tc>
          <w:tcPr>
            <w:tcW w:w="1148" w:type="dxa"/>
            <w:noWrap/>
            <w:hideMark/>
          </w:tcPr>
          <w:p w:rsidR="004538AD" w:rsidRPr="00B223D3" w:rsidRDefault="004538AD" w:rsidP="00334F0E">
            <w:pPr>
              <w:pStyle w:val="DHHStabletext"/>
            </w:pPr>
            <w:r w:rsidRPr="00B223D3">
              <w:t>11</w:t>
            </w:r>
          </w:p>
        </w:tc>
        <w:tc>
          <w:tcPr>
            <w:tcW w:w="950" w:type="dxa"/>
            <w:noWrap/>
            <w:hideMark/>
          </w:tcPr>
          <w:p w:rsidR="004538AD" w:rsidRPr="00B223D3" w:rsidRDefault="004538AD" w:rsidP="00334F0E">
            <w:pPr>
              <w:pStyle w:val="DHHStabletext"/>
            </w:pPr>
            <w:r w:rsidRPr="00B223D3">
              <w:t>79</w:t>
            </w:r>
            <w:r w:rsidR="004E794A">
              <w:t>,</w:t>
            </w:r>
            <w:r w:rsidRPr="00B223D3">
              <w:t>319</w:t>
            </w:r>
          </w:p>
        </w:tc>
      </w:tr>
      <w:tr w:rsidR="004538AD" w:rsidRPr="00B223D3" w:rsidTr="004538AD">
        <w:trPr>
          <w:trHeight w:val="300"/>
        </w:trPr>
        <w:tc>
          <w:tcPr>
            <w:tcW w:w="1817" w:type="dxa"/>
            <w:noWrap/>
            <w:hideMark/>
          </w:tcPr>
          <w:p w:rsidR="004538AD" w:rsidRPr="00B223D3" w:rsidRDefault="004538AD" w:rsidP="00334F0E">
            <w:pPr>
              <w:pStyle w:val="DHHStabletext"/>
            </w:pPr>
          </w:p>
        </w:tc>
        <w:tc>
          <w:tcPr>
            <w:tcW w:w="696" w:type="dxa"/>
            <w:noWrap/>
            <w:hideMark/>
          </w:tcPr>
          <w:p w:rsidR="004538AD" w:rsidRPr="00B223D3" w:rsidRDefault="004538AD" w:rsidP="00334F0E">
            <w:pPr>
              <w:pStyle w:val="DHHStabletext"/>
              <w:rPr>
                <w:i/>
                <w:iCs/>
              </w:rPr>
            </w:pPr>
            <w:r w:rsidRPr="00B223D3">
              <w:rPr>
                <w:i/>
                <w:iCs/>
              </w:rPr>
              <w:t>%</w:t>
            </w:r>
          </w:p>
        </w:tc>
        <w:tc>
          <w:tcPr>
            <w:tcW w:w="1423" w:type="dxa"/>
            <w:noWrap/>
            <w:hideMark/>
          </w:tcPr>
          <w:p w:rsidR="004538AD" w:rsidRPr="00B223D3" w:rsidRDefault="004538AD" w:rsidP="00334F0E">
            <w:pPr>
              <w:pStyle w:val="DHHStabletext"/>
              <w:rPr>
                <w:i/>
                <w:iCs/>
              </w:rPr>
            </w:pPr>
            <w:r w:rsidRPr="00B223D3">
              <w:rPr>
                <w:i/>
                <w:iCs/>
              </w:rPr>
              <w:t>50.5</w:t>
            </w:r>
          </w:p>
        </w:tc>
        <w:tc>
          <w:tcPr>
            <w:tcW w:w="1096" w:type="dxa"/>
            <w:noWrap/>
            <w:hideMark/>
          </w:tcPr>
          <w:p w:rsidR="004538AD" w:rsidRPr="00B223D3" w:rsidRDefault="004538AD" w:rsidP="00334F0E">
            <w:pPr>
              <w:pStyle w:val="DHHStabletext"/>
              <w:rPr>
                <w:i/>
                <w:iCs/>
              </w:rPr>
            </w:pPr>
            <w:r w:rsidRPr="00B223D3">
              <w:rPr>
                <w:i/>
                <w:iCs/>
              </w:rPr>
              <w:t>7.1</w:t>
            </w:r>
          </w:p>
        </w:tc>
        <w:tc>
          <w:tcPr>
            <w:tcW w:w="950" w:type="dxa"/>
            <w:noWrap/>
            <w:hideMark/>
          </w:tcPr>
          <w:p w:rsidR="004538AD" w:rsidRPr="00B223D3" w:rsidRDefault="004538AD" w:rsidP="00334F0E">
            <w:pPr>
              <w:pStyle w:val="DHHStabletext"/>
              <w:rPr>
                <w:i/>
                <w:iCs/>
              </w:rPr>
            </w:pPr>
            <w:r w:rsidRPr="00B223D3">
              <w:rPr>
                <w:i/>
                <w:iCs/>
              </w:rPr>
              <w:t>8.5</w:t>
            </w:r>
          </w:p>
        </w:tc>
        <w:tc>
          <w:tcPr>
            <w:tcW w:w="1162" w:type="dxa"/>
            <w:noWrap/>
            <w:hideMark/>
          </w:tcPr>
          <w:p w:rsidR="004538AD" w:rsidRPr="00B223D3" w:rsidRDefault="004538AD" w:rsidP="00334F0E">
            <w:pPr>
              <w:pStyle w:val="DHHStabletext"/>
              <w:rPr>
                <w:i/>
                <w:iCs/>
              </w:rPr>
            </w:pPr>
            <w:r w:rsidRPr="00B223D3">
              <w:rPr>
                <w:i/>
                <w:iCs/>
              </w:rPr>
              <w:t>34.0</w:t>
            </w:r>
          </w:p>
        </w:tc>
        <w:tc>
          <w:tcPr>
            <w:tcW w:w="1148" w:type="dxa"/>
            <w:noWrap/>
            <w:hideMark/>
          </w:tcPr>
          <w:p w:rsidR="004538AD" w:rsidRPr="00B223D3" w:rsidRDefault="004538AD" w:rsidP="00334F0E">
            <w:pPr>
              <w:pStyle w:val="DHHStabletext"/>
              <w:rPr>
                <w:i/>
                <w:iCs/>
              </w:rPr>
            </w:pPr>
            <w:r w:rsidRPr="00B223D3">
              <w:rPr>
                <w:i/>
                <w:iCs/>
              </w:rPr>
              <w:t>0.0</w:t>
            </w:r>
          </w:p>
        </w:tc>
        <w:tc>
          <w:tcPr>
            <w:tcW w:w="950" w:type="dxa"/>
            <w:noWrap/>
            <w:hideMark/>
          </w:tcPr>
          <w:p w:rsidR="004538AD" w:rsidRPr="00B223D3" w:rsidRDefault="004538AD" w:rsidP="00334F0E">
            <w:pPr>
              <w:pStyle w:val="DHHStabletext"/>
              <w:rPr>
                <w:i/>
                <w:iCs/>
              </w:rPr>
            </w:pPr>
            <w:r w:rsidRPr="00B223D3">
              <w:rPr>
                <w:i/>
                <w:iCs/>
              </w:rPr>
              <w:t>100</w:t>
            </w:r>
          </w:p>
        </w:tc>
      </w:tr>
    </w:tbl>
    <w:p w:rsidR="004538AD" w:rsidRDefault="004538AD" w:rsidP="004538AD"/>
    <w:p w:rsidR="004538AD" w:rsidRDefault="004538AD" w:rsidP="004538AD"/>
    <w:p w:rsidR="004538AD" w:rsidRDefault="004538AD" w:rsidP="004538AD">
      <w:pPr>
        <w:pStyle w:val="Heading2"/>
      </w:pPr>
      <w:bookmarkStart w:id="34" w:name="_Toc505009299"/>
      <w:r>
        <w:t>Figure 4.6</w:t>
      </w:r>
      <w:r w:rsidRPr="00B223D3">
        <w:t>: Method of birth by admission status, adjusted confinements 2016</w:t>
      </w:r>
      <w:bookmarkEnd w:id="34"/>
    </w:p>
    <w:p w:rsidR="004538AD" w:rsidRDefault="004538AD" w:rsidP="004538AD"/>
    <w:p w:rsidR="004538AD" w:rsidRDefault="00757FF7" w:rsidP="004538AD">
      <w:r>
        <w:rPr>
          <w:noProof/>
          <w:lang w:eastAsia="en-AU"/>
        </w:rPr>
        <w:drawing>
          <wp:inline distT="0" distB="0" distL="0" distR="0">
            <wp:extent cx="4949190" cy="2595880"/>
            <wp:effectExtent l="0" t="0" r="22860" b="13970"/>
            <wp:docPr id="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538AD" w:rsidRDefault="004538AD" w:rsidP="004538AD">
      <w:r>
        <w:br w:type="page"/>
      </w:r>
    </w:p>
    <w:p w:rsidR="004538AD" w:rsidRDefault="004538AD" w:rsidP="004538AD">
      <w:pPr>
        <w:pStyle w:val="Heading2"/>
      </w:pPr>
      <w:bookmarkStart w:id="35" w:name="_Toc505009300"/>
      <w:r>
        <w:lastRenderedPageBreak/>
        <w:t>Table 4.29</w:t>
      </w:r>
      <w:r w:rsidRPr="00B223D3">
        <w:t>: Method of birth by presentation, adjusted confinements 2016</w:t>
      </w:r>
      <w:bookmarkEnd w:id="35"/>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63"/>
        <w:gridCol w:w="598"/>
        <w:gridCol w:w="1450"/>
        <w:gridCol w:w="1105"/>
        <w:gridCol w:w="1105"/>
        <w:gridCol w:w="1209"/>
        <w:gridCol w:w="1099"/>
        <w:gridCol w:w="1105"/>
      </w:tblGrid>
      <w:tr w:rsidR="004538AD" w:rsidRPr="00B223D3" w:rsidTr="004538AD">
        <w:trPr>
          <w:trHeight w:val="300"/>
        </w:trPr>
        <w:tc>
          <w:tcPr>
            <w:tcW w:w="1486" w:type="dxa"/>
            <w:noWrap/>
            <w:hideMark/>
          </w:tcPr>
          <w:p w:rsidR="004538AD" w:rsidRPr="00B223D3" w:rsidRDefault="004538AD" w:rsidP="004538AD">
            <w:pPr>
              <w:rPr>
                <w:b/>
                <w:bCs/>
              </w:rPr>
            </w:pPr>
          </w:p>
        </w:tc>
        <w:tc>
          <w:tcPr>
            <w:tcW w:w="605" w:type="dxa"/>
            <w:noWrap/>
            <w:hideMark/>
          </w:tcPr>
          <w:p w:rsidR="004538AD" w:rsidRPr="00B223D3" w:rsidRDefault="004538AD" w:rsidP="004538AD">
            <w:pPr>
              <w:rPr>
                <w:b/>
                <w:bCs/>
              </w:rPr>
            </w:pPr>
          </w:p>
        </w:tc>
        <w:tc>
          <w:tcPr>
            <w:tcW w:w="1474" w:type="dxa"/>
            <w:noWrap/>
            <w:hideMark/>
          </w:tcPr>
          <w:p w:rsidR="004538AD" w:rsidRPr="00B223D3" w:rsidRDefault="004538AD" w:rsidP="00334F0E">
            <w:pPr>
              <w:pStyle w:val="DHHStablecolhead"/>
            </w:pPr>
            <w:r w:rsidRPr="00B223D3">
              <w:t>Unassisted</w:t>
            </w:r>
          </w:p>
        </w:tc>
        <w:tc>
          <w:tcPr>
            <w:tcW w:w="1122" w:type="dxa"/>
            <w:noWrap/>
            <w:hideMark/>
          </w:tcPr>
          <w:p w:rsidR="004538AD" w:rsidRPr="00B223D3" w:rsidRDefault="004538AD" w:rsidP="00334F0E">
            <w:pPr>
              <w:pStyle w:val="DHHStablecolhead"/>
            </w:pPr>
            <w:r w:rsidRPr="00B223D3">
              <w:t>Vacuum</w:t>
            </w:r>
          </w:p>
        </w:tc>
        <w:tc>
          <w:tcPr>
            <w:tcW w:w="1122" w:type="dxa"/>
            <w:noWrap/>
            <w:hideMark/>
          </w:tcPr>
          <w:p w:rsidR="004538AD" w:rsidRPr="00B223D3" w:rsidRDefault="004538AD" w:rsidP="00334F0E">
            <w:pPr>
              <w:pStyle w:val="DHHStablecolhead"/>
            </w:pPr>
            <w:r w:rsidRPr="00B223D3">
              <w:t>Forceps</w:t>
            </w:r>
          </w:p>
        </w:tc>
        <w:tc>
          <w:tcPr>
            <w:tcW w:w="1211" w:type="dxa"/>
            <w:noWrap/>
            <w:hideMark/>
          </w:tcPr>
          <w:p w:rsidR="004538AD" w:rsidRPr="00B223D3" w:rsidRDefault="004538AD" w:rsidP="00334F0E">
            <w:pPr>
              <w:pStyle w:val="DHHStablecolhead"/>
            </w:pPr>
            <w:r w:rsidRPr="00B223D3">
              <w:t>Caesarean</w:t>
            </w:r>
          </w:p>
        </w:tc>
        <w:tc>
          <w:tcPr>
            <w:tcW w:w="1100" w:type="dxa"/>
            <w:noWrap/>
            <w:hideMark/>
          </w:tcPr>
          <w:p w:rsidR="004538AD" w:rsidRPr="00B223D3" w:rsidRDefault="004538AD" w:rsidP="00334F0E">
            <w:pPr>
              <w:pStyle w:val="DHHStablecolhead"/>
            </w:pPr>
            <w:r w:rsidRPr="00B223D3">
              <w:t>Unknown</w:t>
            </w:r>
          </w:p>
        </w:tc>
        <w:tc>
          <w:tcPr>
            <w:tcW w:w="1122" w:type="dxa"/>
            <w:noWrap/>
            <w:hideMark/>
          </w:tcPr>
          <w:p w:rsidR="004538AD" w:rsidRPr="00B223D3" w:rsidRDefault="004538AD" w:rsidP="00334F0E">
            <w:pPr>
              <w:pStyle w:val="DHHStablecolhead"/>
            </w:pPr>
            <w:r w:rsidRPr="00B223D3">
              <w:t>Total</w:t>
            </w:r>
          </w:p>
        </w:tc>
      </w:tr>
      <w:tr w:rsidR="004538AD" w:rsidRPr="00B223D3" w:rsidTr="004538AD">
        <w:trPr>
          <w:trHeight w:val="300"/>
        </w:trPr>
        <w:tc>
          <w:tcPr>
            <w:tcW w:w="1486" w:type="dxa"/>
            <w:noWrap/>
            <w:hideMark/>
          </w:tcPr>
          <w:p w:rsidR="004538AD" w:rsidRPr="00B223D3" w:rsidRDefault="004538AD" w:rsidP="00334F0E">
            <w:pPr>
              <w:pStyle w:val="DHHStabletext"/>
            </w:pPr>
            <w:r w:rsidRPr="00B223D3">
              <w:t>Vertex</w:t>
            </w:r>
          </w:p>
        </w:tc>
        <w:tc>
          <w:tcPr>
            <w:tcW w:w="605" w:type="dxa"/>
            <w:noWrap/>
            <w:hideMark/>
          </w:tcPr>
          <w:p w:rsidR="004538AD" w:rsidRPr="00B223D3" w:rsidRDefault="004538AD" w:rsidP="00334F0E">
            <w:pPr>
              <w:pStyle w:val="DHHStabletext"/>
            </w:pPr>
            <w:r w:rsidRPr="00B223D3">
              <w:t>n</w:t>
            </w:r>
          </w:p>
        </w:tc>
        <w:tc>
          <w:tcPr>
            <w:tcW w:w="1474" w:type="dxa"/>
            <w:noWrap/>
            <w:hideMark/>
          </w:tcPr>
          <w:p w:rsidR="004538AD" w:rsidRPr="00B223D3" w:rsidRDefault="004538AD" w:rsidP="00334F0E">
            <w:pPr>
              <w:pStyle w:val="DHHStabletext"/>
            </w:pPr>
            <w:r w:rsidRPr="00B223D3">
              <w:t>39</w:t>
            </w:r>
            <w:r w:rsidR="004E794A">
              <w:t>,</w:t>
            </w:r>
            <w:r w:rsidRPr="00B223D3">
              <w:t>228</w:t>
            </w:r>
          </w:p>
        </w:tc>
        <w:tc>
          <w:tcPr>
            <w:tcW w:w="1122" w:type="dxa"/>
            <w:noWrap/>
            <w:hideMark/>
          </w:tcPr>
          <w:p w:rsidR="004538AD" w:rsidRPr="00B223D3" w:rsidRDefault="004538AD" w:rsidP="00334F0E">
            <w:pPr>
              <w:pStyle w:val="DHHStabletext"/>
            </w:pPr>
            <w:r w:rsidRPr="00B223D3">
              <w:t>5</w:t>
            </w:r>
            <w:r w:rsidR="004E794A">
              <w:t>,</w:t>
            </w:r>
            <w:r w:rsidRPr="00B223D3">
              <w:t>560</w:t>
            </w:r>
          </w:p>
        </w:tc>
        <w:tc>
          <w:tcPr>
            <w:tcW w:w="1122" w:type="dxa"/>
            <w:noWrap/>
            <w:hideMark/>
          </w:tcPr>
          <w:p w:rsidR="004538AD" w:rsidRPr="00B223D3" w:rsidRDefault="004538AD" w:rsidP="00334F0E">
            <w:pPr>
              <w:pStyle w:val="DHHStabletext"/>
            </w:pPr>
            <w:r w:rsidRPr="00B223D3">
              <w:t>6</w:t>
            </w:r>
            <w:r w:rsidR="004E794A">
              <w:t>,</w:t>
            </w:r>
            <w:r w:rsidRPr="00B223D3">
              <w:t>637</w:t>
            </w:r>
          </w:p>
        </w:tc>
        <w:tc>
          <w:tcPr>
            <w:tcW w:w="1211" w:type="dxa"/>
            <w:noWrap/>
            <w:hideMark/>
          </w:tcPr>
          <w:p w:rsidR="004538AD" w:rsidRPr="00B223D3" w:rsidRDefault="004538AD" w:rsidP="00334F0E">
            <w:pPr>
              <w:pStyle w:val="DHHStabletext"/>
            </w:pPr>
            <w:r w:rsidRPr="00B223D3">
              <w:t>23</w:t>
            </w:r>
            <w:r w:rsidR="004E794A">
              <w:t>,</w:t>
            </w:r>
            <w:r w:rsidRPr="00B223D3">
              <w:t>752</w:t>
            </w:r>
          </w:p>
        </w:tc>
        <w:tc>
          <w:tcPr>
            <w:tcW w:w="1100" w:type="dxa"/>
            <w:noWrap/>
            <w:hideMark/>
          </w:tcPr>
          <w:p w:rsidR="004538AD" w:rsidRPr="00B223D3" w:rsidRDefault="004538AD" w:rsidP="00334F0E">
            <w:pPr>
              <w:pStyle w:val="DHHStabletext"/>
            </w:pPr>
            <w:r w:rsidRPr="00B223D3">
              <w:t>4</w:t>
            </w:r>
          </w:p>
        </w:tc>
        <w:tc>
          <w:tcPr>
            <w:tcW w:w="1122" w:type="dxa"/>
            <w:noWrap/>
            <w:hideMark/>
          </w:tcPr>
          <w:p w:rsidR="004538AD" w:rsidRPr="00B223D3" w:rsidRDefault="004538AD" w:rsidP="00334F0E">
            <w:pPr>
              <w:pStyle w:val="DHHStabletext"/>
              <w:rPr>
                <w:b/>
                <w:bCs/>
              </w:rPr>
            </w:pPr>
            <w:r w:rsidRPr="00B223D3">
              <w:rPr>
                <w:b/>
                <w:bCs/>
              </w:rPr>
              <w:t>75</w:t>
            </w:r>
            <w:r w:rsidR="004E794A">
              <w:rPr>
                <w:b/>
                <w:bCs/>
              </w:rPr>
              <w:t>,</w:t>
            </w:r>
            <w:r w:rsidRPr="00B223D3">
              <w:rPr>
                <w:b/>
                <w:bCs/>
              </w:rPr>
              <w:t>181</w:t>
            </w:r>
          </w:p>
        </w:tc>
      </w:tr>
      <w:tr w:rsidR="004538AD" w:rsidRPr="00B223D3" w:rsidTr="004538AD">
        <w:trPr>
          <w:trHeight w:val="300"/>
        </w:trPr>
        <w:tc>
          <w:tcPr>
            <w:tcW w:w="1486" w:type="dxa"/>
            <w:noWrap/>
            <w:hideMark/>
          </w:tcPr>
          <w:p w:rsidR="004538AD" w:rsidRPr="00B223D3" w:rsidRDefault="004538AD" w:rsidP="00334F0E">
            <w:pPr>
              <w:pStyle w:val="DHHStabletext"/>
            </w:pPr>
          </w:p>
        </w:tc>
        <w:tc>
          <w:tcPr>
            <w:tcW w:w="605" w:type="dxa"/>
            <w:noWrap/>
            <w:hideMark/>
          </w:tcPr>
          <w:p w:rsidR="004538AD" w:rsidRPr="00B223D3" w:rsidRDefault="004538AD" w:rsidP="00334F0E">
            <w:pPr>
              <w:pStyle w:val="DHHStabletext"/>
              <w:rPr>
                <w:i/>
                <w:iCs/>
              </w:rPr>
            </w:pPr>
            <w:r w:rsidRPr="00B223D3">
              <w:rPr>
                <w:i/>
                <w:iCs/>
              </w:rPr>
              <w:t>%</w:t>
            </w:r>
          </w:p>
        </w:tc>
        <w:tc>
          <w:tcPr>
            <w:tcW w:w="1474" w:type="dxa"/>
            <w:noWrap/>
            <w:hideMark/>
          </w:tcPr>
          <w:p w:rsidR="004538AD" w:rsidRPr="00B223D3" w:rsidRDefault="004538AD" w:rsidP="00334F0E">
            <w:pPr>
              <w:pStyle w:val="DHHStabletext"/>
              <w:rPr>
                <w:i/>
                <w:iCs/>
              </w:rPr>
            </w:pPr>
            <w:r w:rsidRPr="00B223D3">
              <w:rPr>
                <w:i/>
                <w:iCs/>
              </w:rPr>
              <w:t>52.2</w:t>
            </w:r>
          </w:p>
        </w:tc>
        <w:tc>
          <w:tcPr>
            <w:tcW w:w="1122" w:type="dxa"/>
            <w:noWrap/>
            <w:hideMark/>
          </w:tcPr>
          <w:p w:rsidR="004538AD" w:rsidRPr="00B223D3" w:rsidRDefault="004538AD" w:rsidP="00334F0E">
            <w:pPr>
              <w:pStyle w:val="DHHStabletext"/>
              <w:rPr>
                <w:i/>
                <w:iCs/>
              </w:rPr>
            </w:pPr>
            <w:r w:rsidRPr="00B223D3">
              <w:rPr>
                <w:i/>
                <w:iCs/>
              </w:rPr>
              <w:t>7.4</w:t>
            </w:r>
          </w:p>
        </w:tc>
        <w:tc>
          <w:tcPr>
            <w:tcW w:w="1122" w:type="dxa"/>
            <w:noWrap/>
            <w:hideMark/>
          </w:tcPr>
          <w:p w:rsidR="004538AD" w:rsidRPr="00B223D3" w:rsidRDefault="004538AD" w:rsidP="00334F0E">
            <w:pPr>
              <w:pStyle w:val="DHHStabletext"/>
              <w:rPr>
                <w:i/>
                <w:iCs/>
              </w:rPr>
            </w:pPr>
            <w:r w:rsidRPr="00B223D3">
              <w:rPr>
                <w:i/>
                <w:iCs/>
              </w:rPr>
              <w:t>8.8</w:t>
            </w:r>
          </w:p>
        </w:tc>
        <w:tc>
          <w:tcPr>
            <w:tcW w:w="1211" w:type="dxa"/>
            <w:noWrap/>
            <w:hideMark/>
          </w:tcPr>
          <w:p w:rsidR="004538AD" w:rsidRPr="00B223D3" w:rsidRDefault="004538AD" w:rsidP="00334F0E">
            <w:pPr>
              <w:pStyle w:val="DHHStabletext"/>
              <w:rPr>
                <w:i/>
                <w:iCs/>
              </w:rPr>
            </w:pPr>
            <w:r w:rsidRPr="00B223D3">
              <w:rPr>
                <w:i/>
                <w:iCs/>
              </w:rPr>
              <w:t>31.6</w:t>
            </w:r>
          </w:p>
        </w:tc>
        <w:tc>
          <w:tcPr>
            <w:tcW w:w="1100" w:type="dxa"/>
            <w:noWrap/>
            <w:hideMark/>
          </w:tcPr>
          <w:p w:rsidR="004538AD" w:rsidRPr="00B223D3" w:rsidRDefault="004538AD" w:rsidP="00334F0E">
            <w:pPr>
              <w:pStyle w:val="DHHStabletext"/>
              <w:rPr>
                <w:i/>
                <w:iCs/>
              </w:rPr>
            </w:pPr>
            <w:r w:rsidRPr="00B223D3">
              <w:rPr>
                <w:i/>
                <w:iCs/>
              </w:rPr>
              <w:t>0.0</w:t>
            </w:r>
          </w:p>
        </w:tc>
        <w:tc>
          <w:tcPr>
            <w:tcW w:w="1122" w:type="dxa"/>
            <w:noWrap/>
            <w:hideMark/>
          </w:tcPr>
          <w:p w:rsidR="004538AD" w:rsidRPr="00B223D3" w:rsidRDefault="004538AD" w:rsidP="00334F0E">
            <w:pPr>
              <w:pStyle w:val="DHHStabletext"/>
              <w:rPr>
                <w:b/>
                <w:bCs/>
                <w:i/>
                <w:iCs/>
              </w:rPr>
            </w:pPr>
            <w:r w:rsidRPr="00B223D3">
              <w:rPr>
                <w:b/>
                <w:bCs/>
                <w:i/>
                <w:iCs/>
              </w:rPr>
              <w:t>100</w:t>
            </w:r>
          </w:p>
        </w:tc>
      </w:tr>
      <w:tr w:rsidR="004538AD" w:rsidRPr="00B223D3" w:rsidTr="004538AD">
        <w:trPr>
          <w:trHeight w:val="300"/>
        </w:trPr>
        <w:tc>
          <w:tcPr>
            <w:tcW w:w="1486" w:type="dxa"/>
            <w:noWrap/>
            <w:hideMark/>
          </w:tcPr>
          <w:p w:rsidR="004538AD" w:rsidRPr="00B223D3" w:rsidRDefault="004538AD" w:rsidP="00334F0E">
            <w:pPr>
              <w:pStyle w:val="DHHStabletext"/>
            </w:pPr>
            <w:r w:rsidRPr="00B223D3">
              <w:t>Breech</w:t>
            </w:r>
          </w:p>
        </w:tc>
        <w:tc>
          <w:tcPr>
            <w:tcW w:w="605" w:type="dxa"/>
            <w:noWrap/>
            <w:hideMark/>
          </w:tcPr>
          <w:p w:rsidR="004538AD" w:rsidRPr="00B223D3" w:rsidRDefault="004538AD" w:rsidP="00334F0E">
            <w:pPr>
              <w:pStyle w:val="DHHStabletext"/>
            </w:pPr>
            <w:r w:rsidRPr="00B223D3">
              <w:t>n</w:t>
            </w:r>
          </w:p>
        </w:tc>
        <w:tc>
          <w:tcPr>
            <w:tcW w:w="1474" w:type="dxa"/>
            <w:noWrap/>
            <w:hideMark/>
          </w:tcPr>
          <w:p w:rsidR="004538AD" w:rsidRPr="00B223D3" w:rsidRDefault="004538AD" w:rsidP="00334F0E">
            <w:pPr>
              <w:pStyle w:val="DHHStabletext"/>
            </w:pPr>
            <w:r w:rsidRPr="00B223D3">
              <w:t>237</w:t>
            </w:r>
          </w:p>
        </w:tc>
        <w:tc>
          <w:tcPr>
            <w:tcW w:w="1122" w:type="dxa"/>
            <w:noWrap/>
            <w:hideMark/>
          </w:tcPr>
          <w:p w:rsidR="004538AD" w:rsidRPr="00B223D3" w:rsidRDefault="004538AD" w:rsidP="00334F0E">
            <w:pPr>
              <w:pStyle w:val="DHHStabletext"/>
            </w:pPr>
            <w:r w:rsidRPr="00B223D3">
              <w:t>2</w:t>
            </w:r>
          </w:p>
        </w:tc>
        <w:tc>
          <w:tcPr>
            <w:tcW w:w="1122" w:type="dxa"/>
            <w:noWrap/>
            <w:hideMark/>
          </w:tcPr>
          <w:p w:rsidR="004538AD" w:rsidRPr="00B223D3" w:rsidRDefault="004538AD" w:rsidP="00334F0E">
            <w:pPr>
              <w:pStyle w:val="DHHStabletext"/>
            </w:pPr>
            <w:r w:rsidRPr="00B223D3">
              <w:t>17</w:t>
            </w:r>
          </w:p>
        </w:tc>
        <w:tc>
          <w:tcPr>
            <w:tcW w:w="1211" w:type="dxa"/>
            <w:noWrap/>
            <w:hideMark/>
          </w:tcPr>
          <w:p w:rsidR="004538AD" w:rsidRPr="00B223D3" w:rsidRDefault="004538AD" w:rsidP="00334F0E">
            <w:pPr>
              <w:pStyle w:val="DHHStabletext"/>
            </w:pPr>
            <w:r w:rsidRPr="00B223D3">
              <w:t>2810</w:t>
            </w:r>
          </w:p>
        </w:tc>
        <w:tc>
          <w:tcPr>
            <w:tcW w:w="1100" w:type="dxa"/>
            <w:noWrap/>
            <w:hideMark/>
          </w:tcPr>
          <w:p w:rsidR="004538AD" w:rsidRPr="00B223D3" w:rsidRDefault="004538AD" w:rsidP="00334F0E">
            <w:pPr>
              <w:pStyle w:val="DHHStabletext"/>
            </w:pPr>
            <w:r w:rsidRPr="00B223D3">
              <w:t>0</w:t>
            </w:r>
          </w:p>
        </w:tc>
        <w:tc>
          <w:tcPr>
            <w:tcW w:w="1122" w:type="dxa"/>
            <w:noWrap/>
            <w:hideMark/>
          </w:tcPr>
          <w:p w:rsidR="004538AD" w:rsidRPr="00B223D3" w:rsidRDefault="004538AD" w:rsidP="00334F0E">
            <w:pPr>
              <w:pStyle w:val="DHHStabletext"/>
              <w:rPr>
                <w:b/>
                <w:bCs/>
              </w:rPr>
            </w:pPr>
            <w:r w:rsidRPr="00B223D3">
              <w:rPr>
                <w:b/>
                <w:bCs/>
              </w:rPr>
              <w:t>3</w:t>
            </w:r>
            <w:r w:rsidR="004E794A">
              <w:rPr>
                <w:b/>
                <w:bCs/>
              </w:rPr>
              <w:t>,</w:t>
            </w:r>
            <w:r w:rsidRPr="00B223D3">
              <w:rPr>
                <w:b/>
                <w:bCs/>
              </w:rPr>
              <w:t>066</w:t>
            </w:r>
          </w:p>
        </w:tc>
      </w:tr>
      <w:tr w:rsidR="004538AD" w:rsidRPr="00B223D3" w:rsidTr="004538AD">
        <w:trPr>
          <w:trHeight w:val="300"/>
        </w:trPr>
        <w:tc>
          <w:tcPr>
            <w:tcW w:w="1486" w:type="dxa"/>
            <w:noWrap/>
            <w:hideMark/>
          </w:tcPr>
          <w:p w:rsidR="004538AD" w:rsidRPr="00B223D3" w:rsidRDefault="004538AD" w:rsidP="00334F0E">
            <w:pPr>
              <w:pStyle w:val="DHHStabletext"/>
            </w:pPr>
          </w:p>
        </w:tc>
        <w:tc>
          <w:tcPr>
            <w:tcW w:w="605" w:type="dxa"/>
            <w:noWrap/>
            <w:hideMark/>
          </w:tcPr>
          <w:p w:rsidR="004538AD" w:rsidRPr="00B223D3" w:rsidRDefault="004538AD" w:rsidP="00334F0E">
            <w:pPr>
              <w:pStyle w:val="DHHStabletext"/>
              <w:rPr>
                <w:i/>
                <w:iCs/>
              </w:rPr>
            </w:pPr>
            <w:r w:rsidRPr="00B223D3">
              <w:rPr>
                <w:i/>
                <w:iCs/>
              </w:rPr>
              <w:t>%</w:t>
            </w:r>
          </w:p>
        </w:tc>
        <w:tc>
          <w:tcPr>
            <w:tcW w:w="1474" w:type="dxa"/>
            <w:noWrap/>
            <w:hideMark/>
          </w:tcPr>
          <w:p w:rsidR="004538AD" w:rsidRPr="00B223D3" w:rsidRDefault="004538AD" w:rsidP="00334F0E">
            <w:pPr>
              <w:pStyle w:val="DHHStabletext"/>
              <w:rPr>
                <w:i/>
                <w:iCs/>
              </w:rPr>
            </w:pPr>
            <w:r w:rsidRPr="00B223D3">
              <w:rPr>
                <w:i/>
                <w:iCs/>
              </w:rPr>
              <w:t>7.7</w:t>
            </w:r>
          </w:p>
        </w:tc>
        <w:tc>
          <w:tcPr>
            <w:tcW w:w="1122" w:type="dxa"/>
            <w:noWrap/>
            <w:hideMark/>
          </w:tcPr>
          <w:p w:rsidR="004538AD" w:rsidRPr="00B223D3" w:rsidRDefault="004538AD" w:rsidP="00334F0E">
            <w:pPr>
              <w:pStyle w:val="DHHStabletext"/>
              <w:rPr>
                <w:i/>
                <w:iCs/>
              </w:rPr>
            </w:pPr>
            <w:r w:rsidRPr="00B223D3">
              <w:rPr>
                <w:i/>
                <w:iCs/>
              </w:rPr>
              <w:t>0.1</w:t>
            </w:r>
          </w:p>
        </w:tc>
        <w:tc>
          <w:tcPr>
            <w:tcW w:w="1122" w:type="dxa"/>
            <w:noWrap/>
            <w:hideMark/>
          </w:tcPr>
          <w:p w:rsidR="004538AD" w:rsidRPr="00B223D3" w:rsidRDefault="004538AD" w:rsidP="00334F0E">
            <w:pPr>
              <w:pStyle w:val="DHHStabletext"/>
              <w:rPr>
                <w:i/>
                <w:iCs/>
              </w:rPr>
            </w:pPr>
            <w:r w:rsidRPr="00B223D3">
              <w:rPr>
                <w:i/>
                <w:iCs/>
              </w:rPr>
              <w:t>0.6</w:t>
            </w:r>
          </w:p>
        </w:tc>
        <w:tc>
          <w:tcPr>
            <w:tcW w:w="1211" w:type="dxa"/>
            <w:noWrap/>
            <w:hideMark/>
          </w:tcPr>
          <w:p w:rsidR="004538AD" w:rsidRPr="00B223D3" w:rsidRDefault="004538AD" w:rsidP="00334F0E">
            <w:pPr>
              <w:pStyle w:val="DHHStabletext"/>
              <w:rPr>
                <w:i/>
                <w:iCs/>
              </w:rPr>
            </w:pPr>
            <w:r w:rsidRPr="00B223D3">
              <w:rPr>
                <w:i/>
                <w:iCs/>
              </w:rPr>
              <w:t>91.7</w:t>
            </w:r>
          </w:p>
        </w:tc>
        <w:tc>
          <w:tcPr>
            <w:tcW w:w="1100" w:type="dxa"/>
            <w:noWrap/>
            <w:hideMark/>
          </w:tcPr>
          <w:p w:rsidR="004538AD" w:rsidRPr="00B223D3" w:rsidRDefault="004538AD" w:rsidP="00334F0E">
            <w:pPr>
              <w:pStyle w:val="DHHStabletext"/>
              <w:rPr>
                <w:i/>
                <w:iCs/>
              </w:rPr>
            </w:pPr>
            <w:r w:rsidRPr="00B223D3">
              <w:rPr>
                <w:i/>
                <w:iCs/>
              </w:rPr>
              <w:t>0.0</w:t>
            </w:r>
          </w:p>
        </w:tc>
        <w:tc>
          <w:tcPr>
            <w:tcW w:w="1122" w:type="dxa"/>
            <w:noWrap/>
            <w:hideMark/>
          </w:tcPr>
          <w:p w:rsidR="004538AD" w:rsidRPr="00B223D3" w:rsidRDefault="004538AD" w:rsidP="00334F0E">
            <w:pPr>
              <w:pStyle w:val="DHHStabletext"/>
              <w:rPr>
                <w:b/>
                <w:bCs/>
                <w:i/>
                <w:iCs/>
              </w:rPr>
            </w:pPr>
            <w:r w:rsidRPr="00B223D3">
              <w:rPr>
                <w:b/>
                <w:bCs/>
                <w:i/>
                <w:iCs/>
              </w:rPr>
              <w:t>100</w:t>
            </w:r>
          </w:p>
        </w:tc>
      </w:tr>
      <w:tr w:rsidR="004538AD" w:rsidRPr="00B223D3" w:rsidTr="004538AD">
        <w:trPr>
          <w:trHeight w:val="300"/>
        </w:trPr>
        <w:tc>
          <w:tcPr>
            <w:tcW w:w="1486" w:type="dxa"/>
            <w:noWrap/>
            <w:hideMark/>
          </w:tcPr>
          <w:p w:rsidR="004538AD" w:rsidRPr="00B223D3" w:rsidRDefault="004538AD" w:rsidP="00334F0E">
            <w:pPr>
              <w:pStyle w:val="DHHStabletext"/>
            </w:pPr>
            <w:r w:rsidRPr="00B223D3">
              <w:t>Other</w:t>
            </w:r>
          </w:p>
        </w:tc>
        <w:tc>
          <w:tcPr>
            <w:tcW w:w="605" w:type="dxa"/>
            <w:noWrap/>
            <w:hideMark/>
          </w:tcPr>
          <w:p w:rsidR="004538AD" w:rsidRPr="00B223D3" w:rsidRDefault="004538AD" w:rsidP="00334F0E">
            <w:pPr>
              <w:pStyle w:val="DHHStabletext"/>
            </w:pPr>
            <w:r w:rsidRPr="00B223D3">
              <w:t>n</w:t>
            </w:r>
          </w:p>
        </w:tc>
        <w:tc>
          <w:tcPr>
            <w:tcW w:w="1474" w:type="dxa"/>
            <w:noWrap/>
            <w:hideMark/>
          </w:tcPr>
          <w:p w:rsidR="004538AD" w:rsidRPr="00B223D3" w:rsidRDefault="004538AD" w:rsidP="00334F0E">
            <w:pPr>
              <w:pStyle w:val="DHHStabletext"/>
            </w:pPr>
            <w:r w:rsidRPr="00B223D3">
              <w:t>560</w:t>
            </w:r>
          </w:p>
        </w:tc>
        <w:tc>
          <w:tcPr>
            <w:tcW w:w="1122" w:type="dxa"/>
            <w:noWrap/>
            <w:hideMark/>
          </w:tcPr>
          <w:p w:rsidR="004538AD" w:rsidRPr="00B223D3" w:rsidRDefault="004538AD" w:rsidP="00334F0E">
            <w:pPr>
              <w:pStyle w:val="DHHStabletext"/>
            </w:pPr>
            <w:r w:rsidRPr="00B223D3">
              <w:t>46</w:t>
            </w:r>
          </w:p>
        </w:tc>
        <w:tc>
          <w:tcPr>
            <w:tcW w:w="1122" w:type="dxa"/>
            <w:noWrap/>
            <w:hideMark/>
          </w:tcPr>
          <w:p w:rsidR="004538AD" w:rsidRPr="00B223D3" w:rsidRDefault="004538AD" w:rsidP="00334F0E">
            <w:pPr>
              <w:pStyle w:val="DHHStabletext"/>
            </w:pPr>
            <w:r w:rsidRPr="00B223D3">
              <w:t>49</w:t>
            </w:r>
          </w:p>
        </w:tc>
        <w:tc>
          <w:tcPr>
            <w:tcW w:w="1211" w:type="dxa"/>
            <w:noWrap/>
            <w:hideMark/>
          </w:tcPr>
          <w:p w:rsidR="004538AD" w:rsidRPr="00B223D3" w:rsidRDefault="004538AD" w:rsidP="00334F0E">
            <w:pPr>
              <w:pStyle w:val="DHHStabletext"/>
            </w:pPr>
            <w:r w:rsidRPr="00B223D3">
              <w:t>308</w:t>
            </w:r>
          </w:p>
        </w:tc>
        <w:tc>
          <w:tcPr>
            <w:tcW w:w="1100" w:type="dxa"/>
            <w:noWrap/>
            <w:hideMark/>
          </w:tcPr>
          <w:p w:rsidR="004538AD" w:rsidRPr="00B223D3" w:rsidRDefault="004538AD" w:rsidP="00334F0E">
            <w:pPr>
              <w:pStyle w:val="DHHStabletext"/>
            </w:pPr>
            <w:r w:rsidRPr="00B223D3">
              <w:t>1</w:t>
            </w:r>
          </w:p>
        </w:tc>
        <w:tc>
          <w:tcPr>
            <w:tcW w:w="1122" w:type="dxa"/>
            <w:noWrap/>
            <w:hideMark/>
          </w:tcPr>
          <w:p w:rsidR="004538AD" w:rsidRPr="00B223D3" w:rsidRDefault="004538AD" w:rsidP="00334F0E">
            <w:pPr>
              <w:pStyle w:val="DHHStabletext"/>
              <w:rPr>
                <w:b/>
                <w:bCs/>
              </w:rPr>
            </w:pPr>
            <w:r w:rsidRPr="00B223D3">
              <w:rPr>
                <w:b/>
                <w:bCs/>
              </w:rPr>
              <w:t>964</w:t>
            </w:r>
          </w:p>
        </w:tc>
      </w:tr>
      <w:tr w:rsidR="004538AD" w:rsidRPr="00B223D3" w:rsidTr="004538AD">
        <w:trPr>
          <w:trHeight w:val="300"/>
        </w:trPr>
        <w:tc>
          <w:tcPr>
            <w:tcW w:w="1486" w:type="dxa"/>
            <w:noWrap/>
            <w:hideMark/>
          </w:tcPr>
          <w:p w:rsidR="004538AD" w:rsidRPr="00B223D3" w:rsidRDefault="004538AD" w:rsidP="00334F0E">
            <w:pPr>
              <w:pStyle w:val="DHHStabletext"/>
            </w:pPr>
          </w:p>
        </w:tc>
        <w:tc>
          <w:tcPr>
            <w:tcW w:w="605" w:type="dxa"/>
            <w:noWrap/>
            <w:hideMark/>
          </w:tcPr>
          <w:p w:rsidR="004538AD" w:rsidRPr="00B223D3" w:rsidRDefault="004538AD" w:rsidP="00334F0E">
            <w:pPr>
              <w:pStyle w:val="DHHStabletext"/>
              <w:rPr>
                <w:i/>
                <w:iCs/>
              </w:rPr>
            </w:pPr>
            <w:r w:rsidRPr="00B223D3">
              <w:rPr>
                <w:i/>
                <w:iCs/>
              </w:rPr>
              <w:t>%</w:t>
            </w:r>
          </w:p>
        </w:tc>
        <w:tc>
          <w:tcPr>
            <w:tcW w:w="1474" w:type="dxa"/>
            <w:noWrap/>
            <w:hideMark/>
          </w:tcPr>
          <w:p w:rsidR="004538AD" w:rsidRPr="00B223D3" w:rsidRDefault="004538AD" w:rsidP="00334F0E">
            <w:pPr>
              <w:pStyle w:val="DHHStabletext"/>
              <w:rPr>
                <w:i/>
                <w:iCs/>
              </w:rPr>
            </w:pPr>
            <w:r w:rsidRPr="00B223D3">
              <w:rPr>
                <w:i/>
                <w:iCs/>
              </w:rPr>
              <w:t>58.1</w:t>
            </w:r>
          </w:p>
        </w:tc>
        <w:tc>
          <w:tcPr>
            <w:tcW w:w="1122" w:type="dxa"/>
            <w:noWrap/>
            <w:hideMark/>
          </w:tcPr>
          <w:p w:rsidR="004538AD" w:rsidRPr="00B223D3" w:rsidRDefault="004538AD" w:rsidP="00334F0E">
            <w:pPr>
              <w:pStyle w:val="DHHStabletext"/>
              <w:rPr>
                <w:i/>
                <w:iCs/>
              </w:rPr>
            </w:pPr>
            <w:r w:rsidRPr="00B223D3">
              <w:rPr>
                <w:i/>
                <w:iCs/>
              </w:rPr>
              <w:t>4.8</w:t>
            </w:r>
          </w:p>
        </w:tc>
        <w:tc>
          <w:tcPr>
            <w:tcW w:w="1122" w:type="dxa"/>
            <w:noWrap/>
            <w:hideMark/>
          </w:tcPr>
          <w:p w:rsidR="004538AD" w:rsidRPr="00B223D3" w:rsidRDefault="004538AD" w:rsidP="00334F0E">
            <w:pPr>
              <w:pStyle w:val="DHHStabletext"/>
              <w:rPr>
                <w:i/>
                <w:iCs/>
              </w:rPr>
            </w:pPr>
            <w:r w:rsidRPr="00B223D3">
              <w:rPr>
                <w:i/>
                <w:iCs/>
              </w:rPr>
              <w:t>5.1</w:t>
            </w:r>
          </w:p>
        </w:tc>
        <w:tc>
          <w:tcPr>
            <w:tcW w:w="1211" w:type="dxa"/>
            <w:noWrap/>
            <w:hideMark/>
          </w:tcPr>
          <w:p w:rsidR="004538AD" w:rsidRPr="00B223D3" w:rsidRDefault="004538AD" w:rsidP="00334F0E">
            <w:pPr>
              <w:pStyle w:val="DHHStabletext"/>
              <w:rPr>
                <w:i/>
                <w:iCs/>
              </w:rPr>
            </w:pPr>
            <w:r w:rsidRPr="00B223D3">
              <w:rPr>
                <w:i/>
                <w:iCs/>
              </w:rPr>
              <w:t>32.0</w:t>
            </w:r>
          </w:p>
        </w:tc>
        <w:tc>
          <w:tcPr>
            <w:tcW w:w="1100" w:type="dxa"/>
            <w:noWrap/>
            <w:hideMark/>
          </w:tcPr>
          <w:p w:rsidR="004538AD" w:rsidRPr="00B223D3" w:rsidRDefault="004538AD" w:rsidP="00334F0E">
            <w:pPr>
              <w:pStyle w:val="DHHStabletext"/>
              <w:rPr>
                <w:i/>
                <w:iCs/>
              </w:rPr>
            </w:pPr>
            <w:r w:rsidRPr="00B223D3">
              <w:rPr>
                <w:i/>
                <w:iCs/>
              </w:rPr>
              <w:t>0.1</w:t>
            </w:r>
          </w:p>
        </w:tc>
        <w:tc>
          <w:tcPr>
            <w:tcW w:w="1122" w:type="dxa"/>
            <w:noWrap/>
            <w:hideMark/>
          </w:tcPr>
          <w:p w:rsidR="004538AD" w:rsidRPr="00B223D3" w:rsidRDefault="004538AD" w:rsidP="00334F0E">
            <w:pPr>
              <w:pStyle w:val="DHHStabletext"/>
              <w:rPr>
                <w:b/>
                <w:bCs/>
                <w:i/>
                <w:iCs/>
              </w:rPr>
            </w:pPr>
            <w:r w:rsidRPr="00B223D3">
              <w:rPr>
                <w:b/>
                <w:bCs/>
                <w:i/>
                <w:iCs/>
              </w:rPr>
              <w:t>100</w:t>
            </w:r>
          </w:p>
        </w:tc>
      </w:tr>
      <w:tr w:rsidR="004538AD" w:rsidRPr="00B223D3" w:rsidTr="004538AD">
        <w:trPr>
          <w:trHeight w:val="300"/>
        </w:trPr>
        <w:tc>
          <w:tcPr>
            <w:tcW w:w="1486" w:type="dxa"/>
            <w:noWrap/>
            <w:hideMark/>
          </w:tcPr>
          <w:p w:rsidR="004538AD" w:rsidRPr="00B223D3" w:rsidRDefault="004538AD" w:rsidP="00334F0E">
            <w:pPr>
              <w:pStyle w:val="DHHStabletext"/>
            </w:pPr>
            <w:r w:rsidRPr="00B223D3">
              <w:t>Not reported</w:t>
            </w:r>
          </w:p>
        </w:tc>
        <w:tc>
          <w:tcPr>
            <w:tcW w:w="605" w:type="dxa"/>
            <w:noWrap/>
            <w:hideMark/>
          </w:tcPr>
          <w:p w:rsidR="004538AD" w:rsidRPr="00B223D3" w:rsidRDefault="004538AD" w:rsidP="00334F0E">
            <w:pPr>
              <w:pStyle w:val="DHHStabletext"/>
            </w:pPr>
            <w:r w:rsidRPr="00B223D3">
              <w:t>n</w:t>
            </w:r>
          </w:p>
        </w:tc>
        <w:tc>
          <w:tcPr>
            <w:tcW w:w="1474" w:type="dxa"/>
            <w:noWrap/>
            <w:hideMark/>
          </w:tcPr>
          <w:p w:rsidR="004538AD" w:rsidRPr="00B223D3" w:rsidRDefault="004538AD" w:rsidP="00334F0E">
            <w:pPr>
              <w:pStyle w:val="DHHStabletext"/>
            </w:pPr>
            <w:r w:rsidRPr="00B223D3">
              <w:t>32</w:t>
            </w:r>
          </w:p>
        </w:tc>
        <w:tc>
          <w:tcPr>
            <w:tcW w:w="1122" w:type="dxa"/>
            <w:noWrap/>
            <w:hideMark/>
          </w:tcPr>
          <w:p w:rsidR="004538AD" w:rsidRPr="00B223D3" w:rsidRDefault="004538AD" w:rsidP="00334F0E">
            <w:pPr>
              <w:pStyle w:val="DHHStabletext"/>
            </w:pPr>
            <w:r w:rsidRPr="00B223D3">
              <w:t>1</w:t>
            </w:r>
          </w:p>
        </w:tc>
        <w:tc>
          <w:tcPr>
            <w:tcW w:w="1122" w:type="dxa"/>
            <w:noWrap/>
            <w:hideMark/>
          </w:tcPr>
          <w:p w:rsidR="004538AD" w:rsidRPr="00B223D3" w:rsidRDefault="004538AD" w:rsidP="00334F0E">
            <w:pPr>
              <w:pStyle w:val="DHHStabletext"/>
            </w:pPr>
            <w:r w:rsidRPr="00B223D3">
              <w:t>1</w:t>
            </w:r>
          </w:p>
        </w:tc>
        <w:tc>
          <w:tcPr>
            <w:tcW w:w="1211" w:type="dxa"/>
            <w:noWrap/>
            <w:hideMark/>
          </w:tcPr>
          <w:p w:rsidR="004538AD" w:rsidRPr="00B223D3" w:rsidRDefault="004538AD" w:rsidP="00334F0E">
            <w:pPr>
              <w:pStyle w:val="DHHStabletext"/>
            </w:pPr>
            <w:r w:rsidRPr="00B223D3">
              <w:t>68</w:t>
            </w:r>
          </w:p>
        </w:tc>
        <w:tc>
          <w:tcPr>
            <w:tcW w:w="1100" w:type="dxa"/>
            <w:noWrap/>
            <w:hideMark/>
          </w:tcPr>
          <w:p w:rsidR="004538AD" w:rsidRPr="00B223D3" w:rsidRDefault="004538AD" w:rsidP="00334F0E">
            <w:pPr>
              <w:pStyle w:val="DHHStabletext"/>
            </w:pPr>
            <w:r w:rsidRPr="00B223D3">
              <w:t>6</w:t>
            </w:r>
          </w:p>
        </w:tc>
        <w:tc>
          <w:tcPr>
            <w:tcW w:w="1122" w:type="dxa"/>
            <w:noWrap/>
            <w:hideMark/>
          </w:tcPr>
          <w:p w:rsidR="004538AD" w:rsidRPr="00B223D3" w:rsidRDefault="004538AD" w:rsidP="00334F0E">
            <w:pPr>
              <w:pStyle w:val="DHHStabletext"/>
              <w:rPr>
                <w:b/>
                <w:bCs/>
              </w:rPr>
            </w:pPr>
            <w:r w:rsidRPr="00B223D3">
              <w:rPr>
                <w:b/>
                <w:bCs/>
              </w:rPr>
              <w:t>108</w:t>
            </w:r>
          </w:p>
        </w:tc>
      </w:tr>
      <w:tr w:rsidR="004538AD" w:rsidRPr="00B223D3" w:rsidTr="004538AD">
        <w:trPr>
          <w:trHeight w:val="300"/>
        </w:trPr>
        <w:tc>
          <w:tcPr>
            <w:tcW w:w="1486" w:type="dxa"/>
            <w:noWrap/>
            <w:hideMark/>
          </w:tcPr>
          <w:p w:rsidR="004538AD" w:rsidRPr="00B223D3" w:rsidRDefault="004538AD" w:rsidP="00334F0E">
            <w:pPr>
              <w:pStyle w:val="DHHStabletext"/>
            </w:pPr>
          </w:p>
        </w:tc>
        <w:tc>
          <w:tcPr>
            <w:tcW w:w="605" w:type="dxa"/>
            <w:noWrap/>
            <w:hideMark/>
          </w:tcPr>
          <w:p w:rsidR="004538AD" w:rsidRPr="00B223D3" w:rsidRDefault="004538AD" w:rsidP="00334F0E">
            <w:pPr>
              <w:pStyle w:val="DHHStabletext"/>
              <w:rPr>
                <w:i/>
                <w:iCs/>
              </w:rPr>
            </w:pPr>
            <w:r w:rsidRPr="00B223D3">
              <w:rPr>
                <w:i/>
                <w:iCs/>
              </w:rPr>
              <w:t>%</w:t>
            </w:r>
          </w:p>
        </w:tc>
        <w:tc>
          <w:tcPr>
            <w:tcW w:w="1474" w:type="dxa"/>
            <w:noWrap/>
            <w:hideMark/>
          </w:tcPr>
          <w:p w:rsidR="004538AD" w:rsidRPr="00B223D3" w:rsidRDefault="004538AD" w:rsidP="00334F0E">
            <w:pPr>
              <w:pStyle w:val="DHHStabletext"/>
              <w:rPr>
                <w:i/>
                <w:iCs/>
              </w:rPr>
            </w:pPr>
            <w:r w:rsidRPr="00B223D3">
              <w:rPr>
                <w:i/>
                <w:iCs/>
              </w:rPr>
              <w:t>29.6</w:t>
            </w:r>
          </w:p>
        </w:tc>
        <w:tc>
          <w:tcPr>
            <w:tcW w:w="1122" w:type="dxa"/>
            <w:noWrap/>
            <w:hideMark/>
          </w:tcPr>
          <w:p w:rsidR="004538AD" w:rsidRPr="00B223D3" w:rsidRDefault="004538AD" w:rsidP="00334F0E">
            <w:pPr>
              <w:pStyle w:val="DHHStabletext"/>
              <w:rPr>
                <w:i/>
                <w:iCs/>
              </w:rPr>
            </w:pPr>
            <w:r w:rsidRPr="00B223D3">
              <w:rPr>
                <w:i/>
                <w:iCs/>
              </w:rPr>
              <w:t>0.9</w:t>
            </w:r>
          </w:p>
        </w:tc>
        <w:tc>
          <w:tcPr>
            <w:tcW w:w="1122" w:type="dxa"/>
            <w:noWrap/>
            <w:hideMark/>
          </w:tcPr>
          <w:p w:rsidR="004538AD" w:rsidRPr="00B223D3" w:rsidRDefault="004538AD" w:rsidP="00334F0E">
            <w:pPr>
              <w:pStyle w:val="DHHStabletext"/>
              <w:rPr>
                <w:i/>
                <w:iCs/>
              </w:rPr>
            </w:pPr>
            <w:r w:rsidRPr="00B223D3">
              <w:rPr>
                <w:i/>
                <w:iCs/>
              </w:rPr>
              <w:t>0.9</w:t>
            </w:r>
          </w:p>
        </w:tc>
        <w:tc>
          <w:tcPr>
            <w:tcW w:w="1211" w:type="dxa"/>
            <w:noWrap/>
            <w:hideMark/>
          </w:tcPr>
          <w:p w:rsidR="004538AD" w:rsidRPr="00B223D3" w:rsidRDefault="004538AD" w:rsidP="00334F0E">
            <w:pPr>
              <w:pStyle w:val="DHHStabletext"/>
              <w:rPr>
                <w:i/>
                <w:iCs/>
              </w:rPr>
            </w:pPr>
            <w:r w:rsidRPr="00B223D3">
              <w:rPr>
                <w:i/>
                <w:iCs/>
              </w:rPr>
              <w:t>63.0</w:t>
            </w:r>
          </w:p>
        </w:tc>
        <w:tc>
          <w:tcPr>
            <w:tcW w:w="1100" w:type="dxa"/>
            <w:noWrap/>
            <w:hideMark/>
          </w:tcPr>
          <w:p w:rsidR="004538AD" w:rsidRPr="00B223D3" w:rsidRDefault="004538AD" w:rsidP="00334F0E">
            <w:pPr>
              <w:pStyle w:val="DHHStabletext"/>
              <w:rPr>
                <w:i/>
                <w:iCs/>
              </w:rPr>
            </w:pPr>
            <w:r w:rsidRPr="00B223D3">
              <w:rPr>
                <w:i/>
                <w:iCs/>
              </w:rPr>
              <w:t>5.6</w:t>
            </w:r>
          </w:p>
        </w:tc>
        <w:tc>
          <w:tcPr>
            <w:tcW w:w="1122" w:type="dxa"/>
            <w:noWrap/>
            <w:hideMark/>
          </w:tcPr>
          <w:p w:rsidR="004538AD" w:rsidRPr="00B223D3" w:rsidRDefault="004538AD" w:rsidP="00334F0E">
            <w:pPr>
              <w:pStyle w:val="DHHStabletext"/>
              <w:rPr>
                <w:b/>
                <w:bCs/>
                <w:i/>
                <w:iCs/>
              </w:rPr>
            </w:pPr>
            <w:r w:rsidRPr="00B223D3">
              <w:rPr>
                <w:b/>
                <w:bCs/>
                <w:i/>
                <w:iCs/>
              </w:rPr>
              <w:t>100</w:t>
            </w:r>
          </w:p>
        </w:tc>
      </w:tr>
      <w:tr w:rsidR="004538AD" w:rsidRPr="00B223D3" w:rsidTr="004538AD">
        <w:trPr>
          <w:trHeight w:val="300"/>
        </w:trPr>
        <w:tc>
          <w:tcPr>
            <w:tcW w:w="1486" w:type="dxa"/>
            <w:noWrap/>
            <w:hideMark/>
          </w:tcPr>
          <w:p w:rsidR="004538AD" w:rsidRPr="00B223D3" w:rsidRDefault="004538AD" w:rsidP="00334F0E">
            <w:pPr>
              <w:pStyle w:val="DHHStabletext"/>
              <w:rPr>
                <w:b/>
                <w:bCs/>
              </w:rPr>
            </w:pPr>
            <w:r w:rsidRPr="00B223D3">
              <w:rPr>
                <w:b/>
                <w:bCs/>
              </w:rPr>
              <w:t>Total</w:t>
            </w:r>
          </w:p>
        </w:tc>
        <w:tc>
          <w:tcPr>
            <w:tcW w:w="605" w:type="dxa"/>
            <w:noWrap/>
            <w:hideMark/>
          </w:tcPr>
          <w:p w:rsidR="004538AD" w:rsidRPr="00B223D3" w:rsidRDefault="004538AD" w:rsidP="00334F0E">
            <w:pPr>
              <w:pStyle w:val="DHHStabletext"/>
              <w:rPr>
                <w:b/>
                <w:bCs/>
              </w:rPr>
            </w:pPr>
            <w:r w:rsidRPr="00B223D3">
              <w:rPr>
                <w:b/>
                <w:bCs/>
              </w:rPr>
              <w:t xml:space="preserve"> n</w:t>
            </w:r>
          </w:p>
        </w:tc>
        <w:tc>
          <w:tcPr>
            <w:tcW w:w="1474" w:type="dxa"/>
            <w:noWrap/>
            <w:hideMark/>
          </w:tcPr>
          <w:p w:rsidR="004538AD" w:rsidRPr="00B223D3" w:rsidRDefault="004538AD" w:rsidP="00334F0E">
            <w:pPr>
              <w:pStyle w:val="DHHStabletext"/>
              <w:rPr>
                <w:b/>
                <w:bCs/>
              </w:rPr>
            </w:pPr>
            <w:r w:rsidRPr="00B223D3">
              <w:rPr>
                <w:b/>
                <w:bCs/>
              </w:rPr>
              <w:t>40</w:t>
            </w:r>
            <w:r w:rsidR="004E794A">
              <w:rPr>
                <w:b/>
                <w:bCs/>
              </w:rPr>
              <w:t>,</w:t>
            </w:r>
            <w:r w:rsidRPr="00B223D3">
              <w:rPr>
                <w:b/>
                <w:bCs/>
              </w:rPr>
              <w:t>057</w:t>
            </w:r>
          </w:p>
        </w:tc>
        <w:tc>
          <w:tcPr>
            <w:tcW w:w="1122" w:type="dxa"/>
            <w:noWrap/>
            <w:hideMark/>
          </w:tcPr>
          <w:p w:rsidR="004538AD" w:rsidRPr="00B223D3" w:rsidRDefault="004538AD" w:rsidP="00334F0E">
            <w:pPr>
              <w:pStyle w:val="DHHStabletext"/>
              <w:rPr>
                <w:b/>
                <w:bCs/>
              </w:rPr>
            </w:pPr>
            <w:r w:rsidRPr="00B223D3">
              <w:rPr>
                <w:b/>
                <w:bCs/>
              </w:rPr>
              <w:t>5</w:t>
            </w:r>
            <w:r w:rsidR="004E794A">
              <w:rPr>
                <w:b/>
                <w:bCs/>
              </w:rPr>
              <w:t>,</w:t>
            </w:r>
            <w:r w:rsidRPr="00B223D3">
              <w:rPr>
                <w:b/>
                <w:bCs/>
              </w:rPr>
              <w:t>609</w:t>
            </w:r>
          </w:p>
        </w:tc>
        <w:tc>
          <w:tcPr>
            <w:tcW w:w="1122" w:type="dxa"/>
            <w:noWrap/>
            <w:hideMark/>
          </w:tcPr>
          <w:p w:rsidR="004538AD" w:rsidRPr="00B223D3" w:rsidRDefault="004538AD" w:rsidP="00334F0E">
            <w:pPr>
              <w:pStyle w:val="DHHStabletext"/>
              <w:rPr>
                <w:b/>
                <w:bCs/>
              </w:rPr>
            </w:pPr>
            <w:r w:rsidRPr="00B223D3">
              <w:rPr>
                <w:b/>
                <w:bCs/>
              </w:rPr>
              <w:t>6</w:t>
            </w:r>
            <w:r w:rsidR="004E794A">
              <w:rPr>
                <w:b/>
                <w:bCs/>
              </w:rPr>
              <w:t>,</w:t>
            </w:r>
            <w:r w:rsidRPr="00B223D3">
              <w:rPr>
                <w:b/>
                <w:bCs/>
              </w:rPr>
              <w:t>704</w:t>
            </w:r>
          </w:p>
        </w:tc>
        <w:tc>
          <w:tcPr>
            <w:tcW w:w="1211" w:type="dxa"/>
            <w:noWrap/>
            <w:hideMark/>
          </w:tcPr>
          <w:p w:rsidR="004538AD" w:rsidRPr="00B223D3" w:rsidRDefault="004538AD" w:rsidP="00334F0E">
            <w:pPr>
              <w:pStyle w:val="DHHStabletext"/>
              <w:rPr>
                <w:b/>
                <w:bCs/>
              </w:rPr>
            </w:pPr>
            <w:r w:rsidRPr="00B223D3">
              <w:rPr>
                <w:b/>
                <w:bCs/>
              </w:rPr>
              <w:t>26</w:t>
            </w:r>
            <w:r w:rsidR="004E794A">
              <w:rPr>
                <w:b/>
                <w:bCs/>
              </w:rPr>
              <w:t>,</w:t>
            </w:r>
            <w:r w:rsidRPr="00B223D3">
              <w:rPr>
                <w:b/>
                <w:bCs/>
              </w:rPr>
              <w:t>938</w:t>
            </w:r>
          </w:p>
        </w:tc>
        <w:tc>
          <w:tcPr>
            <w:tcW w:w="1100" w:type="dxa"/>
            <w:noWrap/>
            <w:hideMark/>
          </w:tcPr>
          <w:p w:rsidR="004538AD" w:rsidRPr="00B223D3" w:rsidRDefault="004538AD" w:rsidP="00334F0E">
            <w:pPr>
              <w:pStyle w:val="DHHStabletext"/>
              <w:rPr>
                <w:b/>
                <w:bCs/>
              </w:rPr>
            </w:pPr>
            <w:r w:rsidRPr="00B223D3">
              <w:rPr>
                <w:b/>
                <w:bCs/>
              </w:rPr>
              <w:t>11</w:t>
            </w:r>
          </w:p>
        </w:tc>
        <w:tc>
          <w:tcPr>
            <w:tcW w:w="1122" w:type="dxa"/>
            <w:noWrap/>
            <w:hideMark/>
          </w:tcPr>
          <w:p w:rsidR="004538AD" w:rsidRPr="00B223D3" w:rsidRDefault="004538AD" w:rsidP="00334F0E">
            <w:pPr>
              <w:pStyle w:val="DHHStabletext"/>
              <w:rPr>
                <w:b/>
                <w:bCs/>
              </w:rPr>
            </w:pPr>
            <w:r w:rsidRPr="00B223D3">
              <w:rPr>
                <w:b/>
                <w:bCs/>
              </w:rPr>
              <w:t>79</w:t>
            </w:r>
            <w:r w:rsidR="004E794A">
              <w:rPr>
                <w:b/>
                <w:bCs/>
              </w:rPr>
              <w:t>,</w:t>
            </w:r>
            <w:r w:rsidRPr="00B223D3">
              <w:rPr>
                <w:b/>
                <w:bCs/>
              </w:rPr>
              <w:t>319</w:t>
            </w:r>
          </w:p>
        </w:tc>
      </w:tr>
      <w:tr w:rsidR="004538AD" w:rsidRPr="00B223D3" w:rsidTr="004538AD">
        <w:trPr>
          <w:trHeight w:val="300"/>
        </w:trPr>
        <w:tc>
          <w:tcPr>
            <w:tcW w:w="1486" w:type="dxa"/>
            <w:noWrap/>
            <w:hideMark/>
          </w:tcPr>
          <w:p w:rsidR="004538AD" w:rsidRPr="00B223D3" w:rsidRDefault="004538AD" w:rsidP="00334F0E">
            <w:pPr>
              <w:pStyle w:val="DHHStabletext"/>
            </w:pPr>
          </w:p>
        </w:tc>
        <w:tc>
          <w:tcPr>
            <w:tcW w:w="605" w:type="dxa"/>
            <w:noWrap/>
            <w:hideMark/>
          </w:tcPr>
          <w:p w:rsidR="004538AD" w:rsidRPr="00B223D3" w:rsidRDefault="004538AD" w:rsidP="00334F0E">
            <w:pPr>
              <w:pStyle w:val="DHHStabletext"/>
              <w:rPr>
                <w:i/>
                <w:iCs/>
              </w:rPr>
            </w:pPr>
            <w:r w:rsidRPr="00B223D3">
              <w:rPr>
                <w:i/>
                <w:iCs/>
              </w:rPr>
              <w:t>%</w:t>
            </w:r>
          </w:p>
        </w:tc>
        <w:tc>
          <w:tcPr>
            <w:tcW w:w="1474" w:type="dxa"/>
            <w:noWrap/>
            <w:hideMark/>
          </w:tcPr>
          <w:p w:rsidR="004538AD" w:rsidRPr="00B223D3" w:rsidRDefault="004538AD" w:rsidP="00334F0E">
            <w:pPr>
              <w:pStyle w:val="DHHStabletext"/>
              <w:rPr>
                <w:i/>
                <w:iCs/>
              </w:rPr>
            </w:pPr>
            <w:r w:rsidRPr="00B223D3">
              <w:rPr>
                <w:i/>
                <w:iCs/>
              </w:rPr>
              <w:t>50.5</w:t>
            </w:r>
          </w:p>
        </w:tc>
        <w:tc>
          <w:tcPr>
            <w:tcW w:w="1122" w:type="dxa"/>
            <w:noWrap/>
            <w:hideMark/>
          </w:tcPr>
          <w:p w:rsidR="004538AD" w:rsidRPr="00B223D3" w:rsidRDefault="004538AD" w:rsidP="00334F0E">
            <w:pPr>
              <w:pStyle w:val="DHHStabletext"/>
              <w:rPr>
                <w:i/>
                <w:iCs/>
              </w:rPr>
            </w:pPr>
            <w:r w:rsidRPr="00B223D3">
              <w:rPr>
                <w:i/>
                <w:iCs/>
              </w:rPr>
              <w:t>7.1</w:t>
            </w:r>
          </w:p>
        </w:tc>
        <w:tc>
          <w:tcPr>
            <w:tcW w:w="1122" w:type="dxa"/>
            <w:noWrap/>
            <w:hideMark/>
          </w:tcPr>
          <w:p w:rsidR="004538AD" w:rsidRPr="00B223D3" w:rsidRDefault="004538AD" w:rsidP="00334F0E">
            <w:pPr>
              <w:pStyle w:val="DHHStabletext"/>
              <w:rPr>
                <w:i/>
                <w:iCs/>
              </w:rPr>
            </w:pPr>
            <w:r w:rsidRPr="00B223D3">
              <w:rPr>
                <w:i/>
                <w:iCs/>
              </w:rPr>
              <w:t>8.5</w:t>
            </w:r>
          </w:p>
        </w:tc>
        <w:tc>
          <w:tcPr>
            <w:tcW w:w="1211" w:type="dxa"/>
            <w:noWrap/>
            <w:hideMark/>
          </w:tcPr>
          <w:p w:rsidR="004538AD" w:rsidRPr="00B223D3" w:rsidRDefault="004538AD" w:rsidP="00334F0E">
            <w:pPr>
              <w:pStyle w:val="DHHStabletext"/>
              <w:rPr>
                <w:i/>
                <w:iCs/>
              </w:rPr>
            </w:pPr>
            <w:r w:rsidRPr="00B223D3">
              <w:rPr>
                <w:i/>
                <w:iCs/>
              </w:rPr>
              <w:t>34.0</w:t>
            </w:r>
          </w:p>
        </w:tc>
        <w:tc>
          <w:tcPr>
            <w:tcW w:w="1100" w:type="dxa"/>
            <w:noWrap/>
            <w:hideMark/>
          </w:tcPr>
          <w:p w:rsidR="004538AD" w:rsidRPr="00B223D3" w:rsidRDefault="004538AD" w:rsidP="00334F0E">
            <w:pPr>
              <w:pStyle w:val="DHHStabletext"/>
              <w:rPr>
                <w:i/>
                <w:iCs/>
              </w:rPr>
            </w:pPr>
            <w:r w:rsidRPr="00B223D3">
              <w:rPr>
                <w:i/>
                <w:iCs/>
              </w:rPr>
              <w:t>0.0</w:t>
            </w:r>
          </w:p>
        </w:tc>
        <w:tc>
          <w:tcPr>
            <w:tcW w:w="1122" w:type="dxa"/>
            <w:noWrap/>
            <w:hideMark/>
          </w:tcPr>
          <w:p w:rsidR="004538AD" w:rsidRPr="00B223D3" w:rsidRDefault="004538AD" w:rsidP="00334F0E">
            <w:pPr>
              <w:pStyle w:val="DHHStabletext"/>
              <w:rPr>
                <w:b/>
                <w:bCs/>
                <w:i/>
                <w:iCs/>
              </w:rPr>
            </w:pPr>
            <w:r w:rsidRPr="00B223D3">
              <w:rPr>
                <w:b/>
                <w:bCs/>
                <w:i/>
                <w:iCs/>
              </w:rPr>
              <w:t>100</w:t>
            </w:r>
          </w:p>
        </w:tc>
      </w:tr>
    </w:tbl>
    <w:p w:rsidR="004538AD" w:rsidRDefault="004538AD" w:rsidP="004538AD"/>
    <w:p w:rsidR="004538AD" w:rsidRDefault="004538AD" w:rsidP="00334F0E">
      <w:pPr>
        <w:pStyle w:val="DHHStabletext"/>
      </w:pPr>
      <w:r w:rsidRPr="00B223D3">
        <w:t>Note: ‘Other’ includes all presentations other than vertex or breech, for example face, brow, compound, shoulder, etc.</w:t>
      </w:r>
    </w:p>
    <w:p w:rsidR="004538AD" w:rsidRDefault="004538AD" w:rsidP="00334F0E">
      <w:pPr>
        <w:pStyle w:val="DHHStabletext"/>
      </w:pPr>
      <w:r w:rsidRPr="00B223D3">
        <w:t>Unassisted vaginal means without instruments.</w:t>
      </w:r>
    </w:p>
    <w:p w:rsidR="004538AD" w:rsidRDefault="004538AD" w:rsidP="00334F0E">
      <w:pPr>
        <w:pStyle w:val="DHHStabletext"/>
      </w:pPr>
      <w:r w:rsidRPr="00B223D3">
        <w:t>Note: Adj</w:t>
      </w:r>
      <w:r>
        <w:t>usted confinements - see Table 4</w:t>
      </w:r>
      <w:r w:rsidRPr="00B223D3">
        <w:t>.1</w:t>
      </w:r>
    </w:p>
    <w:p w:rsidR="004538AD" w:rsidRDefault="004538AD" w:rsidP="004538AD">
      <w:r>
        <w:br w:type="page"/>
      </w:r>
    </w:p>
    <w:p w:rsidR="004538AD" w:rsidRDefault="004538AD" w:rsidP="004538AD">
      <w:pPr>
        <w:pStyle w:val="Heading2"/>
      </w:pPr>
      <w:bookmarkStart w:id="36" w:name="_Toc505009301"/>
      <w:r>
        <w:lastRenderedPageBreak/>
        <w:t>Table 4.30</w:t>
      </w:r>
      <w:r w:rsidRPr="00B223D3">
        <w:t>: Epidural analgesia for women who experienced labour, adjusted confinements 2016</w:t>
      </w:r>
      <w:bookmarkEnd w:id="36"/>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40"/>
        <w:gridCol w:w="1119"/>
        <w:gridCol w:w="801"/>
      </w:tblGrid>
      <w:tr w:rsidR="004538AD" w:rsidRPr="00B223D3" w:rsidTr="004538AD">
        <w:trPr>
          <w:trHeight w:val="300"/>
        </w:trPr>
        <w:tc>
          <w:tcPr>
            <w:tcW w:w="3840" w:type="dxa"/>
            <w:noWrap/>
            <w:hideMark/>
          </w:tcPr>
          <w:p w:rsidR="004538AD" w:rsidRPr="00B223D3" w:rsidRDefault="004538AD" w:rsidP="004538AD"/>
        </w:tc>
        <w:tc>
          <w:tcPr>
            <w:tcW w:w="1920" w:type="dxa"/>
            <w:gridSpan w:val="2"/>
            <w:noWrap/>
            <w:hideMark/>
          </w:tcPr>
          <w:p w:rsidR="004538AD" w:rsidRPr="00B223D3" w:rsidRDefault="004538AD" w:rsidP="00334F0E">
            <w:pPr>
              <w:pStyle w:val="DHHStablecolhead"/>
            </w:pPr>
            <w:r>
              <w:t xml:space="preserve">         </w:t>
            </w:r>
            <w:r w:rsidRPr="00B223D3">
              <w:t>2016</w:t>
            </w:r>
          </w:p>
        </w:tc>
      </w:tr>
      <w:tr w:rsidR="004538AD" w:rsidRPr="00B223D3" w:rsidTr="004538AD">
        <w:trPr>
          <w:trHeight w:val="300"/>
        </w:trPr>
        <w:tc>
          <w:tcPr>
            <w:tcW w:w="3840" w:type="dxa"/>
            <w:noWrap/>
            <w:hideMark/>
          </w:tcPr>
          <w:p w:rsidR="004538AD" w:rsidRPr="00B223D3" w:rsidRDefault="004538AD" w:rsidP="004538AD">
            <w:pPr>
              <w:rPr>
                <w:b/>
                <w:bCs/>
              </w:rPr>
            </w:pPr>
          </w:p>
        </w:tc>
        <w:tc>
          <w:tcPr>
            <w:tcW w:w="1119" w:type="dxa"/>
            <w:noWrap/>
            <w:hideMark/>
          </w:tcPr>
          <w:p w:rsidR="004538AD" w:rsidRPr="00B223D3" w:rsidRDefault="004538AD" w:rsidP="00334F0E">
            <w:pPr>
              <w:pStyle w:val="DHHStablecolhead"/>
            </w:pPr>
            <w:r w:rsidRPr="00B223D3">
              <w:t>n</w:t>
            </w:r>
          </w:p>
        </w:tc>
        <w:tc>
          <w:tcPr>
            <w:tcW w:w="801" w:type="dxa"/>
            <w:noWrap/>
            <w:hideMark/>
          </w:tcPr>
          <w:p w:rsidR="004538AD" w:rsidRPr="00B223D3" w:rsidRDefault="004538AD" w:rsidP="00334F0E">
            <w:pPr>
              <w:pStyle w:val="DHHStablecolhead"/>
            </w:pPr>
            <w:r w:rsidRPr="00B223D3">
              <w:t>%</w:t>
            </w:r>
          </w:p>
        </w:tc>
      </w:tr>
      <w:tr w:rsidR="004538AD" w:rsidRPr="00B223D3" w:rsidTr="004538AD">
        <w:trPr>
          <w:trHeight w:val="375"/>
        </w:trPr>
        <w:tc>
          <w:tcPr>
            <w:tcW w:w="3840" w:type="dxa"/>
            <w:hideMark/>
          </w:tcPr>
          <w:p w:rsidR="004538AD" w:rsidRPr="00B223D3" w:rsidRDefault="004538AD" w:rsidP="00334F0E">
            <w:pPr>
              <w:pStyle w:val="DHHStabletext"/>
            </w:pPr>
            <w:r w:rsidRPr="00B223D3">
              <w:t>Used epidural analgesia (all parities)</w:t>
            </w:r>
          </w:p>
        </w:tc>
        <w:tc>
          <w:tcPr>
            <w:tcW w:w="1119" w:type="dxa"/>
            <w:noWrap/>
            <w:hideMark/>
          </w:tcPr>
          <w:p w:rsidR="004538AD" w:rsidRPr="00B223D3" w:rsidRDefault="004538AD" w:rsidP="00334F0E">
            <w:pPr>
              <w:pStyle w:val="DHHStabletext"/>
            </w:pPr>
            <w:r w:rsidRPr="00B223D3">
              <w:t>21</w:t>
            </w:r>
            <w:r w:rsidR="004E794A">
              <w:t>,</w:t>
            </w:r>
            <w:r w:rsidRPr="00B223D3">
              <w:t>090</w:t>
            </w:r>
          </w:p>
        </w:tc>
        <w:tc>
          <w:tcPr>
            <w:tcW w:w="801" w:type="dxa"/>
            <w:noWrap/>
            <w:hideMark/>
          </w:tcPr>
          <w:p w:rsidR="004538AD" w:rsidRPr="00B223D3" w:rsidRDefault="004538AD" w:rsidP="00334F0E">
            <w:pPr>
              <w:pStyle w:val="DHHStabletext"/>
              <w:rPr>
                <w:i/>
                <w:iCs/>
              </w:rPr>
            </w:pPr>
            <w:r w:rsidRPr="00B223D3">
              <w:rPr>
                <w:i/>
                <w:iCs/>
              </w:rPr>
              <w:t>33.8</w:t>
            </w:r>
          </w:p>
        </w:tc>
      </w:tr>
      <w:tr w:rsidR="004538AD" w:rsidRPr="00B223D3" w:rsidTr="004538AD">
        <w:trPr>
          <w:trHeight w:val="300"/>
        </w:trPr>
        <w:tc>
          <w:tcPr>
            <w:tcW w:w="3840" w:type="dxa"/>
            <w:noWrap/>
            <w:hideMark/>
          </w:tcPr>
          <w:p w:rsidR="004538AD" w:rsidRPr="00B223D3" w:rsidRDefault="004538AD" w:rsidP="00334F0E">
            <w:pPr>
              <w:pStyle w:val="DHHStabletext"/>
              <w:rPr>
                <w:i/>
                <w:iCs/>
              </w:rPr>
            </w:pPr>
            <w:r w:rsidRPr="00B223D3">
              <w:rPr>
                <w:i/>
                <w:iCs/>
              </w:rPr>
              <w:t xml:space="preserve"> - First births</w:t>
            </w:r>
          </w:p>
        </w:tc>
        <w:tc>
          <w:tcPr>
            <w:tcW w:w="1119" w:type="dxa"/>
            <w:noWrap/>
            <w:hideMark/>
          </w:tcPr>
          <w:p w:rsidR="004538AD" w:rsidRPr="00B223D3" w:rsidRDefault="004538AD" w:rsidP="00334F0E">
            <w:pPr>
              <w:pStyle w:val="DHHStabletext"/>
              <w:rPr>
                <w:i/>
                <w:iCs/>
              </w:rPr>
            </w:pPr>
            <w:r w:rsidRPr="00B223D3">
              <w:rPr>
                <w:i/>
                <w:iCs/>
              </w:rPr>
              <w:t>14</w:t>
            </w:r>
            <w:r w:rsidR="004E794A">
              <w:rPr>
                <w:i/>
                <w:iCs/>
              </w:rPr>
              <w:t>,</w:t>
            </w:r>
            <w:r w:rsidRPr="00B223D3">
              <w:rPr>
                <w:i/>
                <w:iCs/>
              </w:rPr>
              <w:t>242</w:t>
            </w:r>
          </w:p>
        </w:tc>
        <w:tc>
          <w:tcPr>
            <w:tcW w:w="801" w:type="dxa"/>
            <w:noWrap/>
            <w:hideMark/>
          </w:tcPr>
          <w:p w:rsidR="004538AD" w:rsidRPr="00B223D3" w:rsidRDefault="004538AD" w:rsidP="00334F0E">
            <w:pPr>
              <w:pStyle w:val="DHHStabletext"/>
              <w:rPr>
                <w:i/>
                <w:iCs/>
              </w:rPr>
            </w:pPr>
            <w:r w:rsidRPr="00B223D3">
              <w:rPr>
                <w:i/>
                <w:iCs/>
              </w:rPr>
              <w:t>47.6</w:t>
            </w:r>
          </w:p>
        </w:tc>
      </w:tr>
      <w:tr w:rsidR="004538AD" w:rsidRPr="00B223D3" w:rsidTr="004538AD">
        <w:trPr>
          <w:trHeight w:val="300"/>
        </w:trPr>
        <w:tc>
          <w:tcPr>
            <w:tcW w:w="3840" w:type="dxa"/>
            <w:noWrap/>
            <w:hideMark/>
          </w:tcPr>
          <w:p w:rsidR="004538AD" w:rsidRPr="00B223D3" w:rsidRDefault="004538AD" w:rsidP="00334F0E">
            <w:pPr>
              <w:pStyle w:val="DHHStabletext"/>
              <w:rPr>
                <w:i/>
                <w:iCs/>
              </w:rPr>
            </w:pPr>
            <w:r w:rsidRPr="00B223D3">
              <w:rPr>
                <w:i/>
                <w:iCs/>
              </w:rPr>
              <w:t xml:space="preserve"> - Subsequent births</w:t>
            </w:r>
          </w:p>
        </w:tc>
        <w:tc>
          <w:tcPr>
            <w:tcW w:w="1119" w:type="dxa"/>
            <w:noWrap/>
            <w:hideMark/>
          </w:tcPr>
          <w:p w:rsidR="004538AD" w:rsidRPr="00B223D3" w:rsidRDefault="004538AD" w:rsidP="00334F0E">
            <w:pPr>
              <w:pStyle w:val="DHHStabletext"/>
              <w:rPr>
                <w:i/>
                <w:iCs/>
              </w:rPr>
            </w:pPr>
            <w:r w:rsidRPr="00B223D3">
              <w:rPr>
                <w:i/>
                <w:iCs/>
              </w:rPr>
              <w:t>6</w:t>
            </w:r>
            <w:r w:rsidR="004E794A">
              <w:rPr>
                <w:i/>
                <w:iCs/>
              </w:rPr>
              <w:t>,</w:t>
            </w:r>
            <w:r w:rsidRPr="00B223D3">
              <w:rPr>
                <w:i/>
                <w:iCs/>
              </w:rPr>
              <w:t>848</w:t>
            </w:r>
          </w:p>
        </w:tc>
        <w:tc>
          <w:tcPr>
            <w:tcW w:w="801" w:type="dxa"/>
            <w:noWrap/>
            <w:hideMark/>
          </w:tcPr>
          <w:p w:rsidR="004538AD" w:rsidRPr="00B223D3" w:rsidRDefault="004538AD" w:rsidP="00334F0E">
            <w:pPr>
              <w:pStyle w:val="DHHStabletext"/>
              <w:rPr>
                <w:i/>
                <w:iCs/>
              </w:rPr>
            </w:pPr>
            <w:r w:rsidRPr="00B223D3">
              <w:rPr>
                <w:i/>
                <w:iCs/>
              </w:rPr>
              <w:t>21.1</w:t>
            </w:r>
          </w:p>
        </w:tc>
      </w:tr>
      <w:tr w:rsidR="004538AD" w:rsidRPr="00B223D3" w:rsidTr="004538AD">
        <w:trPr>
          <w:trHeight w:val="300"/>
        </w:trPr>
        <w:tc>
          <w:tcPr>
            <w:tcW w:w="3840" w:type="dxa"/>
            <w:noWrap/>
            <w:hideMark/>
          </w:tcPr>
          <w:p w:rsidR="004538AD" w:rsidRPr="00B223D3" w:rsidRDefault="004538AD" w:rsidP="00334F0E">
            <w:pPr>
              <w:pStyle w:val="DHHStabletext"/>
              <w:rPr>
                <w:b/>
                <w:bCs/>
              </w:rPr>
            </w:pPr>
            <w:r w:rsidRPr="00B223D3">
              <w:rPr>
                <w:b/>
                <w:bCs/>
              </w:rPr>
              <w:t xml:space="preserve">Total women who experienced labour </w:t>
            </w:r>
          </w:p>
        </w:tc>
        <w:tc>
          <w:tcPr>
            <w:tcW w:w="1119" w:type="dxa"/>
            <w:noWrap/>
            <w:hideMark/>
          </w:tcPr>
          <w:p w:rsidR="004538AD" w:rsidRPr="00B223D3" w:rsidRDefault="004538AD" w:rsidP="00334F0E">
            <w:pPr>
              <w:pStyle w:val="DHHStabletext"/>
              <w:rPr>
                <w:b/>
                <w:bCs/>
              </w:rPr>
            </w:pPr>
            <w:r w:rsidRPr="00B223D3">
              <w:rPr>
                <w:b/>
                <w:bCs/>
              </w:rPr>
              <w:t>62</w:t>
            </w:r>
            <w:r w:rsidR="004E794A">
              <w:rPr>
                <w:b/>
                <w:bCs/>
              </w:rPr>
              <w:t>,</w:t>
            </w:r>
            <w:r w:rsidRPr="00B223D3">
              <w:rPr>
                <w:b/>
                <w:bCs/>
              </w:rPr>
              <w:t>332</w:t>
            </w:r>
          </w:p>
        </w:tc>
        <w:tc>
          <w:tcPr>
            <w:tcW w:w="801" w:type="dxa"/>
            <w:noWrap/>
            <w:hideMark/>
          </w:tcPr>
          <w:p w:rsidR="004538AD" w:rsidRPr="00B223D3" w:rsidRDefault="004538AD" w:rsidP="00334F0E">
            <w:pPr>
              <w:pStyle w:val="DHHStabletext"/>
              <w:rPr>
                <w:b/>
                <w:bCs/>
                <w:i/>
                <w:iCs/>
              </w:rPr>
            </w:pPr>
            <w:r w:rsidRPr="00B223D3">
              <w:rPr>
                <w:b/>
                <w:bCs/>
                <w:i/>
                <w:iCs/>
              </w:rPr>
              <w:t>100</w:t>
            </w:r>
          </w:p>
        </w:tc>
      </w:tr>
    </w:tbl>
    <w:p w:rsidR="004538AD" w:rsidRDefault="004538AD" w:rsidP="004538AD"/>
    <w:p w:rsidR="004538AD" w:rsidRDefault="004538AD" w:rsidP="004538AD">
      <w:r>
        <w:br w:type="page"/>
      </w:r>
    </w:p>
    <w:p w:rsidR="004538AD" w:rsidRDefault="004538AD" w:rsidP="004538AD">
      <w:pPr>
        <w:pStyle w:val="Heading2"/>
      </w:pPr>
      <w:bookmarkStart w:id="37" w:name="_Toc505009302"/>
      <w:r>
        <w:lastRenderedPageBreak/>
        <w:t>Table 4.31</w:t>
      </w:r>
      <w:r w:rsidRPr="00B223D3">
        <w:t>:  Type of anaesthesia for operative vaginal birth, adjusted confinements 2016</w:t>
      </w:r>
      <w:bookmarkEnd w:id="37"/>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80"/>
        <w:gridCol w:w="1141"/>
        <w:gridCol w:w="1039"/>
      </w:tblGrid>
      <w:tr w:rsidR="004538AD" w:rsidRPr="00B223D3" w:rsidTr="004538AD">
        <w:trPr>
          <w:trHeight w:val="300"/>
        </w:trPr>
        <w:tc>
          <w:tcPr>
            <w:tcW w:w="3480" w:type="dxa"/>
            <w:noWrap/>
            <w:hideMark/>
          </w:tcPr>
          <w:p w:rsidR="004538AD" w:rsidRPr="00B223D3" w:rsidRDefault="004538AD" w:rsidP="00334F0E">
            <w:pPr>
              <w:pStyle w:val="DHHStablecolhead"/>
            </w:pPr>
            <w:r w:rsidRPr="00B223D3">
              <w:t>Type of anaesthesia</w:t>
            </w:r>
          </w:p>
        </w:tc>
        <w:tc>
          <w:tcPr>
            <w:tcW w:w="2180" w:type="dxa"/>
            <w:gridSpan w:val="2"/>
            <w:noWrap/>
            <w:hideMark/>
          </w:tcPr>
          <w:p w:rsidR="004538AD" w:rsidRPr="00B223D3" w:rsidRDefault="004538AD" w:rsidP="00334F0E">
            <w:pPr>
              <w:pStyle w:val="DHHStablecolhead"/>
            </w:pPr>
            <w:r>
              <w:t xml:space="preserve">        </w:t>
            </w:r>
            <w:r w:rsidRPr="00B223D3">
              <w:t>2016</w:t>
            </w:r>
          </w:p>
        </w:tc>
      </w:tr>
      <w:tr w:rsidR="004538AD" w:rsidRPr="00B223D3" w:rsidTr="004538AD">
        <w:trPr>
          <w:trHeight w:val="300"/>
        </w:trPr>
        <w:tc>
          <w:tcPr>
            <w:tcW w:w="3480" w:type="dxa"/>
            <w:noWrap/>
            <w:hideMark/>
          </w:tcPr>
          <w:p w:rsidR="004538AD" w:rsidRPr="00B223D3" w:rsidRDefault="004538AD" w:rsidP="00334F0E">
            <w:pPr>
              <w:pStyle w:val="DHHStablecolhead"/>
            </w:pPr>
          </w:p>
        </w:tc>
        <w:tc>
          <w:tcPr>
            <w:tcW w:w="1141" w:type="dxa"/>
            <w:noWrap/>
            <w:hideMark/>
          </w:tcPr>
          <w:p w:rsidR="004538AD" w:rsidRPr="00B223D3" w:rsidRDefault="004538AD" w:rsidP="00334F0E">
            <w:pPr>
              <w:pStyle w:val="DHHStablecolhead"/>
            </w:pPr>
            <w:r w:rsidRPr="00B223D3">
              <w:t>n</w:t>
            </w:r>
          </w:p>
        </w:tc>
        <w:tc>
          <w:tcPr>
            <w:tcW w:w="1039" w:type="dxa"/>
            <w:noWrap/>
            <w:hideMark/>
          </w:tcPr>
          <w:p w:rsidR="004538AD" w:rsidRPr="00B223D3" w:rsidRDefault="004538AD" w:rsidP="00334F0E">
            <w:pPr>
              <w:pStyle w:val="DHHStablecolhead"/>
              <w:rPr>
                <w:i/>
                <w:iCs/>
              </w:rPr>
            </w:pPr>
            <w:r w:rsidRPr="00B223D3">
              <w:rPr>
                <w:i/>
                <w:iCs/>
              </w:rPr>
              <w:t>%</w:t>
            </w:r>
          </w:p>
        </w:tc>
      </w:tr>
      <w:tr w:rsidR="004538AD" w:rsidRPr="00B223D3" w:rsidTr="004538AD">
        <w:trPr>
          <w:trHeight w:val="300"/>
        </w:trPr>
        <w:tc>
          <w:tcPr>
            <w:tcW w:w="3480" w:type="dxa"/>
            <w:noWrap/>
            <w:hideMark/>
          </w:tcPr>
          <w:p w:rsidR="004538AD" w:rsidRPr="00B223D3" w:rsidRDefault="004538AD" w:rsidP="00334F0E">
            <w:pPr>
              <w:pStyle w:val="DHHStabletext"/>
            </w:pPr>
            <w:r w:rsidRPr="00B223D3">
              <w:t>None</w:t>
            </w:r>
          </w:p>
        </w:tc>
        <w:tc>
          <w:tcPr>
            <w:tcW w:w="1141" w:type="dxa"/>
            <w:noWrap/>
            <w:hideMark/>
          </w:tcPr>
          <w:p w:rsidR="004538AD" w:rsidRPr="00B223D3" w:rsidRDefault="004538AD" w:rsidP="00334F0E">
            <w:pPr>
              <w:pStyle w:val="DHHStabletext"/>
            </w:pPr>
            <w:r w:rsidRPr="00B223D3">
              <w:t>1</w:t>
            </w:r>
            <w:r w:rsidR="004E794A">
              <w:t>,</w:t>
            </w:r>
            <w:r w:rsidRPr="00B223D3">
              <w:t>160</w:t>
            </w:r>
          </w:p>
        </w:tc>
        <w:tc>
          <w:tcPr>
            <w:tcW w:w="1039" w:type="dxa"/>
            <w:noWrap/>
            <w:hideMark/>
          </w:tcPr>
          <w:p w:rsidR="004538AD" w:rsidRPr="00B223D3" w:rsidRDefault="004538AD" w:rsidP="00334F0E">
            <w:pPr>
              <w:pStyle w:val="DHHStabletext"/>
              <w:rPr>
                <w:i/>
                <w:iCs/>
              </w:rPr>
            </w:pPr>
            <w:r w:rsidRPr="00B223D3">
              <w:rPr>
                <w:i/>
                <w:iCs/>
              </w:rPr>
              <w:t>9.4</w:t>
            </w:r>
          </w:p>
        </w:tc>
      </w:tr>
      <w:tr w:rsidR="004538AD" w:rsidRPr="00B223D3" w:rsidTr="004538AD">
        <w:trPr>
          <w:trHeight w:val="300"/>
        </w:trPr>
        <w:tc>
          <w:tcPr>
            <w:tcW w:w="3480" w:type="dxa"/>
            <w:noWrap/>
            <w:hideMark/>
          </w:tcPr>
          <w:p w:rsidR="004538AD" w:rsidRPr="00B223D3" w:rsidRDefault="004538AD" w:rsidP="00334F0E">
            <w:pPr>
              <w:pStyle w:val="DHHStabletext"/>
            </w:pPr>
            <w:r w:rsidRPr="00B223D3">
              <w:t>Local anaesthesia/Pudendal block</w:t>
            </w:r>
          </w:p>
        </w:tc>
        <w:tc>
          <w:tcPr>
            <w:tcW w:w="1141" w:type="dxa"/>
            <w:noWrap/>
            <w:hideMark/>
          </w:tcPr>
          <w:p w:rsidR="004538AD" w:rsidRPr="00B223D3" w:rsidRDefault="004538AD" w:rsidP="00334F0E">
            <w:pPr>
              <w:pStyle w:val="DHHStabletext"/>
            </w:pPr>
            <w:r w:rsidRPr="00B223D3">
              <w:t>3</w:t>
            </w:r>
            <w:r w:rsidR="004E794A">
              <w:t>,</w:t>
            </w:r>
            <w:r w:rsidRPr="00B223D3">
              <w:t>116</w:t>
            </w:r>
          </w:p>
        </w:tc>
        <w:tc>
          <w:tcPr>
            <w:tcW w:w="1039" w:type="dxa"/>
            <w:noWrap/>
            <w:hideMark/>
          </w:tcPr>
          <w:p w:rsidR="004538AD" w:rsidRPr="00B223D3" w:rsidRDefault="004538AD" w:rsidP="00334F0E">
            <w:pPr>
              <w:pStyle w:val="DHHStabletext"/>
              <w:rPr>
                <w:i/>
                <w:iCs/>
              </w:rPr>
            </w:pPr>
            <w:r w:rsidRPr="00B223D3">
              <w:rPr>
                <w:i/>
                <w:iCs/>
              </w:rPr>
              <w:t>25.3</w:t>
            </w:r>
          </w:p>
        </w:tc>
      </w:tr>
      <w:tr w:rsidR="004538AD" w:rsidRPr="00B223D3" w:rsidTr="004538AD">
        <w:trPr>
          <w:trHeight w:val="300"/>
        </w:trPr>
        <w:tc>
          <w:tcPr>
            <w:tcW w:w="3480" w:type="dxa"/>
            <w:noWrap/>
            <w:hideMark/>
          </w:tcPr>
          <w:p w:rsidR="004538AD" w:rsidRPr="00B223D3" w:rsidRDefault="004538AD" w:rsidP="00334F0E">
            <w:pPr>
              <w:pStyle w:val="DHHStabletext"/>
            </w:pPr>
            <w:r w:rsidRPr="00B223D3">
              <w:t>Regional only</w:t>
            </w:r>
          </w:p>
        </w:tc>
        <w:tc>
          <w:tcPr>
            <w:tcW w:w="1141" w:type="dxa"/>
            <w:noWrap/>
            <w:hideMark/>
          </w:tcPr>
          <w:p w:rsidR="004538AD" w:rsidRPr="00B223D3" w:rsidRDefault="004538AD" w:rsidP="00334F0E">
            <w:pPr>
              <w:pStyle w:val="DHHStabletext"/>
            </w:pPr>
            <w:r w:rsidRPr="00B223D3">
              <w:t>7</w:t>
            </w:r>
            <w:r w:rsidR="004E794A">
              <w:t>,</w:t>
            </w:r>
            <w:r w:rsidRPr="00B223D3">
              <w:t>936</w:t>
            </w:r>
          </w:p>
        </w:tc>
        <w:tc>
          <w:tcPr>
            <w:tcW w:w="1039" w:type="dxa"/>
            <w:noWrap/>
            <w:hideMark/>
          </w:tcPr>
          <w:p w:rsidR="004538AD" w:rsidRPr="00B223D3" w:rsidRDefault="004538AD" w:rsidP="00334F0E">
            <w:pPr>
              <w:pStyle w:val="DHHStabletext"/>
              <w:rPr>
                <w:i/>
                <w:iCs/>
              </w:rPr>
            </w:pPr>
            <w:r w:rsidRPr="00B223D3">
              <w:rPr>
                <w:i/>
                <w:iCs/>
              </w:rPr>
              <w:t>64.5</w:t>
            </w:r>
          </w:p>
        </w:tc>
      </w:tr>
      <w:tr w:rsidR="004538AD" w:rsidRPr="00B223D3" w:rsidTr="004538AD">
        <w:trPr>
          <w:trHeight w:val="300"/>
        </w:trPr>
        <w:tc>
          <w:tcPr>
            <w:tcW w:w="3480" w:type="dxa"/>
            <w:noWrap/>
            <w:hideMark/>
          </w:tcPr>
          <w:p w:rsidR="004538AD" w:rsidRPr="00B223D3" w:rsidRDefault="004538AD" w:rsidP="00334F0E">
            <w:pPr>
              <w:pStyle w:val="DHHStabletext"/>
            </w:pPr>
            <w:r w:rsidRPr="00B223D3">
              <w:t>GA and Epidural</w:t>
            </w:r>
          </w:p>
        </w:tc>
        <w:tc>
          <w:tcPr>
            <w:tcW w:w="1141" w:type="dxa"/>
            <w:noWrap/>
            <w:hideMark/>
          </w:tcPr>
          <w:p w:rsidR="004538AD" w:rsidRPr="00B223D3" w:rsidRDefault="004538AD" w:rsidP="00334F0E">
            <w:pPr>
              <w:pStyle w:val="DHHStabletext"/>
            </w:pPr>
            <w:r w:rsidRPr="00B223D3">
              <w:t>1</w:t>
            </w:r>
          </w:p>
        </w:tc>
        <w:tc>
          <w:tcPr>
            <w:tcW w:w="1039" w:type="dxa"/>
            <w:noWrap/>
            <w:hideMark/>
          </w:tcPr>
          <w:p w:rsidR="004538AD" w:rsidRPr="00B223D3" w:rsidRDefault="004538AD" w:rsidP="00334F0E">
            <w:pPr>
              <w:pStyle w:val="DHHStabletext"/>
              <w:rPr>
                <w:i/>
                <w:iCs/>
              </w:rPr>
            </w:pPr>
            <w:r w:rsidRPr="00B223D3">
              <w:rPr>
                <w:i/>
                <w:iCs/>
              </w:rPr>
              <w:t>0.0</w:t>
            </w:r>
          </w:p>
        </w:tc>
      </w:tr>
      <w:tr w:rsidR="004538AD" w:rsidRPr="00B223D3" w:rsidTr="004538AD">
        <w:trPr>
          <w:trHeight w:val="300"/>
        </w:trPr>
        <w:tc>
          <w:tcPr>
            <w:tcW w:w="3480" w:type="dxa"/>
            <w:noWrap/>
            <w:hideMark/>
          </w:tcPr>
          <w:p w:rsidR="004538AD" w:rsidRPr="00B223D3" w:rsidRDefault="004538AD" w:rsidP="00334F0E">
            <w:pPr>
              <w:pStyle w:val="DHHStabletext"/>
            </w:pPr>
            <w:r w:rsidRPr="00B223D3">
              <w:t>General anaesthesia only</w:t>
            </w:r>
          </w:p>
        </w:tc>
        <w:tc>
          <w:tcPr>
            <w:tcW w:w="1141" w:type="dxa"/>
            <w:noWrap/>
            <w:hideMark/>
          </w:tcPr>
          <w:p w:rsidR="004538AD" w:rsidRPr="00B223D3" w:rsidRDefault="004538AD" w:rsidP="00334F0E">
            <w:pPr>
              <w:pStyle w:val="DHHStabletext"/>
            </w:pPr>
            <w:r w:rsidRPr="00B223D3">
              <w:t>9</w:t>
            </w:r>
          </w:p>
        </w:tc>
        <w:tc>
          <w:tcPr>
            <w:tcW w:w="1039" w:type="dxa"/>
            <w:noWrap/>
            <w:hideMark/>
          </w:tcPr>
          <w:p w:rsidR="004538AD" w:rsidRPr="00B223D3" w:rsidRDefault="004538AD" w:rsidP="00334F0E">
            <w:pPr>
              <w:pStyle w:val="DHHStabletext"/>
              <w:rPr>
                <w:i/>
                <w:iCs/>
              </w:rPr>
            </w:pPr>
            <w:r w:rsidRPr="00B223D3">
              <w:rPr>
                <w:i/>
                <w:iCs/>
              </w:rPr>
              <w:t>0.1</w:t>
            </w:r>
          </w:p>
        </w:tc>
      </w:tr>
      <w:tr w:rsidR="004538AD" w:rsidRPr="00B223D3" w:rsidTr="004538AD">
        <w:trPr>
          <w:trHeight w:val="300"/>
        </w:trPr>
        <w:tc>
          <w:tcPr>
            <w:tcW w:w="3480" w:type="dxa"/>
            <w:noWrap/>
            <w:hideMark/>
          </w:tcPr>
          <w:p w:rsidR="004538AD" w:rsidRPr="00B223D3" w:rsidRDefault="004538AD" w:rsidP="00334F0E">
            <w:pPr>
              <w:pStyle w:val="DHHStabletext"/>
            </w:pPr>
            <w:r w:rsidRPr="00B223D3">
              <w:t xml:space="preserve">Other </w:t>
            </w:r>
          </w:p>
        </w:tc>
        <w:tc>
          <w:tcPr>
            <w:tcW w:w="1141" w:type="dxa"/>
            <w:noWrap/>
            <w:hideMark/>
          </w:tcPr>
          <w:p w:rsidR="004538AD" w:rsidRPr="00B223D3" w:rsidRDefault="004538AD" w:rsidP="00334F0E">
            <w:pPr>
              <w:pStyle w:val="DHHStabletext"/>
            </w:pPr>
            <w:r w:rsidRPr="00B223D3">
              <w:t>91</w:t>
            </w:r>
          </w:p>
        </w:tc>
        <w:tc>
          <w:tcPr>
            <w:tcW w:w="1039" w:type="dxa"/>
            <w:noWrap/>
            <w:hideMark/>
          </w:tcPr>
          <w:p w:rsidR="004538AD" w:rsidRPr="00B223D3" w:rsidRDefault="004538AD" w:rsidP="00334F0E">
            <w:pPr>
              <w:pStyle w:val="DHHStabletext"/>
              <w:rPr>
                <w:i/>
                <w:iCs/>
              </w:rPr>
            </w:pPr>
            <w:r w:rsidRPr="00B223D3">
              <w:rPr>
                <w:i/>
                <w:iCs/>
              </w:rPr>
              <w:t>0.7</w:t>
            </w:r>
          </w:p>
        </w:tc>
      </w:tr>
      <w:tr w:rsidR="004538AD" w:rsidRPr="00B223D3" w:rsidTr="004538AD">
        <w:trPr>
          <w:trHeight w:val="300"/>
        </w:trPr>
        <w:tc>
          <w:tcPr>
            <w:tcW w:w="3480" w:type="dxa"/>
            <w:noWrap/>
            <w:hideMark/>
          </w:tcPr>
          <w:p w:rsidR="004538AD" w:rsidRPr="00B223D3" w:rsidRDefault="004538AD" w:rsidP="00334F0E">
            <w:pPr>
              <w:pStyle w:val="DHHStabletext"/>
              <w:rPr>
                <w:b/>
                <w:bCs/>
              </w:rPr>
            </w:pPr>
            <w:r w:rsidRPr="00B223D3">
              <w:rPr>
                <w:b/>
                <w:bCs/>
              </w:rPr>
              <w:t>Total</w:t>
            </w:r>
          </w:p>
        </w:tc>
        <w:tc>
          <w:tcPr>
            <w:tcW w:w="1141" w:type="dxa"/>
            <w:noWrap/>
            <w:hideMark/>
          </w:tcPr>
          <w:p w:rsidR="004538AD" w:rsidRPr="00B223D3" w:rsidRDefault="004538AD" w:rsidP="00334F0E">
            <w:pPr>
              <w:pStyle w:val="DHHStabletext"/>
              <w:rPr>
                <w:b/>
                <w:bCs/>
              </w:rPr>
            </w:pPr>
            <w:r w:rsidRPr="00B223D3">
              <w:rPr>
                <w:b/>
                <w:bCs/>
              </w:rPr>
              <w:t>12</w:t>
            </w:r>
            <w:r w:rsidR="004E794A">
              <w:rPr>
                <w:b/>
                <w:bCs/>
              </w:rPr>
              <w:t>,</w:t>
            </w:r>
            <w:r w:rsidRPr="00B223D3">
              <w:rPr>
                <w:b/>
                <w:bCs/>
              </w:rPr>
              <w:t>313</w:t>
            </w:r>
          </w:p>
        </w:tc>
        <w:tc>
          <w:tcPr>
            <w:tcW w:w="1039" w:type="dxa"/>
            <w:noWrap/>
            <w:hideMark/>
          </w:tcPr>
          <w:p w:rsidR="004538AD" w:rsidRPr="00B223D3" w:rsidRDefault="004538AD" w:rsidP="00334F0E">
            <w:pPr>
              <w:pStyle w:val="DHHStabletext"/>
              <w:rPr>
                <w:b/>
                <w:bCs/>
                <w:i/>
                <w:iCs/>
              </w:rPr>
            </w:pPr>
            <w:r w:rsidRPr="00B223D3">
              <w:rPr>
                <w:b/>
                <w:bCs/>
                <w:i/>
                <w:iCs/>
              </w:rPr>
              <w:t>100.0</w:t>
            </w:r>
          </w:p>
        </w:tc>
      </w:tr>
    </w:tbl>
    <w:p w:rsidR="004538AD" w:rsidRDefault="004538AD" w:rsidP="004538AD"/>
    <w:p w:rsidR="004538AD" w:rsidRDefault="004538AD" w:rsidP="004538AD"/>
    <w:p w:rsidR="004538AD" w:rsidRDefault="004538AD" w:rsidP="00334F0E">
      <w:pPr>
        <w:pStyle w:val="DHHStabletext"/>
      </w:pPr>
      <w:r w:rsidRPr="00B223D3">
        <w:t>Notes:</w:t>
      </w:r>
    </w:p>
    <w:p w:rsidR="004538AD" w:rsidRDefault="004538AD" w:rsidP="00334F0E">
      <w:pPr>
        <w:pStyle w:val="DHHStabletext"/>
      </w:pPr>
      <w:r w:rsidRPr="00B223D3">
        <w:t>Operative vaginal birth is the total of vacuum and forceps (5</w:t>
      </w:r>
      <w:r>
        <w:t>609 + 6704) births.  See Table 4</w:t>
      </w:r>
      <w:r w:rsidRPr="00B223D3">
        <w:t>.26</w:t>
      </w:r>
    </w:p>
    <w:p w:rsidR="004538AD" w:rsidRDefault="004538AD" w:rsidP="00334F0E">
      <w:pPr>
        <w:pStyle w:val="DHHStabletext"/>
      </w:pPr>
      <w:r w:rsidRPr="00B223D3">
        <w:t>GA - general anaesthesia</w:t>
      </w:r>
    </w:p>
    <w:p w:rsidR="004538AD" w:rsidRDefault="004538AD" w:rsidP="004538AD">
      <w:r>
        <w:br w:type="page"/>
      </w:r>
    </w:p>
    <w:p w:rsidR="004538AD" w:rsidRDefault="004538AD" w:rsidP="004538AD">
      <w:pPr>
        <w:pStyle w:val="Heading2"/>
      </w:pPr>
      <w:bookmarkStart w:id="38" w:name="_Toc505009303"/>
      <w:r>
        <w:lastRenderedPageBreak/>
        <w:t>Table 4</w:t>
      </w:r>
      <w:r w:rsidRPr="00B223D3">
        <w:t>.32: Type of anaesthesia for caesarean birth, adjusted confinements 2016</w:t>
      </w:r>
      <w:bookmarkEnd w:id="38"/>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0"/>
        <w:gridCol w:w="1005"/>
        <w:gridCol w:w="915"/>
      </w:tblGrid>
      <w:tr w:rsidR="004538AD" w:rsidRPr="00B223D3" w:rsidTr="004538AD">
        <w:trPr>
          <w:trHeight w:val="300"/>
        </w:trPr>
        <w:tc>
          <w:tcPr>
            <w:tcW w:w="4120" w:type="dxa"/>
            <w:noWrap/>
            <w:hideMark/>
          </w:tcPr>
          <w:p w:rsidR="004538AD" w:rsidRPr="00B223D3" w:rsidRDefault="004538AD" w:rsidP="00334F0E">
            <w:pPr>
              <w:pStyle w:val="DHHStablecolhead"/>
            </w:pPr>
            <w:r w:rsidRPr="00B223D3">
              <w:t>Type of anaesthesia</w:t>
            </w:r>
          </w:p>
        </w:tc>
        <w:tc>
          <w:tcPr>
            <w:tcW w:w="1920" w:type="dxa"/>
            <w:gridSpan w:val="2"/>
            <w:noWrap/>
            <w:hideMark/>
          </w:tcPr>
          <w:p w:rsidR="004538AD" w:rsidRPr="00B223D3" w:rsidRDefault="004538AD" w:rsidP="00334F0E">
            <w:pPr>
              <w:pStyle w:val="DHHStablecolhead"/>
            </w:pPr>
            <w:r>
              <w:t xml:space="preserve">       </w:t>
            </w:r>
            <w:r w:rsidRPr="00B223D3">
              <w:t>2016</w:t>
            </w:r>
          </w:p>
        </w:tc>
      </w:tr>
      <w:tr w:rsidR="004538AD" w:rsidRPr="00B223D3" w:rsidTr="004538AD">
        <w:trPr>
          <w:trHeight w:val="300"/>
        </w:trPr>
        <w:tc>
          <w:tcPr>
            <w:tcW w:w="4120" w:type="dxa"/>
            <w:noWrap/>
            <w:hideMark/>
          </w:tcPr>
          <w:p w:rsidR="004538AD" w:rsidRPr="00B223D3" w:rsidRDefault="004538AD" w:rsidP="00334F0E">
            <w:pPr>
              <w:pStyle w:val="DHHStablecolhead"/>
            </w:pPr>
          </w:p>
        </w:tc>
        <w:tc>
          <w:tcPr>
            <w:tcW w:w="1005" w:type="dxa"/>
            <w:noWrap/>
            <w:hideMark/>
          </w:tcPr>
          <w:p w:rsidR="004538AD" w:rsidRPr="00B223D3" w:rsidRDefault="004538AD" w:rsidP="00334F0E">
            <w:pPr>
              <w:pStyle w:val="DHHStablecolhead"/>
            </w:pPr>
            <w:r w:rsidRPr="00B223D3">
              <w:t>n</w:t>
            </w:r>
          </w:p>
        </w:tc>
        <w:tc>
          <w:tcPr>
            <w:tcW w:w="915" w:type="dxa"/>
            <w:noWrap/>
            <w:hideMark/>
          </w:tcPr>
          <w:p w:rsidR="004538AD" w:rsidRPr="00B223D3" w:rsidRDefault="004538AD" w:rsidP="00334F0E">
            <w:pPr>
              <w:pStyle w:val="DHHStablecolhead"/>
            </w:pPr>
            <w:r w:rsidRPr="00B223D3">
              <w:t>%</w:t>
            </w:r>
          </w:p>
        </w:tc>
      </w:tr>
      <w:tr w:rsidR="004538AD" w:rsidRPr="00B223D3" w:rsidTr="004538AD">
        <w:trPr>
          <w:trHeight w:val="300"/>
        </w:trPr>
        <w:tc>
          <w:tcPr>
            <w:tcW w:w="4120" w:type="dxa"/>
            <w:noWrap/>
            <w:hideMark/>
          </w:tcPr>
          <w:p w:rsidR="004538AD" w:rsidRPr="00B223D3" w:rsidRDefault="004538AD" w:rsidP="00334F0E">
            <w:pPr>
              <w:pStyle w:val="DHHStabletext"/>
            </w:pPr>
            <w:r w:rsidRPr="00B223D3">
              <w:t>Regional only</w:t>
            </w:r>
          </w:p>
        </w:tc>
        <w:tc>
          <w:tcPr>
            <w:tcW w:w="1005" w:type="dxa"/>
            <w:noWrap/>
            <w:hideMark/>
          </w:tcPr>
          <w:p w:rsidR="004538AD" w:rsidRPr="00B223D3" w:rsidRDefault="004538AD" w:rsidP="00334F0E">
            <w:pPr>
              <w:pStyle w:val="DHHStabletext"/>
            </w:pPr>
            <w:r w:rsidRPr="00B223D3">
              <w:t>25</w:t>
            </w:r>
            <w:r w:rsidR="004E794A">
              <w:t>,</w:t>
            </w:r>
            <w:r w:rsidRPr="00B223D3">
              <w:t>472</w:t>
            </w:r>
          </w:p>
        </w:tc>
        <w:tc>
          <w:tcPr>
            <w:tcW w:w="915" w:type="dxa"/>
            <w:noWrap/>
            <w:hideMark/>
          </w:tcPr>
          <w:p w:rsidR="004538AD" w:rsidRPr="00B223D3" w:rsidRDefault="004538AD" w:rsidP="00334F0E">
            <w:pPr>
              <w:pStyle w:val="DHHStabletext"/>
              <w:rPr>
                <w:i/>
                <w:iCs/>
              </w:rPr>
            </w:pPr>
            <w:r w:rsidRPr="00B223D3">
              <w:rPr>
                <w:i/>
                <w:iCs/>
              </w:rPr>
              <w:t>94.6</w:t>
            </w:r>
          </w:p>
        </w:tc>
      </w:tr>
      <w:tr w:rsidR="004538AD" w:rsidRPr="00B223D3" w:rsidTr="004538AD">
        <w:trPr>
          <w:trHeight w:val="300"/>
        </w:trPr>
        <w:tc>
          <w:tcPr>
            <w:tcW w:w="4120" w:type="dxa"/>
            <w:noWrap/>
            <w:hideMark/>
          </w:tcPr>
          <w:p w:rsidR="004538AD" w:rsidRPr="00B223D3" w:rsidRDefault="004538AD" w:rsidP="00334F0E">
            <w:pPr>
              <w:pStyle w:val="DHHStabletext"/>
            </w:pPr>
            <w:r w:rsidRPr="00B223D3">
              <w:t>General anaesthesia only</w:t>
            </w:r>
          </w:p>
        </w:tc>
        <w:tc>
          <w:tcPr>
            <w:tcW w:w="1005" w:type="dxa"/>
            <w:noWrap/>
            <w:hideMark/>
          </w:tcPr>
          <w:p w:rsidR="004538AD" w:rsidRPr="00B223D3" w:rsidRDefault="004538AD" w:rsidP="00334F0E">
            <w:pPr>
              <w:pStyle w:val="DHHStabletext"/>
            </w:pPr>
            <w:r w:rsidRPr="00B223D3">
              <w:t>1</w:t>
            </w:r>
            <w:r w:rsidR="004E794A">
              <w:t>,</w:t>
            </w:r>
            <w:r w:rsidRPr="00B223D3">
              <w:t>158</w:t>
            </w:r>
          </w:p>
        </w:tc>
        <w:tc>
          <w:tcPr>
            <w:tcW w:w="915" w:type="dxa"/>
            <w:noWrap/>
            <w:hideMark/>
          </w:tcPr>
          <w:p w:rsidR="004538AD" w:rsidRPr="00B223D3" w:rsidRDefault="004538AD" w:rsidP="00334F0E">
            <w:pPr>
              <w:pStyle w:val="DHHStabletext"/>
              <w:rPr>
                <w:i/>
                <w:iCs/>
              </w:rPr>
            </w:pPr>
            <w:r w:rsidRPr="00B223D3">
              <w:rPr>
                <w:i/>
                <w:iCs/>
              </w:rPr>
              <w:t>4.3</w:t>
            </w:r>
          </w:p>
        </w:tc>
      </w:tr>
      <w:tr w:rsidR="004538AD" w:rsidRPr="00B223D3" w:rsidTr="004538AD">
        <w:trPr>
          <w:trHeight w:val="300"/>
        </w:trPr>
        <w:tc>
          <w:tcPr>
            <w:tcW w:w="4120" w:type="dxa"/>
            <w:noWrap/>
            <w:hideMark/>
          </w:tcPr>
          <w:p w:rsidR="004538AD" w:rsidRPr="00B223D3" w:rsidRDefault="004538AD" w:rsidP="00334F0E">
            <w:pPr>
              <w:pStyle w:val="DHHStabletext"/>
            </w:pPr>
            <w:r w:rsidRPr="00B223D3">
              <w:t>General anaesthesia and regional</w:t>
            </w:r>
          </w:p>
        </w:tc>
        <w:tc>
          <w:tcPr>
            <w:tcW w:w="1005" w:type="dxa"/>
            <w:noWrap/>
            <w:hideMark/>
          </w:tcPr>
          <w:p w:rsidR="004538AD" w:rsidRPr="00B223D3" w:rsidRDefault="004538AD" w:rsidP="00334F0E">
            <w:pPr>
              <w:pStyle w:val="DHHStabletext"/>
            </w:pPr>
            <w:r w:rsidRPr="00B223D3">
              <w:t>292</w:t>
            </w:r>
          </w:p>
        </w:tc>
        <w:tc>
          <w:tcPr>
            <w:tcW w:w="915" w:type="dxa"/>
            <w:noWrap/>
            <w:hideMark/>
          </w:tcPr>
          <w:p w:rsidR="004538AD" w:rsidRPr="00B223D3" w:rsidRDefault="004538AD" w:rsidP="00334F0E">
            <w:pPr>
              <w:pStyle w:val="DHHStabletext"/>
              <w:rPr>
                <w:i/>
                <w:iCs/>
              </w:rPr>
            </w:pPr>
            <w:r w:rsidRPr="00B223D3">
              <w:rPr>
                <w:i/>
                <w:iCs/>
              </w:rPr>
              <w:t>1.1</w:t>
            </w:r>
          </w:p>
        </w:tc>
      </w:tr>
      <w:tr w:rsidR="004538AD" w:rsidRPr="00B223D3" w:rsidTr="004538AD">
        <w:trPr>
          <w:trHeight w:val="300"/>
        </w:trPr>
        <w:tc>
          <w:tcPr>
            <w:tcW w:w="4120" w:type="dxa"/>
            <w:noWrap/>
            <w:hideMark/>
          </w:tcPr>
          <w:p w:rsidR="004538AD" w:rsidRPr="00B223D3" w:rsidRDefault="004538AD" w:rsidP="00334F0E">
            <w:pPr>
              <w:pStyle w:val="DHHStabletext"/>
            </w:pPr>
            <w:r w:rsidRPr="00B223D3">
              <w:t>Not known/Inadequately reported</w:t>
            </w:r>
          </w:p>
        </w:tc>
        <w:tc>
          <w:tcPr>
            <w:tcW w:w="1005" w:type="dxa"/>
            <w:noWrap/>
            <w:hideMark/>
          </w:tcPr>
          <w:p w:rsidR="004538AD" w:rsidRPr="00B223D3" w:rsidRDefault="004538AD" w:rsidP="00334F0E">
            <w:pPr>
              <w:pStyle w:val="DHHStabletext"/>
            </w:pPr>
            <w:r w:rsidRPr="00B223D3">
              <w:t>16</w:t>
            </w:r>
          </w:p>
        </w:tc>
        <w:tc>
          <w:tcPr>
            <w:tcW w:w="915" w:type="dxa"/>
            <w:noWrap/>
            <w:hideMark/>
          </w:tcPr>
          <w:p w:rsidR="004538AD" w:rsidRPr="00B223D3" w:rsidRDefault="004538AD" w:rsidP="00334F0E">
            <w:pPr>
              <w:pStyle w:val="DHHStabletext"/>
              <w:rPr>
                <w:i/>
                <w:iCs/>
              </w:rPr>
            </w:pPr>
            <w:r w:rsidRPr="00B223D3">
              <w:rPr>
                <w:i/>
                <w:iCs/>
              </w:rPr>
              <w:t>0.1</w:t>
            </w:r>
          </w:p>
        </w:tc>
      </w:tr>
      <w:tr w:rsidR="004538AD" w:rsidRPr="00B223D3" w:rsidTr="004538AD">
        <w:trPr>
          <w:trHeight w:val="300"/>
        </w:trPr>
        <w:tc>
          <w:tcPr>
            <w:tcW w:w="4120" w:type="dxa"/>
            <w:noWrap/>
            <w:hideMark/>
          </w:tcPr>
          <w:p w:rsidR="004538AD" w:rsidRPr="00B223D3" w:rsidRDefault="004538AD" w:rsidP="00334F0E">
            <w:pPr>
              <w:pStyle w:val="DHHStabletext"/>
              <w:rPr>
                <w:b/>
                <w:bCs/>
              </w:rPr>
            </w:pPr>
            <w:r w:rsidRPr="00B223D3">
              <w:rPr>
                <w:b/>
                <w:bCs/>
              </w:rPr>
              <w:t>Total</w:t>
            </w:r>
          </w:p>
        </w:tc>
        <w:tc>
          <w:tcPr>
            <w:tcW w:w="1005" w:type="dxa"/>
            <w:noWrap/>
            <w:hideMark/>
          </w:tcPr>
          <w:p w:rsidR="004538AD" w:rsidRPr="00B223D3" w:rsidRDefault="004538AD" w:rsidP="00334F0E">
            <w:pPr>
              <w:pStyle w:val="DHHStabletext"/>
              <w:rPr>
                <w:b/>
                <w:bCs/>
              </w:rPr>
            </w:pPr>
            <w:r w:rsidRPr="00B223D3">
              <w:rPr>
                <w:b/>
                <w:bCs/>
              </w:rPr>
              <w:t>26</w:t>
            </w:r>
            <w:r w:rsidR="004E794A">
              <w:rPr>
                <w:b/>
                <w:bCs/>
              </w:rPr>
              <w:t>,</w:t>
            </w:r>
            <w:r w:rsidRPr="00B223D3">
              <w:rPr>
                <w:b/>
                <w:bCs/>
              </w:rPr>
              <w:t>938</w:t>
            </w:r>
          </w:p>
        </w:tc>
        <w:tc>
          <w:tcPr>
            <w:tcW w:w="915" w:type="dxa"/>
            <w:noWrap/>
            <w:hideMark/>
          </w:tcPr>
          <w:p w:rsidR="004538AD" w:rsidRPr="00B223D3" w:rsidRDefault="004538AD" w:rsidP="00334F0E">
            <w:pPr>
              <w:pStyle w:val="DHHStabletext"/>
              <w:rPr>
                <w:b/>
                <w:bCs/>
                <w:i/>
                <w:iCs/>
              </w:rPr>
            </w:pPr>
            <w:r w:rsidRPr="00B223D3">
              <w:rPr>
                <w:b/>
                <w:bCs/>
                <w:i/>
                <w:iCs/>
              </w:rPr>
              <w:t>100.0</w:t>
            </w:r>
          </w:p>
        </w:tc>
      </w:tr>
    </w:tbl>
    <w:p w:rsidR="004538AD" w:rsidRPr="00B223D3" w:rsidRDefault="004538AD" w:rsidP="004538AD">
      <w:pPr>
        <w:rPr>
          <w:sz w:val="20"/>
          <w:szCs w:val="20"/>
        </w:rPr>
      </w:pPr>
    </w:p>
    <w:p w:rsidR="004538AD" w:rsidRDefault="004538AD" w:rsidP="00334F0E">
      <w:pPr>
        <w:pStyle w:val="DHHStabletext"/>
      </w:pPr>
      <w:r w:rsidRPr="00B223D3">
        <w:t>Note: The total number of women who had caesar</w:t>
      </w:r>
      <w:r>
        <w:t>ean birth was 26938. See table 4</w:t>
      </w:r>
      <w:r w:rsidRPr="00B223D3">
        <w:t>.26</w:t>
      </w:r>
    </w:p>
    <w:p w:rsidR="004538AD" w:rsidRDefault="004538AD" w:rsidP="004538AD">
      <w:r>
        <w:br w:type="page"/>
      </w:r>
    </w:p>
    <w:p w:rsidR="004538AD" w:rsidRDefault="004538AD" w:rsidP="004538AD">
      <w:pPr>
        <w:pStyle w:val="Heading2"/>
      </w:pPr>
      <w:bookmarkStart w:id="39" w:name="_Toc505009304"/>
      <w:r>
        <w:lastRenderedPageBreak/>
        <w:t>Table 54</w:t>
      </w:r>
      <w:r w:rsidRPr="00B223D3">
        <w:t>33: 3rd and 4th degree lacerations following vaginal birth by admission type and parity, adjusted confinements 2016</w:t>
      </w:r>
      <w:bookmarkEnd w:id="39"/>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40"/>
        <w:gridCol w:w="2800"/>
        <w:gridCol w:w="960"/>
        <w:gridCol w:w="960"/>
      </w:tblGrid>
      <w:tr w:rsidR="004538AD" w:rsidRPr="00B223D3" w:rsidTr="004538AD">
        <w:trPr>
          <w:trHeight w:val="300"/>
        </w:trPr>
        <w:tc>
          <w:tcPr>
            <w:tcW w:w="5240" w:type="dxa"/>
            <w:gridSpan w:val="2"/>
            <w:noWrap/>
            <w:hideMark/>
          </w:tcPr>
          <w:p w:rsidR="004538AD" w:rsidRPr="00B223D3" w:rsidRDefault="004538AD" w:rsidP="00334F0E">
            <w:pPr>
              <w:pStyle w:val="DHHStablecolhead"/>
            </w:pPr>
            <w:r w:rsidRPr="00B223D3">
              <w:t>3rd and 4th degree lacerations</w:t>
            </w:r>
          </w:p>
        </w:tc>
        <w:tc>
          <w:tcPr>
            <w:tcW w:w="960" w:type="dxa"/>
            <w:noWrap/>
            <w:hideMark/>
          </w:tcPr>
          <w:p w:rsidR="004538AD" w:rsidRPr="00B223D3" w:rsidRDefault="004538AD" w:rsidP="00334F0E">
            <w:pPr>
              <w:pStyle w:val="DHHStablecolhead"/>
            </w:pPr>
            <w:r>
              <w:t xml:space="preserve">     2016</w:t>
            </w:r>
          </w:p>
        </w:tc>
        <w:tc>
          <w:tcPr>
            <w:tcW w:w="960" w:type="dxa"/>
            <w:noWrap/>
            <w:hideMark/>
          </w:tcPr>
          <w:p w:rsidR="004538AD" w:rsidRPr="00B223D3" w:rsidRDefault="004538AD" w:rsidP="00334F0E">
            <w:pPr>
              <w:pStyle w:val="DHHStablecolhead"/>
            </w:pPr>
            <w:r w:rsidRPr="00B223D3">
              <w:t>2016</w:t>
            </w:r>
          </w:p>
        </w:tc>
      </w:tr>
      <w:tr w:rsidR="004538AD" w:rsidRPr="00B223D3" w:rsidTr="004538AD">
        <w:trPr>
          <w:trHeight w:val="300"/>
        </w:trPr>
        <w:tc>
          <w:tcPr>
            <w:tcW w:w="2440" w:type="dxa"/>
            <w:noWrap/>
            <w:hideMark/>
          </w:tcPr>
          <w:p w:rsidR="004538AD" w:rsidRPr="00B223D3" w:rsidRDefault="004538AD" w:rsidP="00334F0E">
            <w:pPr>
              <w:pStyle w:val="DHHStabletext"/>
            </w:pPr>
            <w:r w:rsidRPr="00B223D3">
              <w:t>Public admission</w:t>
            </w:r>
          </w:p>
        </w:tc>
        <w:tc>
          <w:tcPr>
            <w:tcW w:w="2800" w:type="dxa"/>
            <w:noWrap/>
            <w:hideMark/>
          </w:tcPr>
          <w:p w:rsidR="004538AD" w:rsidRPr="00B223D3" w:rsidRDefault="004538AD" w:rsidP="00334F0E">
            <w:pPr>
              <w:pStyle w:val="DHHStabletext"/>
            </w:pPr>
            <w:proofErr w:type="spellStart"/>
            <w:r w:rsidRPr="00B223D3">
              <w:t>Primiparous</w:t>
            </w:r>
            <w:proofErr w:type="spellEnd"/>
            <w:r w:rsidRPr="00B223D3">
              <w:t xml:space="preserve"> women</w:t>
            </w:r>
          </w:p>
        </w:tc>
        <w:tc>
          <w:tcPr>
            <w:tcW w:w="960" w:type="dxa"/>
            <w:noWrap/>
            <w:hideMark/>
          </w:tcPr>
          <w:p w:rsidR="004538AD" w:rsidRPr="00B223D3" w:rsidRDefault="004538AD" w:rsidP="00334F0E">
            <w:pPr>
              <w:pStyle w:val="DHHStabletext"/>
            </w:pPr>
            <w:r w:rsidRPr="00B223D3">
              <w:t>n</w:t>
            </w:r>
          </w:p>
        </w:tc>
        <w:tc>
          <w:tcPr>
            <w:tcW w:w="960" w:type="dxa"/>
            <w:noWrap/>
            <w:hideMark/>
          </w:tcPr>
          <w:p w:rsidR="004538AD" w:rsidRPr="00B223D3" w:rsidRDefault="004538AD" w:rsidP="00334F0E">
            <w:pPr>
              <w:pStyle w:val="DHHStabletext"/>
            </w:pPr>
            <w:r w:rsidRPr="00B223D3">
              <w:t>1</w:t>
            </w:r>
            <w:r w:rsidR="004E794A">
              <w:t>,</w:t>
            </w:r>
            <w:r w:rsidRPr="00B223D3">
              <w:t>045</w:t>
            </w:r>
          </w:p>
        </w:tc>
      </w:tr>
      <w:tr w:rsidR="004538AD" w:rsidRPr="00B223D3" w:rsidTr="004538AD">
        <w:trPr>
          <w:trHeight w:val="300"/>
        </w:trPr>
        <w:tc>
          <w:tcPr>
            <w:tcW w:w="2440" w:type="dxa"/>
            <w:noWrap/>
            <w:hideMark/>
          </w:tcPr>
          <w:p w:rsidR="004538AD" w:rsidRPr="00B223D3" w:rsidRDefault="004538AD" w:rsidP="00334F0E">
            <w:pPr>
              <w:pStyle w:val="DHHStabletext"/>
            </w:pPr>
          </w:p>
        </w:tc>
        <w:tc>
          <w:tcPr>
            <w:tcW w:w="2800" w:type="dxa"/>
            <w:noWrap/>
            <w:hideMark/>
          </w:tcPr>
          <w:p w:rsidR="004538AD" w:rsidRPr="00B223D3" w:rsidRDefault="004538AD" w:rsidP="00334F0E">
            <w:pPr>
              <w:pStyle w:val="DHHStabletext"/>
            </w:pPr>
          </w:p>
        </w:tc>
        <w:tc>
          <w:tcPr>
            <w:tcW w:w="960" w:type="dxa"/>
            <w:noWrap/>
            <w:hideMark/>
          </w:tcPr>
          <w:p w:rsidR="004538AD" w:rsidRPr="00B223D3" w:rsidRDefault="004538AD" w:rsidP="00334F0E">
            <w:pPr>
              <w:pStyle w:val="DHHStabletext"/>
              <w:rPr>
                <w:i/>
                <w:iCs/>
              </w:rPr>
            </w:pPr>
            <w:r w:rsidRPr="00B223D3">
              <w:rPr>
                <w:i/>
                <w:iCs/>
              </w:rPr>
              <w:t>%</w:t>
            </w:r>
          </w:p>
        </w:tc>
        <w:tc>
          <w:tcPr>
            <w:tcW w:w="960" w:type="dxa"/>
            <w:noWrap/>
            <w:hideMark/>
          </w:tcPr>
          <w:p w:rsidR="004538AD" w:rsidRPr="00B223D3" w:rsidRDefault="004538AD" w:rsidP="00334F0E">
            <w:pPr>
              <w:pStyle w:val="DHHStabletext"/>
              <w:rPr>
                <w:i/>
                <w:iCs/>
              </w:rPr>
            </w:pPr>
            <w:r w:rsidRPr="00B223D3">
              <w:rPr>
                <w:i/>
                <w:iCs/>
              </w:rPr>
              <w:t>6.0%</w:t>
            </w:r>
          </w:p>
        </w:tc>
      </w:tr>
      <w:tr w:rsidR="004538AD" w:rsidRPr="00B223D3" w:rsidTr="004538AD">
        <w:trPr>
          <w:trHeight w:val="300"/>
        </w:trPr>
        <w:tc>
          <w:tcPr>
            <w:tcW w:w="2440" w:type="dxa"/>
            <w:noWrap/>
            <w:hideMark/>
          </w:tcPr>
          <w:p w:rsidR="004538AD" w:rsidRPr="00B223D3" w:rsidRDefault="004538AD" w:rsidP="00334F0E">
            <w:pPr>
              <w:pStyle w:val="DHHStabletext"/>
            </w:pPr>
          </w:p>
        </w:tc>
        <w:tc>
          <w:tcPr>
            <w:tcW w:w="2800" w:type="dxa"/>
            <w:noWrap/>
            <w:hideMark/>
          </w:tcPr>
          <w:p w:rsidR="004538AD" w:rsidRPr="00B223D3" w:rsidRDefault="004538AD" w:rsidP="00334F0E">
            <w:pPr>
              <w:pStyle w:val="DHHStabletext"/>
            </w:pPr>
            <w:r w:rsidRPr="00B223D3">
              <w:t>Multiparous women</w:t>
            </w:r>
          </w:p>
        </w:tc>
        <w:tc>
          <w:tcPr>
            <w:tcW w:w="960" w:type="dxa"/>
            <w:noWrap/>
            <w:hideMark/>
          </w:tcPr>
          <w:p w:rsidR="004538AD" w:rsidRPr="00B223D3" w:rsidRDefault="004538AD" w:rsidP="00334F0E">
            <w:pPr>
              <w:pStyle w:val="DHHStabletext"/>
            </w:pPr>
            <w:r w:rsidRPr="00B223D3">
              <w:t>n</w:t>
            </w:r>
          </w:p>
        </w:tc>
        <w:tc>
          <w:tcPr>
            <w:tcW w:w="960" w:type="dxa"/>
            <w:noWrap/>
            <w:hideMark/>
          </w:tcPr>
          <w:p w:rsidR="004538AD" w:rsidRPr="00B223D3" w:rsidRDefault="004538AD" w:rsidP="00334F0E">
            <w:pPr>
              <w:pStyle w:val="DHHStabletext"/>
            </w:pPr>
            <w:r w:rsidRPr="00B223D3">
              <w:t>390</w:t>
            </w:r>
          </w:p>
        </w:tc>
      </w:tr>
      <w:tr w:rsidR="004538AD" w:rsidRPr="00B223D3" w:rsidTr="004538AD">
        <w:trPr>
          <w:trHeight w:val="300"/>
        </w:trPr>
        <w:tc>
          <w:tcPr>
            <w:tcW w:w="2440" w:type="dxa"/>
            <w:noWrap/>
            <w:hideMark/>
          </w:tcPr>
          <w:p w:rsidR="004538AD" w:rsidRPr="00B223D3" w:rsidRDefault="004538AD" w:rsidP="00334F0E">
            <w:pPr>
              <w:pStyle w:val="DHHStabletext"/>
            </w:pPr>
          </w:p>
        </w:tc>
        <w:tc>
          <w:tcPr>
            <w:tcW w:w="2800" w:type="dxa"/>
            <w:noWrap/>
            <w:hideMark/>
          </w:tcPr>
          <w:p w:rsidR="004538AD" w:rsidRPr="00B223D3" w:rsidRDefault="004538AD" w:rsidP="00334F0E">
            <w:pPr>
              <w:pStyle w:val="DHHStabletext"/>
            </w:pPr>
          </w:p>
        </w:tc>
        <w:tc>
          <w:tcPr>
            <w:tcW w:w="960" w:type="dxa"/>
            <w:noWrap/>
            <w:hideMark/>
          </w:tcPr>
          <w:p w:rsidR="004538AD" w:rsidRPr="00B223D3" w:rsidRDefault="004538AD" w:rsidP="00334F0E">
            <w:pPr>
              <w:pStyle w:val="DHHStabletext"/>
              <w:rPr>
                <w:i/>
                <w:iCs/>
              </w:rPr>
            </w:pPr>
            <w:r w:rsidRPr="00B223D3">
              <w:rPr>
                <w:i/>
                <w:iCs/>
              </w:rPr>
              <w:t>%</w:t>
            </w:r>
          </w:p>
        </w:tc>
        <w:tc>
          <w:tcPr>
            <w:tcW w:w="960" w:type="dxa"/>
            <w:noWrap/>
            <w:hideMark/>
          </w:tcPr>
          <w:p w:rsidR="004538AD" w:rsidRPr="00B223D3" w:rsidRDefault="004538AD" w:rsidP="00334F0E">
            <w:pPr>
              <w:pStyle w:val="DHHStabletext"/>
              <w:rPr>
                <w:i/>
                <w:iCs/>
              </w:rPr>
            </w:pPr>
            <w:r w:rsidRPr="00B223D3">
              <w:rPr>
                <w:i/>
                <w:iCs/>
              </w:rPr>
              <w:t>1.7%</w:t>
            </w:r>
          </w:p>
        </w:tc>
      </w:tr>
      <w:tr w:rsidR="004538AD" w:rsidRPr="00B223D3" w:rsidTr="004538AD">
        <w:trPr>
          <w:trHeight w:val="300"/>
        </w:trPr>
        <w:tc>
          <w:tcPr>
            <w:tcW w:w="2440" w:type="dxa"/>
            <w:noWrap/>
            <w:hideMark/>
          </w:tcPr>
          <w:p w:rsidR="004538AD" w:rsidRPr="00B223D3" w:rsidRDefault="004538AD" w:rsidP="00334F0E">
            <w:pPr>
              <w:pStyle w:val="DHHStabletext"/>
            </w:pPr>
            <w:r w:rsidRPr="00B223D3">
              <w:t>Private admission</w:t>
            </w:r>
          </w:p>
        </w:tc>
        <w:tc>
          <w:tcPr>
            <w:tcW w:w="2800" w:type="dxa"/>
            <w:noWrap/>
            <w:hideMark/>
          </w:tcPr>
          <w:p w:rsidR="004538AD" w:rsidRPr="00B223D3" w:rsidRDefault="004538AD" w:rsidP="00334F0E">
            <w:pPr>
              <w:pStyle w:val="DHHStabletext"/>
            </w:pPr>
            <w:proofErr w:type="spellStart"/>
            <w:r w:rsidRPr="00B223D3">
              <w:t>Primiparous</w:t>
            </w:r>
            <w:proofErr w:type="spellEnd"/>
            <w:r w:rsidRPr="00B223D3">
              <w:t xml:space="preserve"> women</w:t>
            </w:r>
          </w:p>
        </w:tc>
        <w:tc>
          <w:tcPr>
            <w:tcW w:w="960" w:type="dxa"/>
            <w:noWrap/>
            <w:hideMark/>
          </w:tcPr>
          <w:p w:rsidR="004538AD" w:rsidRPr="00B223D3" w:rsidRDefault="004538AD" w:rsidP="00334F0E">
            <w:pPr>
              <w:pStyle w:val="DHHStabletext"/>
            </w:pPr>
            <w:r w:rsidRPr="00B223D3">
              <w:t>n</w:t>
            </w:r>
          </w:p>
        </w:tc>
        <w:tc>
          <w:tcPr>
            <w:tcW w:w="960" w:type="dxa"/>
            <w:noWrap/>
            <w:hideMark/>
          </w:tcPr>
          <w:p w:rsidR="004538AD" w:rsidRPr="00B223D3" w:rsidRDefault="004538AD" w:rsidP="00334F0E">
            <w:pPr>
              <w:pStyle w:val="DHHStabletext"/>
            </w:pPr>
            <w:r w:rsidRPr="00B223D3">
              <w:t>125</w:t>
            </w:r>
          </w:p>
        </w:tc>
      </w:tr>
      <w:tr w:rsidR="004538AD" w:rsidRPr="00B223D3" w:rsidTr="004538AD">
        <w:trPr>
          <w:trHeight w:val="300"/>
        </w:trPr>
        <w:tc>
          <w:tcPr>
            <w:tcW w:w="2440" w:type="dxa"/>
            <w:noWrap/>
            <w:hideMark/>
          </w:tcPr>
          <w:p w:rsidR="004538AD" w:rsidRPr="00B223D3" w:rsidRDefault="004538AD" w:rsidP="00334F0E">
            <w:pPr>
              <w:pStyle w:val="DHHStabletext"/>
            </w:pPr>
          </w:p>
        </w:tc>
        <w:tc>
          <w:tcPr>
            <w:tcW w:w="2800" w:type="dxa"/>
            <w:noWrap/>
            <w:hideMark/>
          </w:tcPr>
          <w:p w:rsidR="004538AD" w:rsidRPr="00B223D3" w:rsidRDefault="004538AD" w:rsidP="00334F0E">
            <w:pPr>
              <w:pStyle w:val="DHHStabletext"/>
            </w:pPr>
          </w:p>
        </w:tc>
        <w:tc>
          <w:tcPr>
            <w:tcW w:w="960" w:type="dxa"/>
            <w:noWrap/>
            <w:hideMark/>
          </w:tcPr>
          <w:p w:rsidR="004538AD" w:rsidRPr="00B223D3" w:rsidRDefault="004538AD" w:rsidP="00334F0E">
            <w:pPr>
              <w:pStyle w:val="DHHStabletext"/>
              <w:rPr>
                <w:i/>
                <w:iCs/>
              </w:rPr>
            </w:pPr>
            <w:r w:rsidRPr="00B223D3">
              <w:rPr>
                <w:i/>
                <w:iCs/>
              </w:rPr>
              <w:t>%</w:t>
            </w:r>
          </w:p>
        </w:tc>
        <w:tc>
          <w:tcPr>
            <w:tcW w:w="960" w:type="dxa"/>
            <w:noWrap/>
            <w:hideMark/>
          </w:tcPr>
          <w:p w:rsidR="004538AD" w:rsidRPr="00B223D3" w:rsidRDefault="004538AD" w:rsidP="00334F0E">
            <w:pPr>
              <w:pStyle w:val="DHHStabletext"/>
              <w:rPr>
                <w:i/>
                <w:iCs/>
              </w:rPr>
            </w:pPr>
            <w:r w:rsidRPr="00B223D3">
              <w:rPr>
                <w:i/>
                <w:iCs/>
              </w:rPr>
              <w:t>2.3%</w:t>
            </w:r>
          </w:p>
        </w:tc>
      </w:tr>
      <w:tr w:rsidR="004538AD" w:rsidRPr="00B223D3" w:rsidTr="004538AD">
        <w:trPr>
          <w:trHeight w:val="300"/>
        </w:trPr>
        <w:tc>
          <w:tcPr>
            <w:tcW w:w="2440" w:type="dxa"/>
            <w:noWrap/>
            <w:hideMark/>
          </w:tcPr>
          <w:p w:rsidR="004538AD" w:rsidRPr="00B223D3" w:rsidRDefault="004538AD" w:rsidP="00334F0E">
            <w:pPr>
              <w:pStyle w:val="DHHStabletext"/>
            </w:pPr>
          </w:p>
        </w:tc>
        <w:tc>
          <w:tcPr>
            <w:tcW w:w="2800" w:type="dxa"/>
            <w:noWrap/>
            <w:hideMark/>
          </w:tcPr>
          <w:p w:rsidR="004538AD" w:rsidRPr="00B223D3" w:rsidRDefault="004538AD" w:rsidP="00334F0E">
            <w:pPr>
              <w:pStyle w:val="DHHStabletext"/>
            </w:pPr>
            <w:r w:rsidRPr="00B223D3">
              <w:t>Multiparous women</w:t>
            </w:r>
          </w:p>
        </w:tc>
        <w:tc>
          <w:tcPr>
            <w:tcW w:w="960" w:type="dxa"/>
            <w:noWrap/>
            <w:hideMark/>
          </w:tcPr>
          <w:p w:rsidR="004538AD" w:rsidRPr="00B223D3" w:rsidRDefault="004538AD" w:rsidP="00334F0E">
            <w:pPr>
              <w:pStyle w:val="DHHStabletext"/>
            </w:pPr>
            <w:r w:rsidRPr="00B223D3">
              <w:t>n</w:t>
            </w:r>
          </w:p>
        </w:tc>
        <w:tc>
          <w:tcPr>
            <w:tcW w:w="960" w:type="dxa"/>
            <w:noWrap/>
            <w:hideMark/>
          </w:tcPr>
          <w:p w:rsidR="004538AD" w:rsidRPr="00B223D3" w:rsidRDefault="004538AD" w:rsidP="00334F0E">
            <w:pPr>
              <w:pStyle w:val="DHHStabletext"/>
            </w:pPr>
            <w:r w:rsidRPr="00B223D3">
              <w:t>36</w:t>
            </w:r>
          </w:p>
        </w:tc>
      </w:tr>
      <w:tr w:rsidR="004538AD" w:rsidRPr="00B223D3" w:rsidTr="004538AD">
        <w:trPr>
          <w:trHeight w:val="300"/>
        </w:trPr>
        <w:tc>
          <w:tcPr>
            <w:tcW w:w="2440" w:type="dxa"/>
            <w:noWrap/>
            <w:hideMark/>
          </w:tcPr>
          <w:p w:rsidR="004538AD" w:rsidRPr="00B223D3" w:rsidRDefault="004538AD" w:rsidP="00334F0E">
            <w:pPr>
              <w:pStyle w:val="DHHStabletext"/>
            </w:pPr>
          </w:p>
        </w:tc>
        <w:tc>
          <w:tcPr>
            <w:tcW w:w="2800" w:type="dxa"/>
            <w:noWrap/>
            <w:hideMark/>
          </w:tcPr>
          <w:p w:rsidR="004538AD" w:rsidRPr="00B223D3" w:rsidRDefault="004538AD" w:rsidP="00334F0E">
            <w:pPr>
              <w:pStyle w:val="DHHStabletext"/>
            </w:pPr>
          </w:p>
        </w:tc>
        <w:tc>
          <w:tcPr>
            <w:tcW w:w="960" w:type="dxa"/>
            <w:noWrap/>
            <w:hideMark/>
          </w:tcPr>
          <w:p w:rsidR="004538AD" w:rsidRPr="00B223D3" w:rsidRDefault="004538AD" w:rsidP="00334F0E">
            <w:pPr>
              <w:pStyle w:val="DHHStabletext"/>
              <w:rPr>
                <w:i/>
                <w:iCs/>
              </w:rPr>
            </w:pPr>
            <w:r w:rsidRPr="00B223D3">
              <w:rPr>
                <w:i/>
                <w:iCs/>
              </w:rPr>
              <w:t>%</w:t>
            </w:r>
          </w:p>
        </w:tc>
        <w:tc>
          <w:tcPr>
            <w:tcW w:w="960" w:type="dxa"/>
            <w:noWrap/>
            <w:hideMark/>
          </w:tcPr>
          <w:p w:rsidR="004538AD" w:rsidRPr="00B223D3" w:rsidRDefault="004538AD" w:rsidP="00334F0E">
            <w:pPr>
              <w:pStyle w:val="DHHStabletext"/>
              <w:rPr>
                <w:i/>
                <w:iCs/>
              </w:rPr>
            </w:pPr>
            <w:r w:rsidRPr="00B223D3">
              <w:rPr>
                <w:i/>
                <w:iCs/>
              </w:rPr>
              <w:t>0.6%</w:t>
            </w:r>
          </w:p>
        </w:tc>
      </w:tr>
    </w:tbl>
    <w:p w:rsidR="004538AD" w:rsidRDefault="004538AD" w:rsidP="004538AD"/>
    <w:p w:rsidR="004538AD" w:rsidRDefault="004538AD" w:rsidP="00334F0E">
      <w:pPr>
        <w:pStyle w:val="DHHStabletext"/>
      </w:pPr>
      <w:r w:rsidRPr="00B223D3">
        <w:t>This table excludes 11 cases with missing data</w:t>
      </w:r>
      <w:r>
        <w:t>.</w:t>
      </w:r>
    </w:p>
    <w:p w:rsidR="004538AD" w:rsidRDefault="004538AD" w:rsidP="004538AD">
      <w:r>
        <w:br w:type="page"/>
      </w:r>
    </w:p>
    <w:p w:rsidR="004538AD" w:rsidRDefault="004538AD" w:rsidP="004538AD">
      <w:pPr>
        <w:pStyle w:val="Heading2"/>
      </w:pPr>
      <w:bookmarkStart w:id="40" w:name="_Toc505009305"/>
      <w:r>
        <w:lastRenderedPageBreak/>
        <w:t>Table 4</w:t>
      </w:r>
      <w:r w:rsidRPr="00B223D3">
        <w:t>.34</w:t>
      </w:r>
      <w:r>
        <w:t>:</w:t>
      </w:r>
      <w:r w:rsidRPr="00B223D3">
        <w:t xml:space="preserve"> Episiotomy for vaginal birth by admission type and parity, adjusted confinements 2016</w:t>
      </w:r>
      <w:bookmarkEnd w:id="40"/>
    </w:p>
    <w:p w:rsidR="004538AD" w:rsidRDefault="004538AD" w:rsidP="00334F0E">
      <w:pPr>
        <w:pStyle w:val="DHHStablecolhead"/>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60"/>
        <w:gridCol w:w="2800"/>
        <w:gridCol w:w="1050"/>
        <w:gridCol w:w="960"/>
      </w:tblGrid>
      <w:tr w:rsidR="004538AD" w:rsidRPr="00B223D3" w:rsidTr="004538AD">
        <w:trPr>
          <w:trHeight w:val="300"/>
        </w:trPr>
        <w:tc>
          <w:tcPr>
            <w:tcW w:w="1960" w:type="dxa"/>
            <w:noWrap/>
            <w:hideMark/>
          </w:tcPr>
          <w:p w:rsidR="004538AD" w:rsidRPr="00B223D3" w:rsidRDefault="004538AD" w:rsidP="00334F0E">
            <w:pPr>
              <w:pStyle w:val="DHHStablecolhead"/>
              <w:rPr>
                <w:bCs/>
              </w:rPr>
            </w:pPr>
            <w:r w:rsidRPr="00B223D3">
              <w:rPr>
                <w:bCs/>
              </w:rPr>
              <w:t>Episiotomy</w:t>
            </w:r>
          </w:p>
        </w:tc>
        <w:tc>
          <w:tcPr>
            <w:tcW w:w="2800" w:type="dxa"/>
            <w:noWrap/>
            <w:hideMark/>
          </w:tcPr>
          <w:p w:rsidR="004538AD" w:rsidRPr="00B223D3" w:rsidRDefault="004538AD" w:rsidP="00334F0E">
            <w:pPr>
              <w:pStyle w:val="DHHStablecolhead"/>
              <w:rPr>
                <w:bCs/>
              </w:rPr>
            </w:pPr>
            <w:r w:rsidRPr="00B223D3">
              <w:rPr>
                <w:bCs/>
              </w:rPr>
              <w:t> </w:t>
            </w:r>
          </w:p>
        </w:tc>
        <w:tc>
          <w:tcPr>
            <w:tcW w:w="960" w:type="dxa"/>
            <w:noWrap/>
            <w:hideMark/>
          </w:tcPr>
          <w:p w:rsidR="004538AD" w:rsidRPr="00B223D3" w:rsidRDefault="004538AD" w:rsidP="00334F0E">
            <w:pPr>
              <w:pStyle w:val="DHHStablecolhead"/>
              <w:rPr>
                <w:bCs/>
              </w:rPr>
            </w:pPr>
            <w:r w:rsidRPr="00B223D3">
              <w:rPr>
                <w:bCs/>
              </w:rPr>
              <w:t> </w:t>
            </w:r>
            <w:r>
              <w:rPr>
                <w:bCs/>
              </w:rPr>
              <w:t xml:space="preserve">      2016</w:t>
            </w:r>
          </w:p>
        </w:tc>
        <w:tc>
          <w:tcPr>
            <w:tcW w:w="960" w:type="dxa"/>
            <w:noWrap/>
            <w:hideMark/>
          </w:tcPr>
          <w:p w:rsidR="004538AD" w:rsidRPr="00B223D3" w:rsidRDefault="004538AD" w:rsidP="00334F0E">
            <w:pPr>
              <w:pStyle w:val="DHHStablecolhead"/>
              <w:rPr>
                <w:bCs/>
              </w:rPr>
            </w:pPr>
            <w:r w:rsidRPr="00B223D3">
              <w:rPr>
                <w:bCs/>
              </w:rPr>
              <w:t>2016</w:t>
            </w:r>
          </w:p>
        </w:tc>
      </w:tr>
      <w:tr w:rsidR="004538AD" w:rsidRPr="00B223D3" w:rsidTr="004538AD">
        <w:trPr>
          <w:trHeight w:val="300"/>
        </w:trPr>
        <w:tc>
          <w:tcPr>
            <w:tcW w:w="1960" w:type="dxa"/>
            <w:noWrap/>
            <w:hideMark/>
          </w:tcPr>
          <w:p w:rsidR="004538AD" w:rsidRPr="00B223D3" w:rsidRDefault="004538AD" w:rsidP="00334F0E">
            <w:pPr>
              <w:pStyle w:val="DHHStabletext"/>
            </w:pPr>
            <w:r w:rsidRPr="00B223D3">
              <w:t>Public admission</w:t>
            </w:r>
          </w:p>
        </w:tc>
        <w:tc>
          <w:tcPr>
            <w:tcW w:w="2800" w:type="dxa"/>
            <w:noWrap/>
            <w:hideMark/>
          </w:tcPr>
          <w:p w:rsidR="004538AD" w:rsidRPr="00B223D3" w:rsidRDefault="004538AD" w:rsidP="00334F0E">
            <w:pPr>
              <w:pStyle w:val="DHHStabletext"/>
            </w:pPr>
            <w:proofErr w:type="spellStart"/>
            <w:r w:rsidRPr="00B223D3">
              <w:t>Primiparous</w:t>
            </w:r>
            <w:proofErr w:type="spellEnd"/>
            <w:r w:rsidRPr="00B223D3">
              <w:t xml:space="preserve"> women</w:t>
            </w:r>
          </w:p>
        </w:tc>
        <w:tc>
          <w:tcPr>
            <w:tcW w:w="960" w:type="dxa"/>
            <w:noWrap/>
            <w:hideMark/>
          </w:tcPr>
          <w:p w:rsidR="004538AD" w:rsidRPr="00B223D3" w:rsidRDefault="004538AD" w:rsidP="00334F0E">
            <w:pPr>
              <w:pStyle w:val="DHHStabletext"/>
            </w:pPr>
            <w:r w:rsidRPr="00B223D3">
              <w:t>n</w:t>
            </w:r>
          </w:p>
        </w:tc>
        <w:tc>
          <w:tcPr>
            <w:tcW w:w="960" w:type="dxa"/>
            <w:noWrap/>
            <w:hideMark/>
          </w:tcPr>
          <w:p w:rsidR="004538AD" w:rsidRPr="00B223D3" w:rsidRDefault="004538AD" w:rsidP="00334F0E">
            <w:pPr>
              <w:pStyle w:val="DHHStabletext"/>
            </w:pPr>
            <w:r w:rsidRPr="00B223D3">
              <w:t>8</w:t>
            </w:r>
            <w:r w:rsidR="004E794A">
              <w:t>,</w:t>
            </w:r>
            <w:r w:rsidRPr="00B223D3">
              <w:t>333</w:t>
            </w:r>
          </w:p>
        </w:tc>
      </w:tr>
      <w:tr w:rsidR="004538AD" w:rsidRPr="00B223D3" w:rsidTr="004538AD">
        <w:trPr>
          <w:trHeight w:val="300"/>
        </w:trPr>
        <w:tc>
          <w:tcPr>
            <w:tcW w:w="1960" w:type="dxa"/>
            <w:noWrap/>
            <w:hideMark/>
          </w:tcPr>
          <w:p w:rsidR="004538AD" w:rsidRPr="00B223D3" w:rsidRDefault="004538AD" w:rsidP="00334F0E">
            <w:pPr>
              <w:pStyle w:val="DHHStabletext"/>
            </w:pPr>
            <w:r w:rsidRPr="00B223D3">
              <w:t> </w:t>
            </w:r>
          </w:p>
        </w:tc>
        <w:tc>
          <w:tcPr>
            <w:tcW w:w="2800" w:type="dxa"/>
            <w:noWrap/>
            <w:hideMark/>
          </w:tcPr>
          <w:p w:rsidR="004538AD" w:rsidRPr="00B223D3" w:rsidRDefault="004538AD" w:rsidP="00334F0E">
            <w:pPr>
              <w:pStyle w:val="DHHStabletext"/>
            </w:pPr>
          </w:p>
        </w:tc>
        <w:tc>
          <w:tcPr>
            <w:tcW w:w="960" w:type="dxa"/>
            <w:noWrap/>
            <w:hideMark/>
          </w:tcPr>
          <w:p w:rsidR="004538AD" w:rsidRPr="00B223D3" w:rsidRDefault="004538AD" w:rsidP="00334F0E">
            <w:pPr>
              <w:pStyle w:val="DHHStabletext"/>
              <w:rPr>
                <w:i/>
                <w:iCs/>
              </w:rPr>
            </w:pPr>
            <w:r w:rsidRPr="00B223D3">
              <w:rPr>
                <w:i/>
                <w:iCs/>
              </w:rPr>
              <w:t>%</w:t>
            </w:r>
          </w:p>
        </w:tc>
        <w:tc>
          <w:tcPr>
            <w:tcW w:w="960" w:type="dxa"/>
            <w:noWrap/>
            <w:hideMark/>
          </w:tcPr>
          <w:p w:rsidR="004538AD" w:rsidRPr="00B223D3" w:rsidRDefault="004538AD" w:rsidP="00334F0E">
            <w:pPr>
              <w:pStyle w:val="DHHStabletext"/>
              <w:rPr>
                <w:i/>
                <w:iCs/>
              </w:rPr>
            </w:pPr>
            <w:r w:rsidRPr="00B223D3">
              <w:rPr>
                <w:i/>
                <w:iCs/>
              </w:rPr>
              <w:t>47.9</w:t>
            </w:r>
          </w:p>
        </w:tc>
      </w:tr>
      <w:tr w:rsidR="004538AD" w:rsidRPr="00B223D3" w:rsidTr="004538AD">
        <w:trPr>
          <w:trHeight w:val="300"/>
        </w:trPr>
        <w:tc>
          <w:tcPr>
            <w:tcW w:w="1960" w:type="dxa"/>
            <w:noWrap/>
            <w:hideMark/>
          </w:tcPr>
          <w:p w:rsidR="004538AD" w:rsidRPr="00B223D3" w:rsidRDefault="004538AD" w:rsidP="00334F0E">
            <w:pPr>
              <w:pStyle w:val="DHHStabletext"/>
            </w:pPr>
            <w:r w:rsidRPr="00B223D3">
              <w:t> </w:t>
            </w:r>
          </w:p>
        </w:tc>
        <w:tc>
          <w:tcPr>
            <w:tcW w:w="2800" w:type="dxa"/>
            <w:noWrap/>
            <w:hideMark/>
          </w:tcPr>
          <w:p w:rsidR="004538AD" w:rsidRPr="00B223D3" w:rsidRDefault="004538AD" w:rsidP="00334F0E">
            <w:pPr>
              <w:pStyle w:val="DHHStabletext"/>
            </w:pPr>
            <w:r w:rsidRPr="00B223D3">
              <w:t>Multiparous women</w:t>
            </w:r>
          </w:p>
        </w:tc>
        <w:tc>
          <w:tcPr>
            <w:tcW w:w="960" w:type="dxa"/>
            <w:noWrap/>
            <w:hideMark/>
          </w:tcPr>
          <w:p w:rsidR="004538AD" w:rsidRPr="00B223D3" w:rsidRDefault="004538AD" w:rsidP="00334F0E">
            <w:pPr>
              <w:pStyle w:val="DHHStabletext"/>
            </w:pPr>
            <w:r w:rsidRPr="00B223D3">
              <w:t>n</w:t>
            </w:r>
          </w:p>
        </w:tc>
        <w:tc>
          <w:tcPr>
            <w:tcW w:w="960" w:type="dxa"/>
            <w:noWrap/>
            <w:hideMark/>
          </w:tcPr>
          <w:p w:rsidR="004538AD" w:rsidRPr="00B223D3" w:rsidRDefault="004538AD" w:rsidP="00334F0E">
            <w:pPr>
              <w:pStyle w:val="DHHStabletext"/>
            </w:pPr>
            <w:r w:rsidRPr="00B223D3">
              <w:t>2</w:t>
            </w:r>
            <w:r w:rsidR="004E794A">
              <w:t>,</w:t>
            </w:r>
            <w:r w:rsidRPr="00B223D3">
              <w:t>764</w:t>
            </w:r>
          </w:p>
        </w:tc>
      </w:tr>
      <w:tr w:rsidR="004538AD" w:rsidRPr="00B223D3" w:rsidTr="004538AD">
        <w:trPr>
          <w:trHeight w:val="300"/>
        </w:trPr>
        <w:tc>
          <w:tcPr>
            <w:tcW w:w="1960" w:type="dxa"/>
            <w:noWrap/>
            <w:hideMark/>
          </w:tcPr>
          <w:p w:rsidR="004538AD" w:rsidRPr="00B223D3" w:rsidRDefault="004538AD" w:rsidP="00334F0E">
            <w:pPr>
              <w:pStyle w:val="DHHStabletext"/>
            </w:pPr>
            <w:r w:rsidRPr="00B223D3">
              <w:t> </w:t>
            </w:r>
          </w:p>
        </w:tc>
        <w:tc>
          <w:tcPr>
            <w:tcW w:w="2800" w:type="dxa"/>
            <w:noWrap/>
            <w:hideMark/>
          </w:tcPr>
          <w:p w:rsidR="004538AD" w:rsidRPr="00B223D3" w:rsidRDefault="004538AD" w:rsidP="00334F0E">
            <w:pPr>
              <w:pStyle w:val="DHHStabletext"/>
            </w:pPr>
          </w:p>
        </w:tc>
        <w:tc>
          <w:tcPr>
            <w:tcW w:w="960" w:type="dxa"/>
            <w:noWrap/>
            <w:hideMark/>
          </w:tcPr>
          <w:p w:rsidR="004538AD" w:rsidRPr="00B223D3" w:rsidRDefault="004538AD" w:rsidP="00334F0E">
            <w:pPr>
              <w:pStyle w:val="DHHStabletext"/>
              <w:rPr>
                <w:i/>
                <w:iCs/>
              </w:rPr>
            </w:pPr>
            <w:r w:rsidRPr="00B223D3">
              <w:rPr>
                <w:i/>
                <w:iCs/>
              </w:rPr>
              <w:t>%</w:t>
            </w:r>
          </w:p>
        </w:tc>
        <w:tc>
          <w:tcPr>
            <w:tcW w:w="960" w:type="dxa"/>
            <w:noWrap/>
            <w:hideMark/>
          </w:tcPr>
          <w:p w:rsidR="004538AD" w:rsidRPr="00B223D3" w:rsidRDefault="004538AD" w:rsidP="00334F0E">
            <w:pPr>
              <w:pStyle w:val="DHHStabletext"/>
              <w:rPr>
                <w:i/>
                <w:iCs/>
              </w:rPr>
            </w:pPr>
            <w:r w:rsidRPr="00B223D3">
              <w:rPr>
                <w:i/>
                <w:iCs/>
              </w:rPr>
              <w:t>12.0</w:t>
            </w:r>
          </w:p>
        </w:tc>
      </w:tr>
      <w:tr w:rsidR="004538AD" w:rsidRPr="00B223D3" w:rsidTr="004538AD">
        <w:trPr>
          <w:trHeight w:val="300"/>
        </w:trPr>
        <w:tc>
          <w:tcPr>
            <w:tcW w:w="1960" w:type="dxa"/>
            <w:noWrap/>
            <w:hideMark/>
          </w:tcPr>
          <w:p w:rsidR="004538AD" w:rsidRPr="00B223D3" w:rsidRDefault="004538AD" w:rsidP="00334F0E">
            <w:pPr>
              <w:pStyle w:val="DHHStabletext"/>
            </w:pPr>
            <w:r w:rsidRPr="00B223D3">
              <w:t>Private admission</w:t>
            </w:r>
          </w:p>
        </w:tc>
        <w:tc>
          <w:tcPr>
            <w:tcW w:w="2800" w:type="dxa"/>
            <w:noWrap/>
            <w:hideMark/>
          </w:tcPr>
          <w:p w:rsidR="004538AD" w:rsidRPr="00B223D3" w:rsidRDefault="004538AD" w:rsidP="00334F0E">
            <w:pPr>
              <w:pStyle w:val="DHHStabletext"/>
            </w:pPr>
            <w:proofErr w:type="spellStart"/>
            <w:r w:rsidRPr="00B223D3">
              <w:t>Primiparous</w:t>
            </w:r>
            <w:proofErr w:type="spellEnd"/>
            <w:r w:rsidRPr="00B223D3">
              <w:t xml:space="preserve"> women</w:t>
            </w:r>
          </w:p>
        </w:tc>
        <w:tc>
          <w:tcPr>
            <w:tcW w:w="960" w:type="dxa"/>
            <w:noWrap/>
            <w:hideMark/>
          </w:tcPr>
          <w:p w:rsidR="004538AD" w:rsidRPr="00B223D3" w:rsidRDefault="004538AD" w:rsidP="00334F0E">
            <w:pPr>
              <w:pStyle w:val="DHHStabletext"/>
            </w:pPr>
            <w:r w:rsidRPr="00B223D3">
              <w:t>n</w:t>
            </w:r>
          </w:p>
        </w:tc>
        <w:tc>
          <w:tcPr>
            <w:tcW w:w="960" w:type="dxa"/>
            <w:noWrap/>
            <w:hideMark/>
          </w:tcPr>
          <w:p w:rsidR="004538AD" w:rsidRPr="00B223D3" w:rsidRDefault="004538AD" w:rsidP="00334F0E">
            <w:pPr>
              <w:pStyle w:val="DHHStabletext"/>
            </w:pPr>
            <w:r w:rsidRPr="00B223D3">
              <w:t>2</w:t>
            </w:r>
            <w:r w:rsidR="004E794A">
              <w:t>,</w:t>
            </w:r>
            <w:r w:rsidRPr="00B223D3">
              <w:t>950</w:t>
            </w:r>
          </w:p>
        </w:tc>
      </w:tr>
      <w:tr w:rsidR="004538AD" w:rsidRPr="00B223D3" w:rsidTr="004538AD">
        <w:trPr>
          <w:trHeight w:val="300"/>
        </w:trPr>
        <w:tc>
          <w:tcPr>
            <w:tcW w:w="1960" w:type="dxa"/>
            <w:noWrap/>
            <w:hideMark/>
          </w:tcPr>
          <w:p w:rsidR="004538AD" w:rsidRPr="00B223D3" w:rsidRDefault="004538AD" w:rsidP="00334F0E">
            <w:pPr>
              <w:pStyle w:val="DHHStabletext"/>
            </w:pPr>
            <w:r w:rsidRPr="00B223D3">
              <w:t> </w:t>
            </w:r>
          </w:p>
        </w:tc>
        <w:tc>
          <w:tcPr>
            <w:tcW w:w="2800" w:type="dxa"/>
            <w:noWrap/>
            <w:hideMark/>
          </w:tcPr>
          <w:p w:rsidR="004538AD" w:rsidRPr="00B223D3" w:rsidRDefault="004538AD" w:rsidP="00334F0E">
            <w:pPr>
              <w:pStyle w:val="DHHStabletext"/>
            </w:pPr>
          </w:p>
        </w:tc>
        <w:tc>
          <w:tcPr>
            <w:tcW w:w="960" w:type="dxa"/>
            <w:noWrap/>
            <w:hideMark/>
          </w:tcPr>
          <w:p w:rsidR="004538AD" w:rsidRPr="00B223D3" w:rsidRDefault="004538AD" w:rsidP="00334F0E">
            <w:pPr>
              <w:pStyle w:val="DHHStabletext"/>
              <w:rPr>
                <w:i/>
                <w:iCs/>
              </w:rPr>
            </w:pPr>
            <w:r w:rsidRPr="00B223D3">
              <w:rPr>
                <w:i/>
                <w:iCs/>
              </w:rPr>
              <w:t>%</w:t>
            </w:r>
          </w:p>
        </w:tc>
        <w:tc>
          <w:tcPr>
            <w:tcW w:w="960" w:type="dxa"/>
            <w:noWrap/>
            <w:hideMark/>
          </w:tcPr>
          <w:p w:rsidR="004538AD" w:rsidRPr="00B223D3" w:rsidRDefault="004538AD" w:rsidP="00334F0E">
            <w:pPr>
              <w:pStyle w:val="DHHStabletext"/>
              <w:rPr>
                <w:i/>
                <w:iCs/>
              </w:rPr>
            </w:pPr>
            <w:r w:rsidRPr="00B223D3">
              <w:rPr>
                <w:i/>
                <w:iCs/>
              </w:rPr>
              <w:t>53.2</w:t>
            </w:r>
          </w:p>
        </w:tc>
      </w:tr>
      <w:tr w:rsidR="004538AD" w:rsidRPr="00B223D3" w:rsidTr="004538AD">
        <w:trPr>
          <w:trHeight w:val="300"/>
        </w:trPr>
        <w:tc>
          <w:tcPr>
            <w:tcW w:w="1960" w:type="dxa"/>
            <w:noWrap/>
            <w:hideMark/>
          </w:tcPr>
          <w:p w:rsidR="004538AD" w:rsidRPr="00B223D3" w:rsidRDefault="004538AD" w:rsidP="00334F0E">
            <w:pPr>
              <w:pStyle w:val="DHHStabletext"/>
            </w:pPr>
            <w:r w:rsidRPr="00B223D3">
              <w:t> </w:t>
            </w:r>
          </w:p>
        </w:tc>
        <w:tc>
          <w:tcPr>
            <w:tcW w:w="2800" w:type="dxa"/>
            <w:noWrap/>
            <w:hideMark/>
          </w:tcPr>
          <w:p w:rsidR="004538AD" w:rsidRPr="00B223D3" w:rsidRDefault="004538AD" w:rsidP="00334F0E">
            <w:pPr>
              <w:pStyle w:val="DHHStabletext"/>
            </w:pPr>
            <w:r w:rsidRPr="00B223D3">
              <w:t>Multiparous women</w:t>
            </w:r>
          </w:p>
        </w:tc>
        <w:tc>
          <w:tcPr>
            <w:tcW w:w="960" w:type="dxa"/>
            <w:noWrap/>
            <w:hideMark/>
          </w:tcPr>
          <w:p w:rsidR="004538AD" w:rsidRPr="00B223D3" w:rsidRDefault="004538AD" w:rsidP="00334F0E">
            <w:pPr>
              <w:pStyle w:val="DHHStabletext"/>
            </w:pPr>
            <w:r w:rsidRPr="00B223D3">
              <w:t>n</w:t>
            </w:r>
          </w:p>
        </w:tc>
        <w:tc>
          <w:tcPr>
            <w:tcW w:w="960" w:type="dxa"/>
            <w:noWrap/>
            <w:hideMark/>
          </w:tcPr>
          <w:p w:rsidR="004538AD" w:rsidRPr="00B223D3" w:rsidRDefault="004538AD" w:rsidP="00334F0E">
            <w:pPr>
              <w:pStyle w:val="DHHStabletext"/>
            </w:pPr>
            <w:r w:rsidRPr="00B223D3">
              <w:t>1</w:t>
            </w:r>
            <w:r w:rsidR="004E794A">
              <w:t>,</w:t>
            </w:r>
            <w:r w:rsidRPr="00B223D3">
              <w:t>043</w:t>
            </w:r>
          </w:p>
        </w:tc>
      </w:tr>
      <w:tr w:rsidR="004538AD" w:rsidRPr="00B223D3" w:rsidTr="004538AD">
        <w:trPr>
          <w:trHeight w:val="300"/>
        </w:trPr>
        <w:tc>
          <w:tcPr>
            <w:tcW w:w="1960" w:type="dxa"/>
            <w:noWrap/>
            <w:hideMark/>
          </w:tcPr>
          <w:p w:rsidR="004538AD" w:rsidRPr="00B223D3" w:rsidRDefault="004538AD" w:rsidP="00334F0E">
            <w:pPr>
              <w:pStyle w:val="DHHStabletext"/>
            </w:pPr>
            <w:r w:rsidRPr="00B223D3">
              <w:t> </w:t>
            </w:r>
          </w:p>
        </w:tc>
        <w:tc>
          <w:tcPr>
            <w:tcW w:w="2800" w:type="dxa"/>
            <w:noWrap/>
            <w:hideMark/>
          </w:tcPr>
          <w:p w:rsidR="004538AD" w:rsidRPr="00B223D3" w:rsidRDefault="004538AD" w:rsidP="00334F0E">
            <w:pPr>
              <w:pStyle w:val="DHHStabletext"/>
            </w:pPr>
          </w:p>
        </w:tc>
        <w:tc>
          <w:tcPr>
            <w:tcW w:w="960" w:type="dxa"/>
            <w:noWrap/>
            <w:hideMark/>
          </w:tcPr>
          <w:p w:rsidR="004538AD" w:rsidRPr="00B223D3" w:rsidRDefault="004538AD" w:rsidP="00334F0E">
            <w:pPr>
              <w:pStyle w:val="DHHStabletext"/>
              <w:rPr>
                <w:i/>
                <w:iCs/>
              </w:rPr>
            </w:pPr>
            <w:r w:rsidRPr="00B223D3">
              <w:rPr>
                <w:i/>
                <w:iCs/>
              </w:rPr>
              <w:t>%</w:t>
            </w:r>
          </w:p>
        </w:tc>
        <w:tc>
          <w:tcPr>
            <w:tcW w:w="960" w:type="dxa"/>
            <w:noWrap/>
            <w:hideMark/>
          </w:tcPr>
          <w:p w:rsidR="004538AD" w:rsidRPr="00B223D3" w:rsidRDefault="004538AD" w:rsidP="00334F0E">
            <w:pPr>
              <w:pStyle w:val="DHHStabletext"/>
              <w:rPr>
                <w:i/>
                <w:iCs/>
              </w:rPr>
            </w:pPr>
            <w:r w:rsidRPr="00B223D3">
              <w:rPr>
                <w:i/>
                <w:iCs/>
              </w:rPr>
              <w:t>16.5</w:t>
            </w:r>
          </w:p>
        </w:tc>
      </w:tr>
    </w:tbl>
    <w:p w:rsidR="004538AD" w:rsidRDefault="004538AD" w:rsidP="004538AD"/>
    <w:p w:rsidR="004538AD" w:rsidRDefault="004538AD" w:rsidP="00334F0E">
      <w:pPr>
        <w:pStyle w:val="DHHStabletext"/>
      </w:pPr>
      <w:r w:rsidRPr="00B223D3">
        <w:t>This table excludes 11 cases with missing data</w:t>
      </w:r>
      <w:r>
        <w:t>.</w:t>
      </w:r>
    </w:p>
    <w:p w:rsidR="004538AD" w:rsidRDefault="004538AD" w:rsidP="004538AD">
      <w:r>
        <w:br w:type="page"/>
      </w:r>
    </w:p>
    <w:p w:rsidR="004538AD" w:rsidRDefault="004538AD" w:rsidP="004538AD">
      <w:pPr>
        <w:pStyle w:val="Heading2"/>
      </w:pPr>
      <w:bookmarkStart w:id="41" w:name="_Toc505009306"/>
      <w:r>
        <w:lastRenderedPageBreak/>
        <w:t>Table 4.35</w:t>
      </w:r>
      <w:r w:rsidRPr="00B223D3">
        <w:t>: Estimated blood loss and blood transfusion by parity, adjusted confinements 2016</w:t>
      </w:r>
      <w:bookmarkEnd w:id="41"/>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45"/>
        <w:gridCol w:w="844"/>
        <w:gridCol w:w="719"/>
        <w:gridCol w:w="839"/>
        <w:gridCol w:w="709"/>
        <w:gridCol w:w="882"/>
        <w:gridCol w:w="787"/>
        <w:gridCol w:w="838"/>
        <w:gridCol w:w="721"/>
        <w:gridCol w:w="879"/>
        <w:gridCol w:w="571"/>
      </w:tblGrid>
      <w:tr w:rsidR="004538AD" w:rsidRPr="00B223D3" w:rsidTr="004538AD">
        <w:trPr>
          <w:trHeight w:val="300"/>
        </w:trPr>
        <w:tc>
          <w:tcPr>
            <w:tcW w:w="1362" w:type="dxa"/>
            <w:noWrap/>
            <w:hideMark/>
          </w:tcPr>
          <w:p w:rsidR="004538AD" w:rsidRPr="00B223D3" w:rsidRDefault="004538AD" w:rsidP="00334F0E">
            <w:pPr>
              <w:pStyle w:val="DHHStablecolhead"/>
            </w:pPr>
            <w:r w:rsidRPr="00B223D3">
              <w:t>Parity</w:t>
            </w:r>
          </w:p>
        </w:tc>
        <w:tc>
          <w:tcPr>
            <w:tcW w:w="1581" w:type="dxa"/>
            <w:gridSpan w:val="2"/>
            <w:noWrap/>
            <w:hideMark/>
          </w:tcPr>
          <w:p w:rsidR="004538AD" w:rsidRPr="00B223D3" w:rsidRDefault="004538AD" w:rsidP="00334F0E">
            <w:pPr>
              <w:pStyle w:val="DHHStablecolhead"/>
            </w:pPr>
            <w:r w:rsidRPr="00B223D3">
              <w:t>&lt; 500 mL</w:t>
            </w:r>
          </w:p>
        </w:tc>
        <w:tc>
          <w:tcPr>
            <w:tcW w:w="1566" w:type="dxa"/>
            <w:gridSpan w:val="2"/>
            <w:noWrap/>
            <w:hideMark/>
          </w:tcPr>
          <w:p w:rsidR="004538AD" w:rsidRPr="00B223D3" w:rsidRDefault="004538AD" w:rsidP="00334F0E">
            <w:pPr>
              <w:pStyle w:val="DHHStablecolhead"/>
            </w:pPr>
            <w:r w:rsidRPr="00B223D3">
              <w:t>500–1,499 mL</w:t>
            </w:r>
          </w:p>
        </w:tc>
        <w:tc>
          <w:tcPr>
            <w:tcW w:w="1689" w:type="dxa"/>
            <w:gridSpan w:val="2"/>
            <w:noWrap/>
            <w:hideMark/>
          </w:tcPr>
          <w:p w:rsidR="004538AD" w:rsidRPr="00B223D3" w:rsidRDefault="004538AD" w:rsidP="00334F0E">
            <w:pPr>
              <w:pStyle w:val="DHHStablecolhead"/>
            </w:pPr>
            <w:r w:rsidRPr="00B223D3">
              <w:t>1,500 mL or more</w:t>
            </w:r>
          </w:p>
        </w:tc>
        <w:tc>
          <w:tcPr>
            <w:tcW w:w="1577" w:type="dxa"/>
            <w:gridSpan w:val="2"/>
            <w:noWrap/>
            <w:hideMark/>
          </w:tcPr>
          <w:p w:rsidR="004538AD" w:rsidRPr="00B223D3" w:rsidRDefault="004538AD" w:rsidP="00334F0E">
            <w:pPr>
              <w:pStyle w:val="DHHStablecolhead"/>
            </w:pPr>
            <w:r w:rsidRPr="00B223D3">
              <w:t>Not reported</w:t>
            </w:r>
          </w:p>
        </w:tc>
        <w:tc>
          <w:tcPr>
            <w:tcW w:w="1467" w:type="dxa"/>
            <w:gridSpan w:val="2"/>
            <w:noWrap/>
            <w:hideMark/>
          </w:tcPr>
          <w:p w:rsidR="004538AD" w:rsidRPr="00B223D3" w:rsidRDefault="004538AD" w:rsidP="00334F0E">
            <w:pPr>
              <w:pStyle w:val="DHHStablecolhead"/>
            </w:pPr>
            <w:r w:rsidRPr="00B223D3">
              <w:t>Total</w:t>
            </w:r>
          </w:p>
        </w:tc>
      </w:tr>
      <w:tr w:rsidR="004538AD" w:rsidRPr="00B223D3" w:rsidTr="004538AD">
        <w:trPr>
          <w:trHeight w:val="300"/>
        </w:trPr>
        <w:tc>
          <w:tcPr>
            <w:tcW w:w="1362" w:type="dxa"/>
            <w:noWrap/>
            <w:hideMark/>
          </w:tcPr>
          <w:p w:rsidR="004538AD" w:rsidRPr="00B223D3" w:rsidRDefault="004538AD" w:rsidP="00334F0E">
            <w:pPr>
              <w:pStyle w:val="DHHStablecolhead"/>
            </w:pPr>
          </w:p>
        </w:tc>
        <w:tc>
          <w:tcPr>
            <w:tcW w:w="854" w:type="dxa"/>
            <w:noWrap/>
            <w:hideMark/>
          </w:tcPr>
          <w:p w:rsidR="004538AD" w:rsidRPr="00B223D3" w:rsidRDefault="004538AD" w:rsidP="00334F0E">
            <w:pPr>
              <w:pStyle w:val="DHHStablecolhead"/>
            </w:pPr>
            <w:r w:rsidRPr="00B223D3">
              <w:t>n</w:t>
            </w:r>
          </w:p>
        </w:tc>
        <w:tc>
          <w:tcPr>
            <w:tcW w:w="727" w:type="dxa"/>
            <w:noWrap/>
            <w:hideMark/>
          </w:tcPr>
          <w:p w:rsidR="004538AD" w:rsidRPr="00B223D3" w:rsidRDefault="004538AD" w:rsidP="00334F0E">
            <w:pPr>
              <w:pStyle w:val="DHHStablecolhead"/>
            </w:pPr>
            <w:r w:rsidRPr="00B223D3">
              <w:t>%</w:t>
            </w:r>
          </w:p>
        </w:tc>
        <w:tc>
          <w:tcPr>
            <w:tcW w:w="849" w:type="dxa"/>
            <w:noWrap/>
            <w:hideMark/>
          </w:tcPr>
          <w:p w:rsidR="004538AD" w:rsidRPr="00B223D3" w:rsidRDefault="004538AD" w:rsidP="00334F0E">
            <w:pPr>
              <w:pStyle w:val="DHHStablecolhead"/>
            </w:pPr>
            <w:r w:rsidRPr="00B223D3">
              <w:t>n</w:t>
            </w:r>
          </w:p>
        </w:tc>
        <w:tc>
          <w:tcPr>
            <w:tcW w:w="717" w:type="dxa"/>
            <w:noWrap/>
            <w:hideMark/>
          </w:tcPr>
          <w:p w:rsidR="004538AD" w:rsidRPr="00B223D3" w:rsidRDefault="004538AD" w:rsidP="00334F0E">
            <w:pPr>
              <w:pStyle w:val="DHHStablecolhead"/>
            </w:pPr>
            <w:r w:rsidRPr="00B223D3">
              <w:t>%</w:t>
            </w:r>
          </w:p>
        </w:tc>
        <w:tc>
          <w:tcPr>
            <w:tcW w:w="893" w:type="dxa"/>
            <w:noWrap/>
            <w:hideMark/>
          </w:tcPr>
          <w:p w:rsidR="004538AD" w:rsidRPr="00B223D3" w:rsidRDefault="004538AD" w:rsidP="00334F0E">
            <w:pPr>
              <w:pStyle w:val="DHHStablecolhead"/>
            </w:pPr>
            <w:r w:rsidRPr="00B223D3">
              <w:t>n</w:t>
            </w:r>
          </w:p>
        </w:tc>
        <w:tc>
          <w:tcPr>
            <w:tcW w:w="796" w:type="dxa"/>
            <w:noWrap/>
            <w:hideMark/>
          </w:tcPr>
          <w:p w:rsidR="004538AD" w:rsidRPr="00B223D3" w:rsidRDefault="004538AD" w:rsidP="00334F0E">
            <w:pPr>
              <w:pStyle w:val="DHHStablecolhead"/>
            </w:pPr>
            <w:r w:rsidRPr="00B223D3">
              <w:t>%</w:t>
            </w:r>
          </w:p>
        </w:tc>
        <w:tc>
          <w:tcPr>
            <w:tcW w:w="848" w:type="dxa"/>
            <w:noWrap/>
            <w:hideMark/>
          </w:tcPr>
          <w:p w:rsidR="004538AD" w:rsidRPr="00B223D3" w:rsidRDefault="004538AD" w:rsidP="00334F0E">
            <w:pPr>
              <w:pStyle w:val="DHHStablecolhead"/>
            </w:pPr>
            <w:r w:rsidRPr="00B223D3">
              <w:t>n</w:t>
            </w:r>
          </w:p>
        </w:tc>
        <w:tc>
          <w:tcPr>
            <w:tcW w:w="729" w:type="dxa"/>
            <w:noWrap/>
            <w:hideMark/>
          </w:tcPr>
          <w:p w:rsidR="004538AD" w:rsidRPr="00B223D3" w:rsidRDefault="004538AD" w:rsidP="00334F0E">
            <w:pPr>
              <w:pStyle w:val="DHHStablecolhead"/>
            </w:pPr>
            <w:r w:rsidRPr="00B223D3">
              <w:t>%</w:t>
            </w:r>
          </w:p>
        </w:tc>
        <w:tc>
          <w:tcPr>
            <w:tcW w:w="890" w:type="dxa"/>
            <w:noWrap/>
            <w:hideMark/>
          </w:tcPr>
          <w:p w:rsidR="004538AD" w:rsidRPr="00B223D3" w:rsidRDefault="004538AD" w:rsidP="00334F0E">
            <w:pPr>
              <w:pStyle w:val="DHHStablecolhead"/>
            </w:pPr>
            <w:r w:rsidRPr="00B223D3">
              <w:t>n</w:t>
            </w:r>
          </w:p>
        </w:tc>
        <w:tc>
          <w:tcPr>
            <w:tcW w:w="577" w:type="dxa"/>
            <w:noWrap/>
            <w:hideMark/>
          </w:tcPr>
          <w:p w:rsidR="004538AD" w:rsidRPr="00B223D3" w:rsidRDefault="004538AD" w:rsidP="00334F0E">
            <w:pPr>
              <w:pStyle w:val="DHHStablecolhead"/>
            </w:pPr>
            <w:r w:rsidRPr="00B223D3">
              <w:t>%</w:t>
            </w:r>
          </w:p>
        </w:tc>
      </w:tr>
      <w:tr w:rsidR="004538AD" w:rsidRPr="00B223D3" w:rsidTr="004538AD">
        <w:trPr>
          <w:trHeight w:val="300"/>
        </w:trPr>
        <w:tc>
          <w:tcPr>
            <w:tcW w:w="1362" w:type="dxa"/>
            <w:noWrap/>
            <w:hideMark/>
          </w:tcPr>
          <w:p w:rsidR="004538AD" w:rsidRPr="00B223D3" w:rsidRDefault="004538AD" w:rsidP="00334F0E">
            <w:pPr>
              <w:pStyle w:val="DHHStabletext"/>
            </w:pPr>
            <w:proofErr w:type="spellStart"/>
            <w:r w:rsidRPr="00B223D3">
              <w:t>Primiparae</w:t>
            </w:r>
            <w:proofErr w:type="spellEnd"/>
          </w:p>
        </w:tc>
        <w:tc>
          <w:tcPr>
            <w:tcW w:w="854" w:type="dxa"/>
            <w:noWrap/>
            <w:hideMark/>
          </w:tcPr>
          <w:p w:rsidR="004538AD" w:rsidRPr="00B223D3" w:rsidRDefault="004538AD" w:rsidP="00334F0E">
            <w:pPr>
              <w:pStyle w:val="DHHStabletext"/>
            </w:pPr>
            <w:r w:rsidRPr="00B223D3">
              <w:t>24</w:t>
            </w:r>
            <w:r w:rsidR="004E794A">
              <w:t>,</w:t>
            </w:r>
            <w:r w:rsidRPr="00B223D3">
              <w:t>687</w:t>
            </w:r>
          </w:p>
        </w:tc>
        <w:tc>
          <w:tcPr>
            <w:tcW w:w="727" w:type="dxa"/>
            <w:noWrap/>
            <w:hideMark/>
          </w:tcPr>
          <w:p w:rsidR="004538AD" w:rsidRPr="00B223D3" w:rsidRDefault="004538AD" w:rsidP="00334F0E">
            <w:pPr>
              <w:pStyle w:val="DHHStabletext"/>
              <w:rPr>
                <w:i/>
                <w:iCs/>
              </w:rPr>
            </w:pPr>
            <w:r w:rsidRPr="00B223D3">
              <w:rPr>
                <w:i/>
                <w:iCs/>
              </w:rPr>
              <w:t>70.7</w:t>
            </w:r>
          </w:p>
        </w:tc>
        <w:tc>
          <w:tcPr>
            <w:tcW w:w="849" w:type="dxa"/>
            <w:noWrap/>
            <w:hideMark/>
          </w:tcPr>
          <w:p w:rsidR="004538AD" w:rsidRPr="00B223D3" w:rsidRDefault="004538AD" w:rsidP="00334F0E">
            <w:pPr>
              <w:pStyle w:val="DHHStabletext"/>
            </w:pPr>
            <w:r w:rsidRPr="00B223D3">
              <w:t>9</w:t>
            </w:r>
            <w:r w:rsidR="004E794A">
              <w:t>,</w:t>
            </w:r>
            <w:r w:rsidRPr="00B223D3">
              <w:t>123</w:t>
            </w:r>
          </w:p>
        </w:tc>
        <w:tc>
          <w:tcPr>
            <w:tcW w:w="717" w:type="dxa"/>
            <w:noWrap/>
            <w:hideMark/>
          </w:tcPr>
          <w:p w:rsidR="004538AD" w:rsidRPr="00B223D3" w:rsidRDefault="004538AD" w:rsidP="00334F0E">
            <w:pPr>
              <w:pStyle w:val="DHHStabletext"/>
              <w:rPr>
                <w:i/>
                <w:iCs/>
              </w:rPr>
            </w:pPr>
            <w:r w:rsidRPr="00B223D3">
              <w:rPr>
                <w:i/>
                <w:iCs/>
              </w:rPr>
              <w:t>26.1</w:t>
            </w:r>
          </w:p>
        </w:tc>
        <w:tc>
          <w:tcPr>
            <w:tcW w:w="893" w:type="dxa"/>
            <w:noWrap/>
            <w:hideMark/>
          </w:tcPr>
          <w:p w:rsidR="004538AD" w:rsidRPr="00B223D3" w:rsidRDefault="004538AD" w:rsidP="00334F0E">
            <w:pPr>
              <w:pStyle w:val="DHHStabletext"/>
            </w:pPr>
            <w:r w:rsidRPr="00B223D3">
              <w:t>816</w:t>
            </w:r>
          </w:p>
        </w:tc>
        <w:tc>
          <w:tcPr>
            <w:tcW w:w="796" w:type="dxa"/>
            <w:noWrap/>
            <w:hideMark/>
          </w:tcPr>
          <w:p w:rsidR="004538AD" w:rsidRPr="00B223D3" w:rsidRDefault="004538AD" w:rsidP="00334F0E">
            <w:pPr>
              <w:pStyle w:val="DHHStabletext"/>
              <w:rPr>
                <w:i/>
                <w:iCs/>
              </w:rPr>
            </w:pPr>
            <w:r w:rsidRPr="00B223D3">
              <w:rPr>
                <w:i/>
                <w:iCs/>
              </w:rPr>
              <w:t>2.3</w:t>
            </w:r>
          </w:p>
        </w:tc>
        <w:tc>
          <w:tcPr>
            <w:tcW w:w="848" w:type="dxa"/>
            <w:noWrap/>
            <w:hideMark/>
          </w:tcPr>
          <w:p w:rsidR="004538AD" w:rsidRPr="00B223D3" w:rsidRDefault="004538AD" w:rsidP="00334F0E">
            <w:pPr>
              <w:pStyle w:val="DHHStabletext"/>
            </w:pPr>
            <w:r w:rsidRPr="00B223D3">
              <w:t>313</w:t>
            </w:r>
          </w:p>
        </w:tc>
        <w:tc>
          <w:tcPr>
            <w:tcW w:w="729" w:type="dxa"/>
            <w:noWrap/>
            <w:hideMark/>
          </w:tcPr>
          <w:p w:rsidR="004538AD" w:rsidRPr="00B223D3" w:rsidRDefault="004538AD" w:rsidP="00334F0E">
            <w:pPr>
              <w:pStyle w:val="DHHStabletext"/>
              <w:rPr>
                <w:i/>
                <w:iCs/>
              </w:rPr>
            </w:pPr>
            <w:r w:rsidRPr="00B223D3">
              <w:rPr>
                <w:i/>
                <w:iCs/>
              </w:rPr>
              <w:t>0.9</w:t>
            </w:r>
          </w:p>
        </w:tc>
        <w:tc>
          <w:tcPr>
            <w:tcW w:w="890" w:type="dxa"/>
            <w:noWrap/>
            <w:hideMark/>
          </w:tcPr>
          <w:p w:rsidR="004538AD" w:rsidRPr="00B223D3" w:rsidRDefault="004538AD" w:rsidP="00334F0E">
            <w:pPr>
              <w:pStyle w:val="DHHStabletext"/>
            </w:pPr>
            <w:r w:rsidRPr="00B223D3">
              <w:t>34</w:t>
            </w:r>
            <w:r w:rsidR="004E794A">
              <w:t>,</w:t>
            </w:r>
            <w:r w:rsidRPr="00B223D3">
              <w:t>939</w:t>
            </w:r>
          </w:p>
        </w:tc>
        <w:tc>
          <w:tcPr>
            <w:tcW w:w="577" w:type="dxa"/>
            <w:noWrap/>
            <w:hideMark/>
          </w:tcPr>
          <w:p w:rsidR="004538AD" w:rsidRPr="00B223D3" w:rsidRDefault="004538AD" w:rsidP="00334F0E">
            <w:pPr>
              <w:pStyle w:val="DHHStabletext"/>
              <w:rPr>
                <w:i/>
                <w:iCs/>
              </w:rPr>
            </w:pPr>
            <w:r w:rsidRPr="00B223D3">
              <w:rPr>
                <w:i/>
                <w:iCs/>
              </w:rPr>
              <w:t>100</w:t>
            </w:r>
          </w:p>
        </w:tc>
      </w:tr>
      <w:tr w:rsidR="004538AD" w:rsidRPr="00B223D3" w:rsidTr="004538AD">
        <w:trPr>
          <w:trHeight w:val="300"/>
        </w:trPr>
        <w:tc>
          <w:tcPr>
            <w:tcW w:w="1362" w:type="dxa"/>
            <w:noWrap/>
            <w:hideMark/>
          </w:tcPr>
          <w:p w:rsidR="004538AD" w:rsidRPr="00B223D3" w:rsidRDefault="004538AD" w:rsidP="00334F0E">
            <w:pPr>
              <w:pStyle w:val="DHHStabletext"/>
              <w:rPr>
                <w:i/>
                <w:iCs/>
              </w:rPr>
            </w:pPr>
            <w:r w:rsidRPr="00B223D3">
              <w:rPr>
                <w:i/>
                <w:iCs/>
              </w:rPr>
              <w:t>transfused*</w:t>
            </w:r>
          </w:p>
        </w:tc>
        <w:tc>
          <w:tcPr>
            <w:tcW w:w="854" w:type="dxa"/>
            <w:noWrap/>
            <w:hideMark/>
          </w:tcPr>
          <w:p w:rsidR="004538AD" w:rsidRPr="00B223D3" w:rsidRDefault="004538AD" w:rsidP="00334F0E">
            <w:pPr>
              <w:pStyle w:val="DHHStabletext"/>
              <w:rPr>
                <w:i/>
                <w:iCs/>
              </w:rPr>
            </w:pPr>
            <w:r w:rsidRPr="00B223D3">
              <w:rPr>
                <w:i/>
                <w:iCs/>
              </w:rPr>
              <w:t>103</w:t>
            </w:r>
          </w:p>
        </w:tc>
        <w:tc>
          <w:tcPr>
            <w:tcW w:w="727" w:type="dxa"/>
            <w:noWrap/>
            <w:hideMark/>
          </w:tcPr>
          <w:p w:rsidR="004538AD" w:rsidRPr="00B223D3" w:rsidRDefault="004538AD" w:rsidP="00334F0E">
            <w:pPr>
              <w:pStyle w:val="DHHStabletext"/>
              <w:rPr>
                <w:i/>
                <w:iCs/>
              </w:rPr>
            </w:pPr>
            <w:r w:rsidRPr="00B223D3">
              <w:rPr>
                <w:i/>
                <w:iCs/>
              </w:rPr>
              <w:t>0.4</w:t>
            </w:r>
          </w:p>
        </w:tc>
        <w:tc>
          <w:tcPr>
            <w:tcW w:w="849" w:type="dxa"/>
            <w:noWrap/>
            <w:hideMark/>
          </w:tcPr>
          <w:p w:rsidR="004538AD" w:rsidRPr="00B223D3" w:rsidRDefault="004538AD" w:rsidP="00334F0E">
            <w:pPr>
              <w:pStyle w:val="DHHStabletext"/>
              <w:rPr>
                <w:i/>
                <w:iCs/>
              </w:rPr>
            </w:pPr>
            <w:r w:rsidRPr="00B223D3">
              <w:rPr>
                <w:i/>
                <w:iCs/>
              </w:rPr>
              <w:t>302</w:t>
            </w:r>
          </w:p>
        </w:tc>
        <w:tc>
          <w:tcPr>
            <w:tcW w:w="717" w:type="dxa"/>
            <w:noWrap/>
            <w:hideMark/>
          </w:tcPr>
          <w:p w:rsidR="004538AD" w:rsidRPr="00B223D3" w:rsidRDefault="004538AD" w:rsidP="00334F0E">
            <w:pPr>
              <w:pStyle w:val="DHHStabletext"/>
              <w:rPr>
                <w:i/>
                <w:iCs/>
              </w:rPr>
            </w:pPr>
            <w:r w:rsidRPr="00B223D3">
              <w:rPr>
                <w:i/>
                <w:iCs/>
              </w:rPr>
              <w:t>3.3</w:t>
            </w:r>
          </w:p>
        </w:tc>
        <w:tc>
          <w:tcPr>
            <w:tcW w:w="893" w:type="dxa"/>
            <w:noWrap/>
            <w:hideMark/>
          </w:tcPr>
          <w:p w:rsidR="004538AD" w:rsidRPr="00B223D3" w:rsidRDefault="004538AD" w:rsidP="00334F0E">
            <w:pPr>
              <w:pStyle w:val="DHHStabletext"/>
              <w:rPr>
                <w:i/>
                <w:iCs/>
              </w:rPr>
            </w:pPr>
            <w:r w:rsidRPr="00B223D3">
              <w:rPr>
                <w:i/>
                <w:iCs/>
              </w:rPr>
              <w:t>338</w:t>
            </w:r>
          </w:p>
        </w:tc>
        <w:tc>
          <w:tcPr>
            <w:tcW w:w="796" w:type="dxa"/>
            <w:noWrap/>
            <w:hideMark/>
          </w:tcPr>
          <w:p w:rsidR="004538AD" w:rsidRPr="00B223D3" w:rsidRDefault="004538AD" w:rsidP="00334F0E">
            <w:pPr>
              <w:pStyle w:val="DHHStabletext"/>
              <w:rPr>
                <w:i/>
                <w:iCs/>
              </w:rPr>
            </w:pPr>
            <w:r w:rsidRPr="00B223D3">
              <w:rPr>
                <w:i/>
                <w:iCs/>
              </w:rPr>
              <w:t>41.4</w:t>
            </w:r>
          </w:p>
        </w:tc>
        <w:tc>
          <w:tcPr>
            <w:tcW w:w="848" w:type="dxa"/>
            <w:noWrap/>
            <w:hideMark/>
          </w:tcPr>
          <w:p w:rsidR="004538AD" w:rsidRPr="00B223D3" w:rsidRDefault="004538AD" w:rsidP="00334F0E">
            <w:pPr>
              <w:pStyle w:val="DHHStabletext"/>
              <w:rPr>
                <w:i/>
                <w:iCs/>
              </w:rPr>
            </w:pPr>
            <w:r w:rsidRPr="00B223D3">
              <w:rPr>
                <w:i/>
                <w:iCs/>
              </w:rPr>
              <w:t>5</w:t>
            </w:r>
          </w:p>
        </w:tc>
        <w:tc>
          <w:tcPr>
            <w:tcW w:w="729" w:type="dxa"/>
            <w:noWrap/>
            <w:hideMark/>
          </w:tcPr>
          <w:p w:rsidR="004538AD" w:rsidRPr="00B223D3" w:rsidRDefault="004538AD" w:rsidP="00334F0E">
            <w:pPr>
              <w:pStyle w:val="DHHStabletext"/>
              <w:rPr>
                <w:i/>
                <w:iCs/>
              </w:rPr>
            </w:pPr>
            <w:r w:rsidRPr="00B223D3">
              <w:rPr>
                <w:i/>
                <w:iCs/>
              </w:rPr>
              <w:t>1.6</w:t>
            </w:r>
          </w:p>
        </w:tc>
        <w:tc>
          <w:tcPr>
            <w:tcW w:w="890" w:type="dxa"/>
            <w:noWrap/>
            <w:hideMark/>
          </w:tcPr>
          <w:p w:rsidR="004538AD" w:rsidRPr="00B223D3" w:rsidRDefault="004538AD" w:rsidP="00334F0E">
            <w:pPr>
              <w:pStyle w:val="DHHStabletext"/>
              <w:rPr>
                <w:i/>
                <w:iCs/>
              </w:rPr>
            </w:pPr>
            <w:r w:rsidRPr="00B223D3">
              <w:rPr>
                <w:i/>
                <w:iCs/>
              </w:rPr>
              <w:t>748</w:t>
            </w:r>
          </w:p>
        </w:tc>
        <w:tc>
          <w:tcPr>
            <w:tcW w:w="577" w:type="dxa"/>
            <w:noWrap/>
            <w:hideMark/>
          </w:tcPr>
          <w:p w:rsidR="004538AD" w:rsidRPr="00B223D3" w:rsidRDefault="004538AD" w:rsidP="00334F0E">
            <w:pPr>
              <w:pStyle w:val="DHHStabletext"/>
              <w:rPr>
                <w:i/>
                <w:iCs/>
              </w:rPr>
            </w:pPr>
          </w:p>
        </w:tc>
      </w:tr>
      <w:tr w:rsidR="004538AD" w:rsidRPr="00B223D3" w:rsidTr="004538AD">
        <w:trPr>
          <w:trHeight w:val="300"/>
        </w:trPr>
        <w:tc>
          <w:tcPr>
            <w:tcW w:w="1362" w:type="dxa"/>
            <w:noWrap/>
            <w:hideMark/>
          </w:tcPr>
          <w:p w:rsidR="004538AD" w:rsidRPr="00B223D3" w:rsidRDefault="004538AD" w:rsidP="00334F0E">
            <w:pPr>
              <w:pStyle w:val="DHHStabletext"/>
            </w:pPr>
            <w:proofErr w:type="spellStart"/>
            <w:r w:rsidRPr="00B223D3">
              <w:t>Multiparae</w:t>
            </w:r>
            <w:proofErr w:type="spellEnd"/>
          </w:p>
        </w:tc>
        <w:tc>
          <w:tcPr>
            <w:tcW w:w="854" w:type="dxa"/>
            <w:noWrap/>
            <w:hideMark/>
          </w:tcPr>
          <w:p w:rsidR="004538AD" w:rsidRPr="00B223D3" w:rsidRDefault="004538AD" w:rsidP="00334F0E">
            <w:pPr>
              <w:pStyle w:val="DHHStabletext"/>
            </w:pPr>
            <w:r w:rsidRPr="00B223D3">
              <w:t>34</w:t>
            </w:r>
            <w:r w:rsidR="004E794A">
              <w:t>,</w:t>
            </w:r>
            <w:r w:rsidRPr="00B223D3">
              <w:t>656</w:t>
            </w:r>
          </w:p>
        </w:tc>
        <w:tc>
          <w:tcPr>
            <w:tcW w:w="727" w:type="dxa"/>
            <w:noWrap/>
            <w:hideMark/>
          </w:tcPr>
          <w:p w:rsidR="004538AD" w:rsidRPr="00B223D3" w:rsidRDefault="004538AD" w:rsidP="00334F0E">
            <w:pPr>
              <w:pStyle w:val="DHHStabletext"/>
              <w:rPr>
                <w:i/>
                <w:iCs/>
              </w:rPr>
            </w:pPr>
            <w:r w:rsidRPr="00B223D3">
              <w:rPr>
                <w:i/>
                <w:iCs/>
              </w:rPr>
              <w:t>78.1</w:t>
            </w:r>
          </w:p>
        </w:tc>
        <w:tc>
          <w:tcPr>
            <w:tcW w:w="849" w:type="dxa"/>
            <w:noWrap/>
            <w:hideMark/>
          </w:tcPr>
          <w:p w:rsidR="004538AD" w:rsidRPr="00B223D3" w:rsidRDefault="004538AD" w:rsidP="00334F0E">
            <w:pPr>
              <w:pStyle w:val="DHHStabletext"/>
            </w:pPr>
            <w:r w:rsidRPr="00B223D3">
              <w:t>8</w:t>
            </w:r>
            <w:r w:rsidR="004E794A">
              <w:t>,</w:t>
            </w:r>
            <w:r w:rsidRPr="00B223D3">
              <w:t>586</w:t>
            </w:r>
          </w:p>
        </w:tc>
        <w:tc>
          <w:tcPr>
            <w:tcW w:w="717" w:type="dxa"/>
            <w:noWrap/>
            <w:hideMark/>
          </w:tcPr>
          <w:p w:rsidR="004538AD" w:rsidRPr="00B223D3" w:rsidRDefault="004538AD" w:rsidP="00334F0E">
            <w:pPr>
              <w:pStyle w:val="DHHStabletext"/>
              <w:rPr>
                <w:i/>
                <w:iCs/>
              </w:rPr>
            </w:pPr>
            <w:r w:rsidRPr="00B223D3">
              <w:rPr>
                <w:i/>
                <w:iCs/>
              </w:rPr>
              <w:t>19.3</w:t>
            </w:r>
          </w:p>
        </w:tc>
        <w:tc>
          <w:tcPr>
            <w:tcW w:w="893" w:type="dxa"/>
            <w:noWrap/>
            <w:hideMark/>
          </w:tcPr>
          <w:p w:rsidR="004538AD" w:rsidRPr="00B223D3" w:rsidRDefault="004538AD" w:rsidP="00334F0E">
            <w:pPr>
              <w:pStyle w:val="DHHStabletext"/>
            </w:pPr>
            <w:r w:rsidRPr="00B223D3">
              <w:t>758</w:t>
            </w:r>
          </w:p>
        </w:tc>
        <w:tc>
          <w:tcPr>
            <w:tcW w:w="796" w:type="dxa"/>
            <w:noWrap/>
            <w:hideMark/>
          </w:tcPr>
          <w:p w:rsidR="004538AD" w:rsidRPr="00B223D3" w:rsidRDefault="004538AD" w:rsidP="00334F0E">
            <w:pPr>
              <w:pStyle w:val="DHHStabletext"/>
              <w:rPr>
                <w:i/>
                <w:iCs/>
              </w:rPr>
            </w:pPr>
            <w:r w:rsidRPr="00B223D3">
              <w:rPr>
                <w:i/>
                <w:iCs/>
              </w:rPr>
              <w:t>1.7</w:t>
            </w:r>
          </w:p>
        </w:tc>
        <w:tc>
          <w:tcPr>
            <w:tcW w:w="848" w:type="dxa"/>
            <w:noWrap/>
            <w:hideMark/>
          </w:tcPr>
          <w:p w:rsidR="004538AD" w:rsidRPr="00B223D3" w:rsidRDefault="004538AD" w:rsidP="00334F0E">
            <w:pPr>
              <w:pStyle w:val="DHHStabletext"/>
            </w:pPr>
            <w:r w:rsidRPr="00B223D3">
              <w:t>378</w:t>
            </w:r>
          </w:p>
        </w:tc>
        <w:tc>
          <w:tcPr>
            <w:tcW w:w="729" w:type="dxa"/>
            <w:noWrap/>
            <w:hideMark/>
          </w:tcPr>
          <w:p w:rsidR="004538AD" w:rsidRPr="00B223D3" w:rsidRDefault="004538AD" w:rsidP="00334F0E">
            <w:pPr>
              <w:pStyle w:val="DHHStabletext"/>
              <w:rPr>
                <w:i/>
                <w:iCs/>
              </w:rPr>
            </w:pPr>
            <w:r w:rsidRPr="00B223D3">
              <w:rPr>
                <w:i/>
                <w:iCs/>
              </w:rPr>
              <w:t>0.9</w:t>
            </w:r>
          </w:p>
        </w:tc>
        <w:tc>
          <w:tcPr>
            <w:tcW w:w="890" w:type="dxa"/>
            <w:noWrap/>
            <w:hideMark/>
          </w:tcPr>
          <w:p w:rsidR="004538AD" w:rsidRPr="00B223D3" w:rsidRDefault="004538AD" w:rsidP="00334F0E">
            <w:pPr>
              <w:pStyle w:val="DHHStabletext"/>
            </w:pPr>
            <w:r w:rsidRPr="00B223D3">
              <w:t>44</w:t>
            </w:r>
            <w:r w:rsidR="004E794A">
              <w:t>,</w:t>
            </w:r>
            <w:r w:rsidRPr="00B223D3">
              <w:t>378</w:t>
            </w:r>
          </w:p>
        </w:tc>
        <w:tc>
          <w:tcPr>
            <w:tcW w:w="577" w:type="dxa"/>
            <w:noWrap/>
            <w:hideMark/>
          </w:tcPr>
          <w:p w:rsidR="004538AD" w:rsidRPr="00B223D3" w:rsidRDefault="004538AD" w:rsidP="00334F0E">
            <w:pPr>
              <w:pStyle w:val="DHHStabletext"/>
              <w:rPr>
                <w:i/>
                <w:iCs/>
              </w:rPr>
            </w:pPr>
            <w:r w:rsidRPr="00B223D3">
              <w:rPr>
                <w:i/>
                <w:iCs/>
              </w:rPr>
              <w:t>100</w:t>
            </w:r>
          </w:p>
        </w:tc>
      </w:tr>
      <w:tr w:rsidR="004538AD" w:rsidRPr="00B223D3" w:rsidTr="004538AD">
        <w:trPr>
          <w:trHeight w:val="300"/>
        </w:trPr>
        <w:tc>
          <w:tcPr>
            <w:tcW w:w="1362" w:type="dxa"/>
            <w:noWrap/>
            <w:hideMark/>
          </w:tcPr>
          <w:p w:rsidR="004538AD" w:rsidRPr="00B223D3" w:rsidRDefault="004538AD" w:rsidP="00334F0E">
            <w:pPr>
              <w:pStyle w:val="DHHStabletext"/>
              <w:rPr>
                <w:i/>
                <w:iCs/>
              </w:rPr>
            </w:pPr>
            <w:r w:rsidRPr="00B223D3">
              <w:rPr>
                <w:i/>
                <w:iCs/>
              </w:rPr>
              <w:t>transfused*</w:t>
            </w:r>
          </w:p>
        </w:tc>
        <w:tc>
          <w:tcPr>
            <w:tcW w:w="854" w:type="dxa"/>
            <w:noWrap/>
            <w:hideMark/>
          </w:tcPr>
          <w:p w:rsidR="004538AD" w:rsidRPr="00B223D3" w:rsidRDefault="004538AD" w:rsidP="00334F0E">
            <w:pPr>
              <w:pStyle w:val="DHHStabletext"/>
              <w:rPr>
                <w:i/>
                <w:iCs/>
              </w:rPr>
            </w:pPr>
            <w:r w:rsidRPr="00B223D3">
              <w:rPr>
                <w:i/>
                <w:iCs/>
              </w:rPr>
              <w:t>98</w:t>
            </w:r>
          </w:p>
        </w:tc>
        <w:tc>
          <w:tcPr>
            <w:tcW w:w="727" w:type="dxa"/>
            <w:noWrap/>
            <w:hideMark/>
          </w:tcPr>
          <w:p w:rsidR="004538AD" w:rsidRPr="00B223D3" w:rsidRDefault="004538AD" w:rsidP="00334F0E">
            <w:pPr>
              <w:pStyle w:val="DHHStabletext"/>
              <w:rPr>
                <w:i/>
                <w:iCs/>
              </w:rPr>
            </w:pPr>
            <w:r w:rsidRPr="00B223D3">
              <w:rPr>
                <w:i/>
                <w:iCs/>
              </w:rPr>
              <w:t>0.3</w:t>
            </w:r>
          </w:p>
        </w:tc>
        <w:tc>
          <w:tcPr>
            <w:tcW w:w="849" w:type="dxa"/>
            <w:noWrap/>
            <w:hideMark/>
          </w:tcPr>
          <w:p w:rsidR="004538AD" w:rsidRPr="00B223D3" w:rsidRDefault="004538AD" w:rsidP="00334F0E">
            <w:pPr>
              <w:pStyle w:val="DHHStabletext"/>
              <w:rPr>
                <w:i/>
                <w:iCs/>
              </w:rPr>
            </w:pPr>
            <w:r w:rsidRPr="00B223D3">
              <w:rPr>
                <w:i/>
                <w:iCs/>
              </w:rPr>
              <w:t>189</w:t>
            </w:r>
          </w:p>
        </w:tc>
        <w:tc>
          <w:tcPr>
            <w:tcW w:w="717" w:type="dxa"/>
            <w:noWrap/>
            <w:hideMark/>
          </w:tcPr>
          <w:p w:rsidR="004538AD" w:rsidRPr="00B223D3" w:rsidRDefault="004538AD" w:rsidP="00334F0E">
            <w:pPr>
              <w:pStyle w:val="DHHStabletext"/>
              <w:rPr>
                <w:i/>
                <w:iCs/>
              </w:rPr>
            </w:pPr>
            <w:r w:rsidRPr="00B223D3">
              <w:rPr>
                <w:i/>
                <w:iCs/>
              </w:rPr>
              <w:t>2.2</w:t>
            </w:r>
          </w:p>
        </w:tc>
        <w:tc>
          <w:tcPr>
            <w:tcW w:w="893" w:type="dxa"/>
            <w:noWrap/>
            <w:hideMark/>
          </w:tcPr>
          <w:p w:rsidR="004538AD" w:rsidRPr="00B223D3" w:rsidRDefault="004538AD" w:rsidP="00334F0E">
            <w:pPr>
              <w:pStyle w:val="DHHStabletext"/>
              <w:rPr>
                <w:i/>
                <w:iCs/>
              </w:rPr>
            </w:pPr>
            <w:r w:rsidRPr="00B223D3">
              <w:rPr>
                <w:i/>
                <w:iCs/>
              </w:rPr>
              <w:t>311</w:t>
            </w:r>
          </w:p>
        </w:tc>
        <w:tc>
          <w:tcPr>
            <w:tcW w:w="796" w:type="dxa"/>
            <w:noWrap/>
            <w:hideMark/>
          </w:tcPr>
          <w:p w:rsidR="004538AD" w:rsidRPr="00B223D3" w:rsidRDefault="004538AD" w:rsidP="00334F0E">
            <w:pPr>
              <w:pStyle w:val="DHHStabletext"/>
              <w:rPr>
                <w:i/>
                <w:iCs/>
              </w:rPr>
            </w:pPr>
            <w:r w:rsidRPr="00B223D3">
              <w:rPr>
                <w:i/>
                <w:iCs/>
              </w:rPr>
              <w:t>41.0</w:t>
            </w:r>
          </w:p>
        </w:tc>
        <w:tc>
          <w:tcPr>
            <w:tcW w:w="848" w:type="dxa"/>
            <w:noWrap/>
            <w:hideMark/>
          </w:tcPr>
          <w:p w:rsidR="004538AD" w:rsidRPr="00B223D3" w:rsidRDefault="004538AD" w:rsidP="00334F0E">
            <w:pPr>
              <w:pStyle w:val="DHHStabletext"/>
              <w:rPr>
                <w:i/>
                <w:iCs/>
              </w:rPr>
            </w:pPr>
            <w:r w:rsidRPr="00B223D3">
              <w:rPr>
                <w:i/>
                <w:iCs/>
              </w:rPr>
              <w:t>3</w:t>
            </w:r>
          </w:p>
        </w:tc>
        <w:tc>
          <w:tcPr>
            <w:tcW w:w="729" w:type="dxa"/>
            <w:noWrap/>
            <w:hideMark/>
          </w:tcPr>
          <w:p w:rsidR="004538AD" w:rsidRPr="00B223D3" w:rsidRDefault="004538AD" w:rsidP="00334F0E">
            <w:pPr>
              <w:pStyle w:val="DHHStabletext"/>
              <w:rPr>
                <w:i/>
                <w:iCs/>
              </w:rPr>
            </w:pPr>
            <w:r w:rsidRPr="00B223D3">
              <w:rPr>
                <w:i/>
                <w:iCs/>
              </w:rPr>
              <w:t>0.8</w:t>
            </w:r>
          </w:p>
        </w:tc>
        <w:tc>
          <w:tcPr>
            <w:tcW w:w="890" w:type="dxa"/>
            <w:noWrap/>
            <w:hideMark/>
          </w:tcPr>
          <w:p w:rsidR="004538AD" w:rsidRPr="00B223D3" w:rsidRDefault="004538AD" w:rsidP="00334F0E">
            <w:pPr>
              <w:pStyle w:val="DHHStabletext"/>
              <w:rPr>
                <w:i/>
                <w:iCs/>
              </w:rPr>
            </w:pPr>
            <w:r w:rsidRPr="00B223D3">
              <w:rPr>
                <w:i/>
                <w:iCs/>
              </w:rPr>
              <w:t>601</w:t>
            </w:r>
          </w:p>
        </w:tc>
        <w:tc>
          <w:tcPr>
            <w:tcW w:w="577" w:type="dxa"/>
            <w:noWrap/>
            <w:hideMark/>
          </w:tcPr>
          <w:p w:rsidR="004538AD" w:rsidRPr="00B223D3" w:rsidRDefault="004538AD" w:rsidP="00334F0E">
            <w:pPr>
              <w:pStyle w:val="DHHStabletext"/>
              <w:rPr>
                <w:i/>
                <w:iCs/>
              </w:rPr>
            </w:pPr>
          </w:p>
        </w:tc>
      </w:tr>
      <w:tr w:rsidR="004538AD" w:rsidRPr="00B223D3" w:rsidTr="004538AD">
        <w:trPr>
          <w:trHeight w:val="300"/>
        </w:trPr>
        <w:tc>
          <w:tcPr>
            <w:tcW w:w="1362" w:type="dxa"/>
            <w:noWrap/>
            <w:hideMark/>
          </w:tcPr>
          <w:p w:rsidR="004538AD" w:rsidRPr="00B223D3" w:rsidRDefault="004538AD" w:rsidP="00334F0E">
            <w:pPr>
              <w:pStyle w:val="DHHStabletext"/>
            </w:pPr>
            <w:r w:rsidRPr="00B223D3">
              <w:t>All women</w:t>
            </w:r>
          </w:p>
        </w:tc>
        <w:tc>
          <w:tcPr>
            <w:tcW w:w="854" w:type="dxa"/>
            <w:noWrap/>
            <w:hideMark/>
          </w:tcPr>
          <w:p w:rsidR="004538AD" w:rsidRPr="00B223D3" w:rsidRDefault="004538AD" w:rsidP="00334F0E">
            <w:pPr>
              <w:pStyle w:val="DHHStabletext"/>
            </w:pPr>
            <w:r w:rsidRPr="00B223D3">
              <w:t>59</w:t>
            </w:r>
            <w:r w:rsidR="004E794A">
              <w:t>,</w:t>
            </w:r>
            <w:r w:rsidRPr="00B223D3">
              <w:t>344</w:t>
            </w:r>
          </w:p>
        </w:tc>
        <w:tc>
          <w:tcPr>
            <w:tcW w:w="727" w:type="dxa"/>
            <w:noWrap/>
            <w:hideMark/>
          </w:tcPr>
          <w:p w:rsidR="004538AD" w:rsidRPr="00B223D3" w:rsidRDefault="004538AD" w:rsidP="00334F0E">
            <w:pPr>
              <w:pStyle w:val="DHHStabletext"/>
              <w:rPr>
                <w:i/>
                <w:iCs/>
              </w:rPr>
            </w:pPr>
            <w:r w:rsidRPr="00B223D3">
              <w:rPr>
                <w:i/>
                <w:iCs/>
              </w:rPr>
              <w:t>74.8</w:t>
            </w:r>
          </w:p>
        </w:tc>
        <w:tc>
          <w:tcPr>
            <w:tcW w:w="849" w:type="dxa"/>
            <w:noWrap/>
            <w:hideMark/>
          </w:tcPr>
          <w:p w:rsidR="004538AD" w:rsidRPr="00B223D3" w:rsidRDefault="004538AD" w:rsidP="00334F0E">
            <w:pPr>
              <w:pStyle w:val="DHHStabletext"/>
            </w:pPr>
            <w:r w:rsidRPr="00B223D3">
              <w:t>17</w:t>
            </w:r>
            <w:r w:rsidR="004E794A">
              <w:t>,</w:t>
            </w:r>
            <w:r w:rsidRPr="00B223D3">
              <w:t>710</w:t>
            </w:r>
          </w:p>
        </w:tc>
        <w:tc>
          <w:tcPr>
            <w:tcW w:w="717" w:type="dxa"/>
            <w:noWrap/>
            <w:hideMark/>
          </w:tcPr>
          <w:p w:rsidR="004538AD" w:rsidRPr="00B223D3" w:rsidRDefault="004538AD" w:rsidP="00334F0E">
            <w:pPr>
              <w:pStyle w:val="DHHStabletext"/>
              <w:rPr>
                <w:i/>
                <w:iCs/>
              </w:rPr>
            </w:pPr>
            <w:r w:rsidRPr="00B223D3">
              <w:rPr>
                <w:i/>
                <w:iCs/>
              </w:rPr>
              <w:t>22.3</w:t>
            </w:r>
          </w:p>
        </w:tc>
        <w:tc>
          <w:tcPr>
            <w:tcW w:w="893" w:type="dxa"/>
            <w:noWrap/>
            <w:hideMark/>
          </w:tcPr>
          <w:p w:rsidR="004538AD" w:rsidRPr="00B223D3" w:rsidRDefault="004538AD" w:rsidP="00334F0E">
            <w:pPr>
              <w:pStyle w:val="DHHStabletext"/>
            </w:pPr>
            <w:r w:rsidRPr="00B223D3">
              <w:t>1</w:t>
            </w:r>
            <w:r w:rsidR="004E794A">
              <w:t>,</w:t>
            </w:r>
            <w:r w:rsidRPr="00B223D3">
              <w:t>574</w:t>
            </w:r>
          </w:p>
        </w:tc>
        <w:tc>
          <w:tcPr>
            <w:tcW w:w="796" w:type="dxa"/>
            <w:noWrap/>
            <w:hideMark/>
          </w:tcPr>
          <w:p w:rsidR="004538AD" w:rsidRPr="00B223D3" w:rsidRDefault="004538AD" w:rsidP="00334F0E">
            <w:pPr>
              <w:pStyle w:val="DHHStabletext"/>
              <w:rPr>
                <w:i/>
                <w:iCs/>
              </w:rPr>
            </w:pPr>
            <w:r w:rsidRPr="00B223D3">
              <w:rPr>
                <w:i/>
                <w:iCs/>
              </w:rPr>
              <w:t>2.0</w:t>
            </w:r>
          </w:p>
        </w:tc>
        <w:tc>
          <w:tcPr>
            <w:tcW w:w="848" w:type="dxa"/>
            <w:noWrap/>
            <w:hideMark/>
          </w:tcPr>
          <w:p w:rsidR="004538AD" w:rsidRPr="00B223D3" w:rsidRDefault="004538AD" w:rsidP="00334F0E">
            <w:pPr>
              <w:pStyle w:val="DHHStabletext"/>
            </w:pPr>
            <w:r w:rsidRPr="00B223D3">
              <w:t>691</w:t>
            </w:r>
          </w:p>
        </w:tc>
        <w:tc>
          <w:tcPr>
            <w:tcW w:w="729" w:type="dxa"/>
            <w:noWrap/>
            <w:hideMark/>
          </w:tcPr>
          <w:p w:rsidR="004538AD" w:rsidRPr="00B223D3" w:rsidRDefault="004538AD" w:rsidP="00334F0E">
            <w:pPr>
              <w:pStyle w:val="DHHStabletext"/>
              <w:rPr>
                <w:i/>
                <w:iCs/>
              </w:rPr>
            </w:pPr>
            <w:r w:rsidRPr="00B223D3">
              <w:rPr>
                <w:i/>
                <w:iCs/>
              </w:rPr>
              <w:t>0.9</w:t>
            </w:r>
          </w:p>
        </w:tc>
        <w:tc>
          <w:tcPr>
            <w:tcW w:w="890" w:type="dxa"/>
            <w:noWrap/>
            <w:hideMark/>
          </w:tcPr>
          <w:p w:rsidR="004538AD" w:rsidRPr="00B223D3" w:rsidRDefault="004538AD" w:rsidP="00334F0E">
            <w:pPr>
              <w:pStyle w:val="DHHStabletext"/>
            </w:pPr>
            <w:r w:rsidRPr="00B223D3">
              <w:t>79</w:t>
            </w:r>
            <w:r w:rsidR="004E794A">
              <w:t>,</w:t>
            </w:r>
            <w:r w:rsidRPr="00B223D3">
              <w:t>319</w:t>
            </w:r>
          </w:p>
        </w:tc>
        <w:tc>
          <w:tcPr>
            <w:tcW w:w="577" w:type="dxa"/>
            <w:noWrap/>
            <w:hideMark/>
          </w:tcPr>
          <w:p w:rsidR="004538AD" w:rsidRPr="00B223D3" w:rsidRDefault="004538AD" w:rsidP="00334F0E">
            <w:pPr>
              <w:pStyle w:val="DHHStabletext"/>
              <w:rPr>
                <w:i/>
                <w:iCs/>
              </w:rPr>
            </w:pPr>
            <w:r w:rsidRPr="00B223D3">
              <w:rPr>
                <w:i/>
                <w:iCs/>
              </w:rPr>
              <w:t>100</w:t>
            </w:r>
          </w:p>
        </w:tc>
      </w:tr>
      <w:tr w:rsidR="004538AD" w:rsidRPr="00B223D3" w:rsidTr="004538AD">
        <w:trPr>
          <w:trHeight w:val="300"/>
        </w:trPr>
        <w:tc>
          <w:tcPr>
            <w:tcW w:w="1362" w:type="dxa"/>
            <w:noWrap/>
            <w:hideMark/>
          </w:tcPr>
          <w:p w:rsidR="004538AD" w:rsidRPr="00B223D3" w:rsidRDefault="004538AD" w:rsidP="00334F0E">
            <w:pPr>
              <w:pStyle w:val="DHHStabletext"/>
              <w:rPr>
                <w:i/>
                <w:iCs/>
              </w:rPr>
            </w:pPr>
            <w:r w:rsidRPr="00B223D3">
              <w:rPr>
                <w:i/>
                <w:iCs/>
              </w:rPr>
              <w:t>transfused*</w:t>
            </w:r>
          </w:p>
        </w:tc>
        <w:tc>
          <w:tcPr>
            <w:tcW w:w="854" w:type="dxa"/>
            <w:noWrap/>
            <w:hideMark/>
          </w:tcPr>
          <w:p w:rsidR="004538AD" w:rsidRPr="00B223D3" w:rsidRDefault="004538AD" w:rsidP="00334F0E">
            <w:pPr>
              <w:pStyle w:val="DHHStabletext"/>
              <w:rPr>
                <w:i/>
                <w:iCs/>
              </w:rPr>
            </w:pPr>
            <w:r w:rsidRPr="00B223D3">
              <w:rPr>
                <w:i/>
                <w:iCs/>
              </w:rPr>
              <w:t>201</w:t>
            </w:r>
          </w:p>
        </w:tc>
        <w:tc>
          <w:tcPr>
            <w:tcW w:w="727" w:type="dxa"/>
            <w:noWrap/>
            <w:hideMark/>
          </w:tcPr>
          <w:p w:rsidR="004538AD" w:rsidRPr="00B223D3" w:rsidRDefault="004538AD" w:rsidP="00334F0E">
            <w:pPr>
              <w:pStyle w:val="DHHStabletext"/>
              <w:rPr>
                <w:i/>
                <w:iCs/>
              </w:rPr>
            </w:pPr>
            <w:r w:rsidRPr="00B223D3">
              <w:rPr>
                <w:i/>
                <w:iCs/>
              </w:rPr>
              <w:t>0.3</w:t>
            </w:r>
          </w:p>
        </w:tc>
        <w:tc>
          <w:tcPr>
            <w:tcW w:w="849" w:type="dxa"/>
            <w:noWrap/>
            <w:hideMark/>
          </w:tcPr>
          <w:p w:rsidR="004538AD" w:rsidRPr="00B223D3" w:rsidRDefault="004538AD" w:rsidP="00334F0E">
            <w:pPr>
              <w:pStyle w:val="DHHStabletext"/>
              <w:rPr>
                <w:i/>
                <w:iCs/>
              </w:rPr>
            </w:pPr>
            <w:r w:rsidRPr="00B223D3">
              <w:rPr>
                <w:i/>
                <w:iCs/>
              </w:rPr>
              <w:t>491</w:t>
            </w:r>
          </w:p>
        </w:tc>
        <w:tc>
          <w:tcPr>
            <w:tcW w:w="717" w:type="dxa"/>
            <w:noWrap/>
            <w:hideMark/>
          </w:tcPr>
          <w:p w:rsidR="004538AD" w:rsidRPr="00B223D3" w:rsidRDefault="004538AD" w:rsidP="00334F0E">
            <w:pPr>
              <w:pStyle w:val="DHHStabletext"/>
              <w:rPr>
                <w:i/>
                <w:iCs/>
              </w:rPr>
            </w:pPr>
            <w:r w:rsidRPr="00B223D3">
              <w:rPr>
                <w:i/>
                <w:iCs/>
              </w:rPr>
              <w:t>2.8</w:t>
            </w:r>
          </w:p>
        </w:tc>
        <w:tc>
          <w:tcPr>
            <w:tcW w:w="893" w:type="dxa"/>
            <w:noWrap/>
            <w:hideMark/>
          </w:tcPr>
          <w:p w:rsidR="004538AD" w:rsidRPr="00B223D3" w:rsidRDefault="004538AD" w:rsidP="00334F0E">
            <w:pPr>
              <w:pStyle w:val="DHHStabletext"/>
              <w:rPr>
                <w:i/>
                <w:iCs/>
              </w:rPr>
            </w:pPr>
            <w:r w:rsidRPr="00B223D3">
              <w:rPr>
                <w:i/>
                <w:iCs/>
              </w:rPr>
              <w:t>649</w:t>
            </w:r>
          </w:p>
        </w:tc>
        <w:tc>
          <w:tcPr>
            <w:tcW w:w="796" w:type="dxa"/>
            <w:noWrap/>
            <w:hideMark/>
          </w:tcPr>
          <w:p w:rsidR="004538AD" w:rsidRPr="00B223D3" w:rsidRDefault="004538AD" w:rsidP="00334F0E">
            <w:pPr>
              <w:pStyle w:val="DHHStabletext"/>
              <w:rPr>
                <w:i/>
                <w:iCs/>
              </w:rPr>
            </w:pPr>
            <w:r w:rsidRPr="00B223D3">
              <w:rPr>
                <w:i/>
                <w:iCs/>
              </w:rPr>
              <w:t>41.2</w:t>
            </w:r>
          </w:p>
        </w:tc>
        <w:tc>
          <w:tcPr>
            <w:tcW w:w="848" w:type="dxa"/>
            <w:noWrap/>
            <w:hideMark/>
          </w:tcPr>
          <w:p w:rsidR="004538AD" w:rsidRPr="00B223D3" w:rsidRDefault="004538AD" w:rsidP="00334F0E">
            <w:pPr>
              <w:pStyle w:val="DHHStabletext"/>
              <w:rPr>
                <w:i/>
                <w:iCs/>
              </w:rPr>
            </w:pPr>
            <w:r w:rsidRPr="00B223D3">
              <w:rPr>
                <w:i/>
                <w:iCs/>
              </w:rPr>
              <w:t>8</w:t>
            </w:r>
          </w:p>
        </w:tc>
        <w:tc>
          <w:tcPr>
            <w:tcW w:w="729" w:type="dxa"/>
            <w:noWrap/>
            <w:hideMark/>
          </w:tcPr>
          <w:p w:rsidR="004538AD" w:rsidRPr="00B223D3" w:rsidRDefault="004538AD" w:rsidP="00334F0E">
            <w:pPr>
              <w:pStyle w:val="DHHStabletext"/>
              <w:rPr>
                <w:i/>
                <w:iCs/>
              </w:rPr>
            </w:pPr>
            <w:r w:rsidRPr="00B223D3">
              <w:rPr>
                <w:i/>
                <w:iCs/>
              </w:rPr>
              <w:t>0.0</w:t>
            </w:r>
          </w:p>
        </w:tc>
        <w:tc>
          <w:tcPr>
            <w:tcW w:w="890" w:type="dxa"/>
            <w:noWrap/>
            <w:hideMark/>
          </w:tcPr>
          <w:p w:rsidR="004538AD" w:rsidRPr="00B223D3" w:rsidRDefault="004538AD" w:rsidP="00334F0E">
            <w:pPr>
              <w:pStyle w:val="DHHStabletext"/>
              <w:rPr>
                <w:i/>
                <w:iCs/>
              </w:rPr>
            </w:pPr>
            <w:r w:rsidRPr="00B223D3">
              <w:rPr>
                <w:i/>
                <w:iCs/>
              </w:rPr>
              <w:t>1</w:t>
            </w:r>
            <w:r w:rsidR="004E794A">
              <w:rPr>
                <w:i/>
                <w:iCs/>
              </w:rPr>
              <w:t>,</w:t>
            </w:r>
            <w:r w:rsidRPr="00B223D3">
              <w:rPr>
                <w:i/>
                <w:iCs/>
              </w:rPr>
              <w:t>349</w:t>
            </w:r>
          </w:p>
        </w:tc>
        <w:tc>
          <w:tcPr>
            <w:tcW w:w="577" w:type="dxa"/>
            <w:noWrap/>
            <w:hideMark/>
          </w:tcPr>
          <w:p w:rsidR="004538AD" w:rsidRPr="00B223D3" w:rsidRDefault="004538AD" w:rsidP="00334F0E">
            <w:pPr>
              <w:pStyle w:val="DHHStabletext"/>
              <w:rPr>
                <w:i/>
                <w:iCs/>
              </w:rPr>
            </w:pPr>
            <w:r w:rsidRPr="00B223D3">
              <w:rPr>
                <w:i/>
                <w:iCs/>
              </w:rPr>
              <w:t> </w:t>
            </w:r>
          </w:p>
        </w:tc>
      </w:tr>
    </w:tbl>
    <w:p w:rsidR="004538AD" w:rsidRDefault="004538AD" w:rsidP="004538AD"/>
    <w:p w:rsidR="004538AD" w:rsidRDefault="004538AD" w:rsidP="00334F0E">
      <w:pPr>
        <w:pStyle w:val="DHHStabletext"/>
      </w:pPr>
      <w:r w:rsidRPr="0006636A">
        <w:t>* % transfused within each blood loss category</w:t>
      </w:r>
      <w:r>
        <w:t>.</w:t>
      </w:r>
    </w:p>
    <w:p w:rsidR="004538AD" w:rsidRDefault="004538AD" w:rsidP="00334F0E">
      <w:pPr>
        <w:pStyle w:val="DHHStabletext"/>
      </w:pPr>
      <w:r w:rsidRPr="0006636A">
        <w:t>Parity unknown for 2 women - included in 'all women' total</w:t>
      </w:r>
      <w:r>
        <w:t>.</w:t>
      </w:r>
    </w:p>
    <w:p w:rsidR="004538AD" w:rsidRDefault="004538AD" w:rsidP="00334F0E">
      <w:pPr>
        <w:pStyle w:val="DHHStabletext"/>
      </w:pPr>
      <w:r w:rsidRPr="0006636A">
        <w:t xml:space="preserve">Note: Adjusted confinements - see Table </w:t>
      </w:r>
      <w:r>
        <w:t>4</w:t>
      </w:r>
      <w:r w:rsidRPr="0006636A">
        <w:t>.1</w:t>
      </w:r>
    </w:p>
    <w:p w:rsidR="004538AD" w:rsidRDefault="004538AD" w:rsidP="004538AD">
      <w:r>
        <w:br w:type="page"/>
      </w:r>
    </w:p>
    <w:p w:rsidR="004538AD" w:rsidRDefault="004538AD" w:rsidP="004538AD">
      <w:pPr>
        <w:pStyle w:val="Heading2"/>
      </w:pPr>
      <w:bookmarkStart w:id="42" w:name="_Toc505009307"/>
      <w:r>
        <w:lastRenderedPageBreak/>
        <w:t>Table 4.36</w:t>
      </w:r>
      <w:r w:rsidRPr="0006636A">
        <w:t>: Women given prophylactic oxytocics in the third stage of labour, adjusted confinements, 2016</w:t>
      </w:r>
      <w:bookmarkEnd w:id="42"/>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40"/>
        <w:gridCol w:w="1005"/>
        <w:gridCol w:w="915"/>
      </w:tblGrid>
      <w:tr w:rsidR="004538AD" w:rsidRPr="0006636A" w:rsidTr="004538AD">
        <w:trPr>
          <w:trHeight w:val="300"/>
        </w:trPr>
        <w:tc>
          <w:tcPr>
            <w:tcW w:w="3640" w:type="dxa"/>
            <w:noWrap/>
            <w:hideMark/>
          </w:tcPr>
          <w:p w:rsidR="004538AD" w:rsidRPr="0006636A" w:rsidRDefault="004538AD" w:rsidP="00334F0E">
            <w:pPr>
              <w:pStyle w:val="DHHStablecolhead"/>
            </w:pPr>
            <w:r w:rsidRPr="0006636A">
              <w:t xml:space="preserve">Prophylactic oxytocic </w:t>
            </w:r>
          </w:p>
        </w:tc>
        <w:tc>
          <w:tcPr>
            <w:tcW w:w="1920" w:type="dxa"/>
            <w:gridSpan w:val="2"/>
            <w:noWrap/>
            <w:hideMark/>
          </w:tcPr>
          <w:p w:rsidR="004538AD" w:rsidRPr="0006636A" w:rsidRDefault="004538AD" w:rsidP="00334F0E">
            <w:pPr>
              <w:pStyle w:val="DHHStablecolhead"/>
            </w:pPr>
            <w:r>
              <w:t xml:space="preserve">       </w:t>
            </w:r>
            <w:r w:rsidRPr="0006636A">
              <w:t>2016</w:t>
            </w:r>
          </w:p>
        </w:tc>
      </w:tr>
      <w:tr w:rsidR="004538AD" w:rsidRPr="0006636A" w:rsidTr="004538AD">
        <w:trPr>
          <w:trHeight w:val="300"/>
        </w:trPr>
        <w:tc>
          <w:tcPr>
            <w:tcW w:w="3640" w:type="dxa"/>
            <w:noWrap/>
            <w:hideMark/>
          </w:tcPr>
          <w:p w:rsidR="004538AD" w:rsidRPr="0006636A" w:rsidRDefault="004538AD" w:rsidP="00334F0E">
            <w:pPr>
              <w:pStyle w:val="DHHStablecolhead"/>
            </w:pPr>
            <w:r w:rsidRPr="0006636A">
              <w:t> </w:t>
            </w:r>
          </w:p>
        </w:tc>
        <w:tc>
          <w:tcPr>
            <w:tcW w:w="1005" w:type="dxa"/>
            <w:noWrap/>
            <w:hideMark/>
          </w:tcPr>
          <w:p w:rsidR="004538AD" w:rsidRPr="0006636A" w:rsidRDefault="004538AD" w:rsidP="00334F0E">
            <w:pPr>
              <w:pStyle w:val="DHHStablecolhead"/>
            </w:pPr>
            <w:r w:rsidRPr="0006636A">
              <w:t>n</w:t>
            </w:r>
          </w:p>
        </w:tc>
        <w:tc>
          <w:tcPr>
            <w:tcW w:w="915" w:type="dxa"/>
            <w:noWrap/>
            <w:hideMark/>
          </w:tcPr>
          <w:p w:rsidR="004538AD" w:rsidRPr="0006636A" w:rsidRDefault="004538AD" w:rsidP="00334F0E">
            <w:pPr>
              <w:pStyle w:val="DHHStablecolhead"/>
              <w:rPr>
                <w:i/>
                <w:iCs/>
              </w:rPr>
            </w:pPr>
            <w:r w:rsidRPr="0006636A">
              <w:rPr>
                <w:i/>
                <w:iCs/>
              </w:rPr>
              <w:t>%</w:t>
            </w:r>
          </w:p>
        </w:tc>
      </w:tr>
      <w:tr w:rsidR="004538AD" w:rsidRPr="0006636A" w:rsidTr="004538AD">
        <w:trPr>
          <w:trHeight w:val="300"/>
        </w:trPr>
        <w:tc>
          <w:tcPr>
            <w:tcW w:w="3640" w:type="dxa"/>
            <w:noWrap/>
            <w:hideMark/>
          </w:tcPr>
          <w:p w:rsidR="004538AD" w:rsidRPr="0006636A" w:rsidRDefault="004538AD" w:rsidP="00334F0E">
            <w:pPr>
              <w:pStyle w:val="DHHStabletext"/>
            </w:pPr>
            <w:r w:rsidRPr="0006636A">
              <w:t>Prophylactic oxytocic given</w:t>
            </w:r>
          </w:p>
        </w:tc>
        <w:tc>
          <w:tcPr>
            <w:tcW w:w="1005" w:type="dxa"/>
            <w:noWrap/>
            <w:hideMark/>
          </w:tcPr>
          <w:p w:rsidR="004538AD" w:rsidRPr="0006636A" w:rsidRDefault="004538AD" w:rsidP="00334F0E">
            <w:pPr>
              <w:pStyle w:val="DHHStabletext"/>
            </w:pPr>
            <w:r w:rsidRPr="0006636A">
              <w:t>78</w:t>
            </w:r>
            <w:r w:rsidR="004E794A">
              <w:t>,</w:t>
            </w:r>
            <w:r w:rsidRPr="0006636A">
              <w:t>389</w:t>
            </w:r>
          </w:p>
        </w:tc>
        <w:tc>
          <w:tcPr>
            <w:tcW w:w="915" w:type="dxa"/>
            <w:noWrap/>
            <w:hideMark/>
          </w:tcPr>
          <w:p w:rsidR="004538AD" w:rsidRPr="0006636A" w:rsidRDefault="004538AD" w:rsidP="00334F0E">
            <w:pPr>
              <w:pStyle w:val="DHHStabletext"/>
              <w:rPr>
                <w:i/>
                <w:iCs/>
              </w:rPr>
            </w:pPr>
            <w:r w:rsidRPr="0006636A">
              <w:rPr>
                <w:i/>
                <w:iCs/>
              </w:rPr>
              <w:t>98.8</w:t>
            </w:r>
          </w:p>
        </w:tc>
      </w:tr>
      <w:tr w:rsidR="004538AD" w:rsidRPr="0006636A" w:rsidTr="004538AD">
        <w:trPr>
          <w:trHeight w:val="300"/>
        </w:trPr>
        <w:tc>
          <w:tcPr>
            <w:tcW w:w="3640" w:type="dxa"/>
            <w:noWrap/>
            <w:hideMark/>
          </w:tcPr>
          <w:p w:rsidR="004538AD" w:rsidRPr="0006636A" w:rsidRDefault="004538AD" w:rsidP="00334F0E">
            <w:pPr>
              <w:pStyle w:val="DHHStabletext"/>
            </w:pPr>
            <w:r w:rsidRPr="0006636A">
              <w:t>Prophylactic oxytocic not given</w:t>
            </w:r>
          </w:p>
        </w:tc>
        <w:tc>
          <w:tcPr>
            <w:tcW w:w="1005" w:type="dxa"/>
            <w:noWrap/>
            <w:hideMark/>
          </w:tcPr>
          <w:p w:rsidR="004538AD" w:rsidRPr="0006636A" w:rsidRDefault="004538AD" w:rsidP="00334F0E">
            <w:pPr>
              <w:pStyle w:val="DHHStabletext"/>
            </w:pPr>
            <w:r w:rsidRPr="0006636A">
              <w:t>865</w:t>
            </w:r>
          </w:p>
        </w:tc>
        <w:tc>
          <w:tcPr>
            <w:tcW w:w="915" w:type="dxa"/>
            <w:noWrap/>
            <w:hideMark/>
          </w:tcPr>
          <w:p w:rsidR="004538AD" w:rsidRPr="0006636A" w:rsidRDefault="004538AD" w:rsidP="00334F0E">
            <w:pPr>
              <w:pStyle w:val="DHHStabletext"/>
              <w:rPr>
                <w:i/>
                <w:iCs/>
              </w:rPr>
            </w:pPr>
            <w:r w:rsidRPr="0006636A">
              <w:rPr>
                <w:i/>
                <w:iCs/>
              </w:rPr>
              <w:t>1.1</w:t>
            </w:r>
          </w:p>
        </w:tc>
      </w:tr>
      <w:tr w:rsidR="004538AD" w:rsidRPr="0006636A" w:rsidTr="004538AD">
        <w:trPr>
          <w:trHeight w:val="300"/>
        </w:trPr>
        <w:tc>
          <w:tcPr>
            <w:tcW w:w="3640" w:type="dxa"/>
            <w:noWrap/>
            <w:hideMark/>
          </w:tcPr>
          <w:p w:rsidR="004538AD" w:rsidRPr="0006636A" w:rsidRDefault="004538AD" w:rsidP="00334F0E">
            <w:pPr>
              <w:pStyle w:val="DHHStabletext"/>
            </w:pPr>
            <w:r w:rsidRPr="0006636A">
              <w:t>Not reported</w:t>
            </w:r>
          </w:p>
        </w:tc>
        <w:tc>
          <w:tcPr>
            <w:tcW w:w="1005" w:type="dxa"/>
            <w:noWrap/>
            <w:hideMark/>
          </w:tcPr>
          <w:p w:rsidR="004538AD" w:rsidRPr="0006636A" w:rsidRDefault="004538AD" w:rsidP="00334F0E">
            <w:pPr>
              <w:pStyle w:val="DHHStabletext"/>
            </w:pPr>
            <w:r w:rsidRPr="0006636A">
              <w:t>65</w:t>
            </w:r>
          </w:p>
        </w:tc>
        <w:tc>
          <w:tcPr>
            <w:tcW w:w="915" w:type="dxa"/>
            <w:noWrap/>
            <w:hideMark/>
          </w:tcPr>
          <w:p w:rsidR="004538AD" w:rsidRPr="0006636A" w:rsidRDefault="004538AD" w:rsidP="00334F0E">
            <w:pPr>
              <w:pStyle w:val="DHHStabletext"/>
              <w:rPr>
                <w:i/>
                <w:iCs/>
              </w:rPr>
            </w:pPr>
            <w:r w:rsidRPr="0006636A">
              <w:rPr>
                <w:i/>
                <w:iCs/>
              </w:rPr>
              <w:t>0.1</w:t>
            </w:r>
          </w:p>
        </w:tc>
      </w:tr>
      <w:tr w:rsidR="004538AD" w:rsidRPr="0006636A" w:rsidTr="004538AD">
        <w:trPr>
          <w:trHeight w:val="300"/>
        </w:trPr>
        <w:tc>
          <w:tcPr>
            <w:tcW w:w="3640" w:type="dxa"/>
            <w:noWrap/>
            <w:hideMark/>
          </w:tcPr>
          <w:p w:rsidR="004538AD" w:rsidRPr="0006636A" w:rsidRDefault="004538AD" w:rsidP="00334F0E">
            <w:pPr>
              <w:pStyle w:val="DHHStabletext"/>
              <w:rPr>
                <w:b/>
                <w:bCs/>
              </w:rPr>
            </w:pPr>
            <w:r w:rsidRPr="0006636A">
              <w:rPr>
                <w:b/>
                <w:bCs/>
              </w:rPr>
              <w:t>Total</w:t>
            </w:r>
          </w:p>
        </w:tc>
        <w:tc>
          <w:tcPr>
            <w:tcW w:w="1005" w:type="dxa"/>
            <w:noWrap/>
            <w:hideMark/>
          </w:tcPr>
          <w:p w:rsidR="004538AD" w:rsidRPr="0006636A" w:rsidRDefault="004538AD" w:rsidP="00334F0E">
            <w:pPr>
              <w:pStyle w:val="DHHStabletext"/>
              <w:rPr>
                <w:b/>
                <w:bCs/>
              </w:rPr>
            </w:pPr>
            <w:r w:rsidRPr="0006636A">
              <w:rPr>
                <w:b/>
                <w:bCs/>
              </w:rPr>
              <w:t>79</w:t>
            </w:r>
            <w:r w:rsidR="004E794A">
              <w:rPr>
                <w:b/>
                <w:bCs/>
              </w:rPr>
              <w:t>,</w:t>
            </w:r>
            <w:r w:rsidRPr="0006636A">
              <w:rPr>
                <w:b/>
                <w:bCs/>
              </w:rPr>
              <w:t>319</w:t>
            </w:r>
          </w:p>
        </w:tc>
        <w:tc>
          <w:tcPr>
            <w:tcW w:w="915" w:type="dxa"/>
            <w:noWrap/>
            <w:hideMark/>
          </w:tcPr>
          <w:p w:rsidR="004538AD" w:rsidRPr="0006636A" w:rsidRDefault="004538AD" w:rsidP="00334F0E">
            <w:pPr>
              <w:pStyle w:val="DHHStabletext"/>
              <w:rPr>
                <w:b/>
                <w:bCs/>
                <w:i/>
                <w:iCs/>
              </w:rPr>
            </w:pPr>
            <w:r w:rsidRPr="0006636A">
              <w:rPr>
                <w:b/>
                <w:bCs/>
                <w:i/>
                <w:iCs/>
              </w:rPr>
              <w:t>100.0</w:t>
            </w:r>
          </w:p>
        </w:tc>
      </w:tr>
    </w:tbl>
    <w:p w:rsidR="004538AD" w:rsidRDefault="004538AD" w:rsidP="004538AD"/>
    <w:p w:rsidR="004538AD" w:rsidRDefault="004538AD" w:rsidP="00334F0E">
      <w:pPr>
        <w:pStyle w:val="DHHStabletext"/>
      </w:pPr>
      <w:r w:rsidRPr="0006636A">
        <w:t>Note: Adjusted confinem</w:t>
      </w:r>
      <w:r>
        <w:t>ents - see Table 4</w:t>
      </w:r>
      <w:r w:rsidRPr="0006636A">
        <w:t>.1</w:t>
      </w:r>
    </w:p>
    <w:p w:rsidR="004538AD" w:rsidRDefault="004538AD" w:rsidP="004538AD">
      <w:pPr>
        <w:rPr>
          <w:sz w:val="20"/>
          <w:szCs w:val="20"/>
        </w:rPr>
      </w:pPr>
    </w:p>
    <w:p w:rsidR="004538AD" w:rsidRDefault="004538AD" w:rsidP="004538AD">
      <w:pPr>
        <w:rPr>
          <w:sz w:val="20"/>
          <w:szCs w:val="20"/>
        </w:rPr>
      </w:pPr>
      <w:r>
        <w:rPr>
          <w:sz w:val="20"/>
          <w:szCs w:val="20"/>
        </w:rPr>
        <w:br w:type="page"/>
      </w:r>
    </w:p>
    <w:p w:rsidR="004538AD" w:rsidRDefault="004538AD" w:rsidP="004538AD">
      <w:pPr>
        <w:pStyle w:val="Heading2"/>
      </w:pPr>
      <w:bookmarkStart w:id="43" w:name="_Toc505009308"/>
      <w:r>
        <w:lastRenderedPageBreak/>
        <w:t>Table 4</w:t>
      </w:r>
      <w:r w:rsidRPr="0006636A">
        <w:t>.37 :  Initiation of breastfeeding (women with a live birth), 2016</w:t>
      </w:r>
      <w:bookmarkEnd w:id="43"/>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00"/>
        <w:gridCol w:w="1005"/>
        <w:gridCol w:w="915"/>
      </w:tblGrid>
      <w:tr w:rsidR="004538AD" w:rsidRPr="0006636A" w:rsidTr="004538AD">
        <w:trPr>
          <w:trHeight w:val="300"/>
        </w:trPr>
        <w:tc>
          <w:tcPr>
            <w:tcW w:w="4700" w:type="dxa"/>
            <w:noWrap/>
            <w:hideMark/>
          </w:tcPr>
          <w:p w:rsidR="004538AD" w:rsidRPr="0006636A" w:rsidRDefault="004538AD" w:rsidP="00334F0E">
            <w:pPr>
              <w:pStyle w:val="DHHStablecolhead"/>
            </w:pPr>
            <w:r w:rsidRPr="0006636A">
              <w:t>Initiation of breastfeeding</w:t>
            </w:r>
          </w:p>
        </w:tc>
        <w:tc>
          <w:tcPr>
            <w:tcW w:w="1920" w:type="dxa"/>
            <w:gridSpan w:val="2"/>
            <w:noWrap/>
            <w:hideMark/>
          </w:tcPr>
          <w:p w:rsidR="004538AD" w:rsidRPr="0006636A" w:rsidRDefault="004538AD" w:rsidP="00334F0E">
            <w:pPr>
              <w:pStyle w:val="DHHStablecolhead"/>
            </w:pPr>
            <w:r>
              <w:t xml:space="preserve">      </w:t>
            </w:r>
            <w:r w:rsidRPr="0006636A">
              <w:t>2016</w:t>
            </w:r>
          </w:p>
        </w:tc>
      </w:tr>
      <w:tr w:rsidR="004538AD" w:rsidRPr="0006636A" w:rsidTr="004538AD">
        <w:trPr>
          <w:trHeight w:val="300"/>
        </w:trPr>
        <w:tc>
          <w:tcPr>
            <w:tcW w:w="4700" w:type="dxa"/>
            <w:noWrap/>
            <w:hideMark/>
          </w:tcPr>
          <w:p w:rsidR="004538AD" w:rsidRPr="0006636A" w:rsidRDefault="004538AD" w:rsidP="00334F0E">
            <w:pPr>
              <w:pStyle w:val="DHHStablecolhead"/>
            </w:pPr>
          </w:p>
        </w:tc>
        <w:tc>
          <w:tcPr>
            <w:tcW w:w="1005" w:type="dxa"/>
            <w:noWrap/>
            <w:hideMark/>
          </w:tcPr>
          <w:p w:rsidR="004538AD" w:rsidRPr="0006636A" w:rsidRDefault="004538AD" w:rsidP="00334F0E">
            <w:pPr>
              <w:pStyle w:val="DHHStablecolhead"/>
            </w:pPr>
            <w:r w:rsidRPr="0006636A">
              <w:t>n</w:t>
            </w:r>
          </w:p>
        </w:tc>
        <w:tc>
          <w:tcPr>
            <w:tcW w:w="915" w:type="dxa"/>
            <w:noWrap/>
            <w:hideMark/>
          </w:tcPr>
          <w:p w:rsidR="004538AD" w:rsidRPr="0006636A" w:rsidRDefault="004538AD" w:rsidP="00334F0E">
            <w:pPr>
              <w:pStyle w:val="DHHStablecolhead"/>
            </w:pPr>
            <w:r w:rsidRPr="0006636A">
              <w:t>%</w:t>
            </w:r>
          </w:p>
        </w:tc>
      </w:tr>
      <w:tr w:rsidR="004538AD" w:rsidRPr="0006636A" w:rsidTr="004538AD">
        <w:trPr>
          <w:trHeight w:val="300"/>
        </w:trPr>
        <w:tc>
          <w:tcPr>
            <w:tcW w:w="4700" w:type="dxa"/>
            <w:noWrap/>
            <w:hideMark/>
          </w:tcPr>
          <w:p w:rsidR="004538AD" w:rsidRPr="0006636A" w:rsidRDefault="004538AD" w:rsidP="00334F0E">
            <w:pPr>
              <w:pStyle w:val="DHHStabletext"/>
            </w:pPr>
            <w:r w:rsidRPr="0006636A">
              <w:t>Attempted to breastfeed or express breastmilk</w:t>
            </w:r>
          </w:p>
        </w:tc>
        <w:tc>
          <w:tcPr>
            <w:tcW w:w="1005" w:type="dxa"/>
            <w:noWrap/>
            <w:hideMark/>
          </w:tcPr>
          <w:p w:rsidR="004538AD" w:rsidRPr="0006636A" w:rsidRDefault="004538AD" w:rsidP="00334F0E">
            <w:pPr>
              <w:pStyle w:val="DHHStabletext"/>
            </w:pPr>
            <w:r w:rsidRPr="0006636A">
              <w:t>74</w:t>
            </w:r>
            <w:r w:rsidR="004E794A">
              <w:t>,</w:t>
            </w:r>
            <w:r w:rsidRPr="0006636A">
              <w:t>892</w:t>
            </w:r>
          </w:p>
        </w:tc>
        <w:tc>
          <w:tcPr>
            <w:tcW w:w="915" w:type="dxa"/>
            <w:noWrap/>
            <w:hideMark/>
          </w:tcPr>
          <w:p w:rsidR="004538AD" w:rsidRPr="0006636A" w:rsidRDefault="004538AD" w:rsidP="00334F0E">
            <w:pPr>
              <w:pStyle w:val="DHHStabletext"/>
              <w:rPr>
                <w:i/>
                <w:iCs/>
              </w:rPr>
            </w:pPr>
            <w:r w:rsidRPr="0006636A">
              <w:rPr>
                <w:i/>
                <w:iCs/>
              </w:rPr>
              <w:t>94.8</w:t>
            </w:r>
          </w:p>
        </w:tc>
      </w:tr>
      <w:tr w:rsidR="004538AD" w:rsidRPr="0006636A" w:rsidTr="004538AD">
        <w:trPr>
          <w:trHeight w:val="300"/>
        </w:trPr>
        <w:tc>
          <w:tcPr>
            <w:tcW w:w="4700" w:type="dxa"/>
            <w:noWrap/>
            <w:hideMark/>
          </w:tcPr>
          <w:p w:rsidR="004538AD" w:rsidRPr="0006636A" w:rsidRDefault="004538AD" w:rsidP="00334F0E">
            <w:pPr>
              <w:pStyle w:val="DHHStabletext"/>
            </w:pPr>
            <w:r w:rsidRPr="0006636A">
              <w:t>Did not attempt to breastfeed or express</w:t>
            </w:r>
          </w:p>
        </w:tc>
        <w:tc>
          <w:tcPr>
            <w:tcW w:w="1005" w:type="dxa"/>
            <w:noWrap/>
            <w:hideMark/>
          </w:tcPr>
          <w:p w:rsidR="004538AD" w:rsidRPr="0006636A" w:rsidRDefault="004538AD" w:rsidP="00334F0E">
            <w:pPr>
              <w:pStyle w:val="DHHStabletext"/>
            </w:pPr>
            <w:r w:rsidRPr="0006636A">
              <w:t>3</w:t>
            </w:r>
            <w:r w:rsidR="004E794A">
              <w:t>,</w:t>
            </w:r>
            <w:r w:rsidRPr="0006636A">
              <w:t>874</w:t>
            </w:r>
          </w:p>
        </w:tc>
        <w:tc>
          <w:tcPr>
            <w:tcW w:w="915" w:type="dxa"/>
            <w:noWrap/>
            <w:hideMark/>
          </w:tcPr>
          <w:p w:rsidR="004538AD" w:rsidRPr="0006636A" w:rsidRDefault="004538AD" w:rsidP="00334F0E">
            <w:pPr>
              <w:pStyle w:val="DHHStabletext"/>
              <w:rPr>
                <w:i/>
                <w:iCs/>
              </w:rPr>
            </w:pPr>
            <w:r w:rsidRPr="0006636A">
              <w:rPr>
                <w:i/>
                <w:iCs/>
              </w:rPr>
              <w:t>4.9</w:t>
            </w:r>
          </w:p>
        </w:tc>
      </w:tr>
      <w:tr w:rsidR="004538AD" w:rsidRPr="0006636A" w:rsidTr="004538AD">
        <w:trPr>
          <w:trHeight w:val="300"/>
        </w:trPr>
        <w:tc>
          <w:tcPr>
            <w:tcW w:w="4700" w:type="dxa"/>
            <w:noWrap/>
            <w:hideMark/>
          </w:tcPr>
          <w:p w:rsidR="004538AD" w:rsidRPr="0006636A" w:rsidRDefault="004538AD" w:rsidP="00334F0E">
            <w:pPr>
              <w:pStyle w:val="DHHStabletext"/>
            </w:pPr>
            <w:r w:rsidRPr="0006636A">
              <w:t>Not fed at birth hospital</w:t>
            </w:r>
          </w:p>
        </w:tc>
        <w:tc>
          <w:tcPr>
            <w:tcW w:w="1005" w:type="dxa"/>
            <w:noWrap/>
            <w:hideMark/>
          </w:tcPr>
          <w:p w:rsidR="004538AD" w:rsidRPr="0006636A" w:rsidRDefault="004538AD" w:rsidP="00334F0E">
            <w:pPr>
              <w:pStyle w:val="DHHStabletext"/>
            </w:pPr>
            <w:r w:rsidRPr="0006636A">
              <w:t>2</w:t>
            </w:r>
          </w:p>
        </w:tc>
        <w:tc>
          <w:tcPr>
            <w:tcW w:w="915" w:type="dxa"/>
            <w:noWrap/>
            <w:hideMark/>
          </w:tcPr>
          <w:p w:rsidR="004538AD" w:rsidRPr="0006636A" w:rsidRDefault="004538AD" w:rsidP="00334F0E">
            <w:pPr>
              <w:pStyle w:val="DHHStabletext"/>
              <w:rPr>
                <w:i/>
                <w:iCs/>
              </w:rPr>
            </w:pPr>
            <w:r w:rsidRPr="0006636A">
              <w:rPr>
                <w:i/>
                <w:iCs/>
              </w:rPr>
              <w:t>0</w:t>
            </w:r>
          </w:p>
        </w:tc>
      </w:tr>
      <w:tr w:rsidR="004538AD" w:rsidRPr="0006636A" w:rsidTr="004538AD">
        <w:trPr>
          <w:trHeight w:val="300"/>
        </w:trPr>
        <w:tc>
          <w:tcPr>
            <w:tcW w:w="4700" w:type="dxa"/>
            <w:noWrap/>
            <w:hideMark/>
          </w:tcPr>
          <w:p w:rsidR="004538AD" w:rsidRPr="0006636A" w:rsidRDefault="004538AD" w:rsidP="00334F0E">
            <w:pPr>
              <w:pStyle w:val="DHHStabletext"/>
            </w:pPr>
            <w:r w:rsidRPr="0006636A">
              <w:t>Unknown</w:t>
            </w:r>
          </w:p>
        </w:tc>
        <w:tc>
          <w:tcPr>
            <w:tcW w:w="1005" w:type="dxa"/>
            <w:noWrap/>
            <w:hideMark/>
          </w:tcPr>
          <w:p w:rsidR="004538AD" w:rsidRPr="0006636A" w:rsidRDefault="004538AD" w:rsidP="00334F0E">
            <w:pPr>
              <w:pStyle w:val="DHHStabletext"/>
            </w:pPr>
            <w:r w:rsidRPr="0006636A">
              <w:t>230</w:t>
            </w:r>
          </w:p>
        </w:tc>
        <w:tc>
          <w:tcPr>
            <w:tcW w:w="915" w:type="dxa"/>
            <w:noWrap/>
            <w:hideMark/>
          </w:tcPr>
          <w:p w:rsidR="004538AD" w:rsidRPr="0006636A" w:rsidRDefault="004538AD" w:rsidP="00334F0E">
            <w:pPr>
              <w:pStyle w:val="DHHStabletext"/>
              <w:rPr>
                <w:i/>
                <w:iCs/>
              </w:rPr>
            </w:pPr>
            <w:r w:rsidRPr="0006636A">
              <w:rPr>
                <w:i/>
                <w:iCs/>
              </w:rPr>
              <w:t>0.3</w:t>
            </w:r>
          </w:p>
        </w:tc>
      </w:tr>
      <w:tr w:rsidR="004538AD" w:rsidRPr="0006636A" w:rsidTr="004538AD">
        <w:trPr>
          <w:trHeight w:val="300"/>
        </w:trPr>
        <w:tc>
          <w:tcPr>
            <w:tcW w:w="4700" w:type="dxa"/>
            <w:noWrap/>
            <w:hideMark/>
          </w:tcPr>
          <w:p w:rsidR="004538AD" w:rsidRPr="0006636A" w:rsidRDefault="004538AD" w:rsidP="00334F0E">
            <w:pPr>
              <w:pStyle w:val="DHHStabletext"/>
              <w:rPr>
                <w:b/>
                <w:bCs/>
              </w:rPr>
            </w:pPr>
            <w:r w:rsidRPr="0006636A">
              <w:rPr>
                <w:b/>
                <w:bCs/>
              </w:rPr>
              <w:t>Total</w:t>
            </w:r>
          </w:p>
        </w:tc>
        <w:tc>
          <w:tcPr>
            <w:tcW w:w="1005" w:type="dxa"/>
            <w:noWrap/>
            <w:hideMark/>
          </w:tcPr>
          <w:p w:rsidR="004538AD" w:rsidRPr="0006636A" w:rsidRDefault="004538AD" w:rsidP="00334F0E">
            <w:pPr>
              <w:pStyle w:val="DHHStabletext"/>
              <w:rPr>
                <w:b/>
                <w:bCs/>
              </w:rPr>
            </w:pPr>
            <w:r w:rsidRPr="0006636A">
              <w:rPr>
                <w:b/>
                <w:bCs/>
              </w:rPr>
              <w:t>78</w:t>
            </w:r>
            <w:r w:rsidR="004E794A">
              <w:rPr>
                <w:b/>
                <w:bCs/>
              </w:rPr>
              <w:t>,</w:t>
            </w:r>
            <w:r w:rsidRPr="0006636A">
              <w:rPr>
                <w:b/>
                <w:bCs/>
              </w:rPr>
              <w:t>998</w:t>
            </w:r>
          </w:p>
        </w:tc>
        <w:tc>
          <w:tcPr>
            <w:tcW w:w="915" w:type="dxa"/>
            <w:noWrap/>
            <w:hideMark/>
          </w:tcPr>
          <w:p w:rsidR="004538AD" w:rsidRPr="0006636A" w:rsidRDefault="004538AD" w:rsidP="00334F0E">
            <w:pPr>
              <w:pStyle w:val="DHHStabletext"/>
              <w:rPr>
                <w:b/>
                <w:bCs/>
              </w:rPr>
            </w:pPr>
            <w:r w:rsidRPr="0006636A">
              <w:rPr>
                <w:b/>
                <w:bCs/>
              </w:rPr>
              <w:t>100.0</w:t>
            </w:r>
          </w:p>
        </w:tc>
      </w:tr>
    </w:tbl>
    <w:p w:rsidR="004538AD" w:rsidRDefault="004538AD" w:rsidP="004538AD"/>
    <w:p w:rsidR="004538AD" w:rsidRDefault="004538AD" w:rsidP="004538AD">
      <w:r>
        <w:br w:type="page"/>
      </w:r>
    </w:p>
    <w:p w:rsidR="004538AD" w:rsidRDefault="004538AD" w:rsidP="004538AD">
      <w:pPr>
        <w:pStyle w:val="Heading2"/>
      </w:pPr>
      <w:bookmarkStart w:id="44" w:name="_Toc505009309"/>
      <w:r>
        <w:lastRenderedPageBreak/>
        <w:t>Table 4.38</w:t>
      </w:r>
      <w:r w:rsidRPr="0006636A">
        <w:t>:  Term, live-born babies whose mothers initiated breastfeeding given formula in hospital, 2016</w:t>
      </w:r>
      <w:bookmarkEnd w:id="44"/>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20"/>
        <w:gridCol w:w="1005"/>
        <w:gridCol w:w="915"/>
        <w:gridCol w:w="1005"/>
        <w:gridCol w:w="915"/>
        <w:gridCol w:w="1005"/>
        <w:gridCol w:w="915"/>
      </w:tblGrid>
      <w:tr w:rsidR="004538AD" w:rsidRPr="0006636A" w:rsidTr="004538AD">
        <w:trPr>
          <w:trHeight w:val="300"/>
        </w:trPr>
        <w:tc>
          <w:tcPr>
            <w:tcW w:w="2620" w:type="dxa"/>
            <w:noWrap/>
            <w:hideMark/>
          </w:tcPr>
          <w:p w:rsidR="004538AD" w:rsidRPr="0006636A" w:rsidRDefault="004538AD" w:rsidP="00334F0E">
            <w:pPr>
              <w:pStyle w:val="DHHStablecolhead"/>
            </w:pPr>
            <w:r w:rsidRPr="0006636A">
              <w:t>Infant formula</w:t>
            </w:r>
          </w:p>
        </w:tc>
        <w:tc>
          <w:tcPr>
            <w:tcW w:w="1920" w:type="dxa"/>
            <w:gridSpan w:val="2"/>
            <w:noWrap/>
            <w:hideMark/>
          </w:tcPr>
          <w:p w:rsidR="004538AD" w:rsidRPr="0006636A" w:rsidRDefault="004538AD" w:rsidP="00334F0E">
            <w:pPr>
              <w:pStyle w:val="DHHStablecolhead"/>
            </w:pPr>
            <w:r w:rsidRPr="0006636A">
              <w:t>Overall</w:t>
            </w:r>
          </w:p>
        </w:tc>
        <w:tc>
          <w:tcPr>
            <w:tcW w:w="1920" w:type="dxa"/>
            <w:gridSpan w:val="2"/>
            <w:noWrap/>
            <w:hideMark/>
          </w:tcPr>
          <w:p w:rsidR="004538AD" w:rsidRPr="0006636A" w:rsidRDefault="004538AD" w:rsidP="00334F0E">
            <w:pPr>
              <w:pStyle w:val="DHHStablecolhead"/>
            </w:pPr>
            <w:r w:rsidRPr="0006636A">
              <w:t>Public hospitals</w:t>
            </w:r>
          </w:p>
        </w:tc>
        <w:tc>
          <w:tcPr>
            <w:tcW w:w="1920" w:type="dxa"/>
            <w:gridSpan w:val="2"/>
            <w:noWrap/>
            <w:hideMark/>
          </w:tcPr>
          <w:p w:rsidR="004538AD" w:rsidRPr="0006636A" w:rsidRDefault="004538AD" w:rsidP="00334F0E">
            <w:pPr>
              <w:pStyle w:val="DHHStablecolhead"/>
            </w:pPr>
            <w:r w:rsidRPr="0006636A">
              <w:t>Private hospitals</w:t>
            </w:r>
          </w:p>
        </w:tc>
      </w:tr>
      <w:tr w:rsidR="004538AD" w:rsidRPr="0006636A" w:rsidTr="004538AD">
        <w:trPr>
          <w:trHeight w:val="300"/>
        </w:trPr>
        <w:tc>
          <w:tcPr>
            <w:tcW w:w="2620" w:type="dxa"/>
            <w:noWrap/>
            <w:hideMark/>
          </w:tcPr>
          <w:p w:rsidR="004538AD" w:rsidRPr="0006636A" w:rsidRDefault="004538AD" w:rsidP="00334F0E">
            <w:pPr>
              <w:pStyle w:val="DHHStablecolhead"/>
            </w:pPr>
          </w:p>
        </w:tc>
        <w:tc>
          <w:tcPr>
            <w:tcW w:w="1005" w:type="dxa"/>
            <w:noWrap/>
            <w:hideMark/>
          </w:tcPr>
          <w:p w:rsidR="004538AD" w:rsidRPr="0006636A" w:rsidRDefault="004538AD" w:rsidP="00334F0E">
            <w:pPr>
              <w:pStyle w:val="DHHStablecolhead"/>
            </w:pPr>
            <w:r w:rsidRPr="0006636A">
              <w:t>n</w:t>
            </w:r>
          </w:p>
        </w:tc>
        <w:tc>
          <w:tcPr>
            <w:tcW w:w="915" w:type="dxa"/>
            <w:noWrap/>
            <w:hideMark/>
          </w:tcPr>
          <w:p w:rsidR="004538AD" w:rsidRPr="0006636A" w:rsidRDefault="004538AD" w:rsidP="00334F0E">
            <w:pPr>
              <w:pStyle w:val="DHHStablecolhead"/>
              <w:rPr>
                <w:i/>
                <w:iCs/>
              </w:rPr>
            </w:pPr>
            <w:r w:rsidRPr="0006636A">
              <w:rPr>
                <w:i/>
                <w:iCs/>
              </w:rPr>
              <w:t>%</w:t>
            </w:r>
          </w:p>
        </w:tc>
        <w:tc>
          <w:tcPr>
            <w:tcW w:w="1005" w:type="dxa"/>
            <w:noWrap/>
            <w:hideMark/>
          </w:tcPr>
          <w:p w:rsidR="004538AD" w:rsidRPr="0006636A" w:rsidRDefault="004538AD" w:rsidP="00334F0E">
            <w:pPr>
              <w:pStyle w:val="DHHStablecolhead"/>
            </w:pPr>
            <w:r w:rsidRPr="0006636A">
              <w:t>n</w:t>
            </w:r>
          </w:p>
        </w:tc>
        <w:tc>
          <w:tcPr>
            <w:tcW w:w="915" w:type="dxa"/>
            <w:noWrap/>
            <w:hideMark/>
          </w:tcPr>
          <w:p w:rsidR="004538AD" w:rsidRPr="0006636A" w:rsidRDefault="004538AD" w:rsidP="00334F0E">
            <w:pPr>
              <w:pStyle w:val="DHHStablecolhead"/>
              <w:rPr>
                <w:i/>
                <w:iCs/>
              </w:rPr>
            </w:pPr>
            <w:r w:rsidRPr="0006636A">
              <w:rPr>
                <w:i/>
                <w:iCs/>
              </w:rPr>
              <w:t>%</w:t>
            </w:r>
          </w:p>
        </w:tc>
        <w:tc>
          <w:tcPr>
            <w:tcW w:w="1005" w:type="dxa"/>
            <w:noWrap/>
            <w:hideMark/>
          </w:tcPr>
          <w:p w:rsidR="004538AD" w:rsidRPr="0006636A" w:rsidRDefault="004538AD" w:rsidP="00334F0E">
            <w:pPr>
              <w:pStyle w:val="DHHStablecolhead"/>
            </w:pPr>
            <w:r w:rsidRPr="0006636A">
              <w:t>n</w:t>
            </w:r>
          </w:p>
        </w:tc>
        <w:tc>
          <w:tcPr>
            <w:tcW w:w="915" w:type="dxa"/>
            <w:noWrap/>
            <w:hideMark/>
          </w:tcPr>
          <w:p w:rsidR="004538AD" w:rsidRPr="0006636A" w:rsidRDefault="004538AD" w:rsidP="00334F0E">
            <w:pPr>
              <w:pStyle w:val="DHHStablecolhead"/>
              <w:rPr>
                <w:i/>
                <w:iCs/>
              </w:rPr>
            </w:pPr>
            <w:r w:rsidRPr="0006636A">
              <w:rPr>
                <w:i/>
                <w:iCs/>
              </w:rPr>
              <w:t>%</w:t>
            </w:r>
          </w:p>
        </w:tc>
      </w:tr>
      <w:tr w:rsidR="004538AD" w:rsidRPr="0006636A" w:rsidTr="004538AD">
        <w:trPr>
          <w:trHeight w:val="300"/>
        </w:trPr>
        <w:tc>
          <w:tcPr>
            <w:tcW w:w="2620" w:type="dxa"/>
            <w:noWrap/>
            <w:hideMark/>
          </w:tcPr>
          <w:p w:rsidR="004538AD" w:rsidRPr="0006636A" w:rsidRDefault="004538AD" w:rsidP="00735DD4">
            <w:pPr>
              <w:pStyle w:val="DHHStabletext"/>
            </w:pPr>
            <w:r w:rsidRPr="0006636A">
              <w:t>Infant formula given</w:t>
            </w:r>
          </w:p>
        </w:tc>
        <w:tc>
          <w:tcPr>
            <w:tcW w:w="1005" w:type="dxa"/>
            <w:noWrap/>
            <w:hideMark/>
          </w:tcPr>
          <w:p w:rsidR="004538AD" w:rsidRPr="0006636A" w:rsidRDefault="004538AD" w:rsidP="00735DD4">
            <w:pPr>
              <w:pStyle w:val="DHHStabletext"/>
            </w:pPr>
            <w:r w:rsidRPr="0006636A">
              <w:t>19</w:t>
            </w:r>
            <w:r w:rsidR="004E794A">
              <w:t>,</w:t>
            </w:r>
            <w:r w:rsidRPr="0006636A">
              <w:t>674</w:t>
            </w:r>
          </w:p>
        </w:tc>
        <w:tc>
          <w:tcPr>
            <w:tcW w:w="915" w:type="dxa"/>
            <w:noWrap/>
            <w:hideMark/>
          </w:tcPr>
          <w:p w:rsidR="004538AD" w:rsidRPr="0006636A" w:rsidRDefault="004538AD" w:rsidP="00735DD4">
            <w:pPr>
              <w:pStyle w:val="DHHStabletext"/>
              <w:rPr>
                <w:i/>
                <w:iCs/>
              </w:rPr>
            </w:pPr>
            <w:r w:rsidRPr="0006636A">
              <w:rPr>
                <w:i/>
                <w:iCs/>
              </w:rPr>
              <w:t>27.9</w:t>
            </w:r>
          </w:p>
        </w:tc>
        <w:tc>
          <w:tcPr>
            <w:tcW w:w="1005" w:type="dxa"/>
            <w:noWrap/>
            <w:hideMark/>
          </w:tcPr>
          <w:p w:rsidR="004538AD" w:rsidRPr="0006636A" w:rsidRDefault="004538AD" w:rsidP="00735DD4">
            <w:pPr>
              <w:pStyle w:val="DHHStabletext"/>
            </w:pPr>
            <w:r w:rsidRPr="0006636A">
              <w:t>13</w:t>
            </w:r>
            <w:r w:rsidR="004E794A">
              <w:t>,</w:t>
            </w:r>
            <w:r w:rsidRPr="0006636A">
              <w:t>167</w:t>
            </w:r>
          </w:p>
        </w:tc>
        <w:tc>
          <w:tcPr>
            <w:tcW w:w="915" w:type="dxa"/>
            <w:noWrap/>
            <w:hideMark/>
          </w:tcPr>
          <w:p w:rsidR="004538AD" w:rsidRPr="0006636A" w:rsidRDefault="004538AD" w:rsidP="00735DD4">
            <w:pPr>
              <w:pStyle w:val="DHHStabletext"/>
              <w:rPr>
                <w:i/>
                <w:iCs/>
              </w:rPr>
            </w:pPr>
            <w:r w:rsidRPr="0006636A">
              <w:rPr>
                <w:i/>
                <w:iCs/>
              </w:rPr>
              <w:t>25.1</w:t>
            </w:r>
          </w:p>
        </w:tc>
        <w:tc>
          <w:tcPr>
            <w:tcW w:w="1005" w:type="dxa"/>
            <w:noWrap/>
            <w:hideMark/>
          </w:tcPr>
          <w:p w:rsidR="004538AD" w:rsidRPr="0006636A" w:rsidRDefault="004538AD" w:rsidP="00735DD4">
            <w:pPr>
              <w:pStyle w:val="DHHStabletext"/>
            </w:pPr>
            <w:r w:rsidRPr="0006636A">
              <w:t>6</w:t>
            </w:r>
            <w:r w:rsidR="004E794A">
              <w:t>,</w:t>
            </w:r>
            <w:r w:rsidRPr="0006636A">
              <w:t>507</w:t>
            </w:r>
          </w:p>
        </w:tc>
        <w:tc>
          <w:tcPr>
            <w:tcW w:w="915" w:type="dxa"/>
            <w:noWrap/>
            <w:hideMark/>
          </w:tcPr>
          <w:p w:rsidR="004538AD" w:rsidRPr="0006636A" w:rsidRDefault="004538AD" w:rsidP="00735DD4">
            <w:pPr>
              <w:pStyle w:val="DHHStabletext"/>
              <w:rPr>
                <w:i/>
                <w:iCs/>
              </w:rPr>
            </w:pPr>
            <w:r w:rsidRPr="0006636A">
              <w:rPr>
                <w:i/>
                <w:iCs/>
              </w:rPr>
              <w:t>38.4</w:t>
            </w:r>
          </w:p>
        </w:tc>
      </w:tr>
      <w:tr w:rsidR="004538AD" w:rsidRPr="0006636A" w:rsidTr="004538AD">
        <w:trPr>
          <w:trHeight w:val="300"/>
        </w:trPr>
        <w:tc>
          <w:tcPr>
            <w:tcW w:w="2620" w:type="dxa"/>
            <w:noWrap/>
            <w:hideMark/>
          </w:tcPr>
          <w:p w:rsidR="004538AD" w:rsidRPr="0006636A" w:rsidRDefault="004538AD" w:rsidP="00735DD4">
            <w:pPr>
              <w:pStyle w:val="DHHStabletext"/>
            </w:pPr>
            <w:r w:rsidRPr="0006636A">
              <w:t>Infant formula not given</w:t>
            </w:r>
          </w:p>
        </w:tc>
        <w:tc>
          <w:tcPr>
            <w:tcW w:w="1005" w:type="dxa"/>
            <w:noWrap/>
            <w:hideMark/>
          </w:tcPr>
          <w:p w:rsidR="004538AD" w:rsidRPr="0006636A" w:rsidRDefault="004538AD" w:rsidP="00735DD4">
            <w:pPr>
              <w:pStyle w:val="DHHStabletext"/>
            </w:pPr>
            <w:r w:rsidRPr="0006636A">
              <w:t>49</w:t>
            </w:r>
            <w:r w:rsidR="004E794A">
              <w:t>,</w:t>
            </w:r>
            <w:r w:rsidRPr="0006636A">
              <w:t>944</w:t>
            </w:r>
          </w:p>
        </w:tc>
        <w:tc>
          <w:tcPr>
            <w:tcW w:w="915" w:type="dxa"/>
            <w:noWrap/>
            <w:hideMark/>
          </w:tcPr>
          <w:p w:rsidR="004538AD" w:rsidRPr="0006636A" w:rsidRDefault="004538AD" w:rsidP="00735DD4">
            <w:pPr>
              <w:pStyle w:val="DHHStabletext"/>
              <w:rPr>
                <w:i/>
                <w:iCs/>
              </w:rPr>
            </w:pPr>
            <w:r w:rsidRPr="0006636A">
              <w:rPr>
                <w:i/>
                <w:iCs/>
              </w:rPr>
              <w:t>70.9</w:t>
            </w:r>
          </w:p>
        </w:tc>
        <w:tc>
          <w:tcPr>
            <w:tcW w:w="1005" w:type="dxa"/>
            <w:noWrap/>
            <w:hideMark/>
          </w:tcPr>
          <w:p w:rsidR="004538AD" w:rsidRPr="0006636A" w:rsidRDefault="004538AD" w:rsidP="00735DD4">
            <w:pPr>
              <w:pStyle w:val="DHHStabletext"/>
            </w:pPr>
            <w:r w:rsidRPr="0006636A">
              <w:t>39</w:t>
            </w:r>
            <w:r w:rsidR="004E794A">
              <w:t>,</w:t>
            </w:r>
            <w:r w:rsidRPr="0006636A">
              <w:t>285</w:t>
            </w:r>
          </w:p>
        </w:tc>
        <w:tc>
          <w:tcPr>
            <w:tcW w:w="915" w:type="dxa"/>
            <w:noWrap/>
            <w:hideMark/>
          </w:tcPr>
          <w:p w:rsidR="004538AD" w:rsidRPr="0006636A" w:rsidRDefault="004538AD" w:rsidP="00735DD4">
            <w:pPr>
              <w:pStyle w:val="DHHStabletext"/>
              <w:rPr>
                <w:i/>
                <w:iCs/>
              </w:rPr>
            </w:pPr>
            <w:r w:rsidRPr="0006636A">
              <w:rPr>
                <w:i/>
                <w:iCs/>
              </w:rPr>
              <w:t>74.8</w:t>
            </w:r>
          </w:p>
        </w:tc>
        <w:tc>
          <w:tcPr>
            <w:tcW w:w="1005" w:type="dxa"/>
            <w:noWrap/>
            <w:hideMark/>
          </w:tcPr>
          <w:p w:rsidR="004538AD" w:rsidRPr="0006636A" w:rsidRDefault="004538AD" w:rsidP="00735DD4">
            <w:pPr>
              <w:pStyle w:val="DHHStabletext"/>
            </w:pPr>
            <w:r w:rsidRPr="0006636A">
              <w:t>10</w:t>
            </w:r>
            <w:r w:rsidR="004E794A">
              <w:t>,</w:t>
            </w:r>
            <w:r w:rsidRPr="0006636A">
              <w:t>456</w:t>
            </w:r>
          </w:p>
        </w:tc>
        <w:tc>
          <w:tcPr>
            <w:tcW w:w="915" w:type="dxa"/>
            <w:noWrap/>
            <w:hideMark/>
          </w:tcPr>
          <w:p w:rsidR="004538AD" w:rsidRPr="0006636A" w:rsidRDefault="004538AD" w:rsidP="00735DD4">
            <w:pPr>
              <w:pStyle w:val="DHHStabletext"/>
              <w:rPr>
                <w:i/>
                <w:iCs/>
              </w:rPr>
            </w:pPr>
            <w:r w:rsidRPr="0006636A">
              <w:rPr>
                <w:i/>
                <w:iCs/>
              </w:rPr>
              <w:t>61.6</w:t>
            </w:r>
          </w:p>
        </w:tc>
      </w:tr>
      <w:tr w:rsidR="004538AD" w:rsidRPr="0006636A" w:rsidTr="004538AD">
        <w:trPr>
          <w:trHeight w:val="300"/>
        </w:trPr>
        <w:tc>
          <w:tcPr>
            <w:tcW w:w="2620" w:type="dxa"/>
            <w:noWrap/>
            <w:hideMark/>
          </w:tcPr>
          <w:p w:rsidR="004538AD" w:rsidRPr="0006636A" w:rsidRDefault="004538AD" w:rsidP="00735DD4">
            <w:pPr>
              <w:pStyle w:val="DHHStabletext"/>
            </w:pPr>
            <w:r w:rsidRPr="0006636A">
              <w:t>Unknown</w:t>
            </w:r>
          </w:p>
        </w:tc>
        <w:tc>
          <w:tcPr>
            <w:tcW w:w="1005" w:type="dxa"/>
            <w:noWrap/>
            <w:hideMark/>
          </w:tcPr>
          <w:p w:rsidR="004538AD" w:rsidRPr="0006636A" w:rsidRDefault="004538AD" w:rsidP="00735DD4">
            <w:pPr>
              <w:pStyle w:val="DHHStabletext"/>
            </w:pPr>
            <w:r w:rsidRPr="0006636A">
              <w:t>789</w:t>
            </w:r>
          </w:p>
        </w:tc>
        <w:tc>
          <w:tcPr>
            <w:tcW w:w="915" w:type="dxa"/>
            <w:noWrap/>
            <w:hideMark/>
          </w:tcPr>
          <w:p w:rsidR="004538AD" w:rsidRPr="0006636A" w:rsidRDefault="004538AD" w:rsidP="00735DD4">
            <w:pPr>
              <w:pStyle w:val="DHHStabletext"/>
              <w:rPr>
                <w:i/>
                <w:iCs/>
              </w:rPr>
            </w:pPr>
            <w:r w:rsidRPr="0006636A">
              <w:rPr>
                <w:i/>
                <w:iCs/>
              </w:rPr>
              <w:t>1.1</w:t>
            </w:r>
          </w:p>
        </w:tc>
        <w:tc>
          <w:tcPr>
            <w:tcW w:w="1005" w:type="dxa"/>
            <w:noWrap/>
            <w:hideMark/>
          </w:tcPr>
          <w:p w:rsidR="004538AD" w:rsidRPr="0006636A" w:rsidRDefault="004538AD" w:rsidP="00735DD4">
            <w:pPr>
              <w:pStyle w:val="DHHStabletext"/>
            </w:pPr>
            <w:r w:rsidRPr="0006636A">
              <w:t>56</w:t>
            </w:r>
          </w:p>
        </w:tc>
        <w:tc>
          <w:tcPr>
            <w:tcW w:w="915" w:type="dxa"/>
            <w:noWrap/>
            <w:hideMark/>
          </w:tcPr>
          <w:p w:rsidR="004538AD" w:rsidRPr="0006636A" w:rsidRDefault="004538AD" w:rsidP="00735DD4">
            <w:pPr>
              <w:pStyle w:val="DHHStabletext"/>
              <w:rPr>
                <w:i/>
                <w:iCs/>
              </w:rPr>
            </w:pPr>
            <w:r w:rsidRPr="0006636A">
              <w:rPr>
                <w:i/>
                <w:iCs/>
              </w:rPr>
              <w:t>0.1</w:t>
            </w:r>
          </w:p>
        </w:tc>
        <w:tc>
          <w:tcPr>
            <w:tcW w:w="1005" w:type="dxa"/>
            <w:noWrap/>
            <w:hideMark/>
          </w:tcPr>
          <w:p w:rsidR="004538AD" w:rsidRPr="0006636A" w:rsidRDefault="004538AD" w:rsidP="00735DD4">
            <w:pPr>
              <w:pStyle w:val="DHHStabletext"/>
            </w:pPr>
            <w:r w:rsidRPr="0006636A">
              <w:t>0</w:t>
            </w:r>
          </w:p>
        </w:tc>
        <w:tc>
          <w:tcPr>
            <w:tcW w:w="915" w:type="dxa"/>
            <w:noWrap/>
            <w:hideMark/>
          </w:tcPr>
          <w:p w:rsidR="004538AD" w:rsidRPr="0006636A" w:rsidRDefault="004538AD" w:rsidP="00735DD4">
            <w:pPr>
              <w:pStyle w:val="DHHStabletext"/>
              <w:rPr>
                <w:i/>
                <w:iCs/>
              </w:rPr>
            </w:pPr>
            <w:r w:rsidRPr="0006636A">
              <w:rPr>
                <w:i/>
                <w:iCs/>
              </w:rPr>
              <w:t>0.0</w:t>
            </w:r>
          </w:p>
        </w:tc>
      </w:tr>
      <w:tr w:rsidR="004538AD" w:rsidRPr="0006636A" w:rsidTr="004538AD">
        <w:trPr>
          <w:trHeight w:val="300"/>
        </w:trPr>
        <w:tc>
          <w:tcPr>
            <w:tcW w:w="2620" w:type="dxa"/>
            <w:noWrap/>
            <w:hideMark/>
          </w:tcPr>
          <w:p w:rsidR="004538AD" w:rsidRPr="0006636A" w:rsidRDefault="004538AD" w:rsidP="00735DD4">
            <w:pPr>
              <w:pStyle w:val="DHHStabletext"/>
              <w:rPr>
                <w:b/>
                <w:bCs/>
              </w:rPr>
            </w:pPr>
            <w:r w:rsidRPr="0006636A">
              <w:rPr>
                <w:b/>
                <w:bCs/>
              </w:rPr>
              <w:t>Total</w:t>
            </w:r>
          </w:p>
        </w:tc>
        <w:tc>
          <w:tcPr>
            <w:tcW w:w="1005" w:type="dxa"/>
            <w:noWrap/>
            <w:hideMark/>
          </w:tcPr>
          <w:p w:rsidR="004538AD" w:rsidRPr="0006636A" w:rsidRDefault="004538AD" w:rsidP="00735DD4">
            <w:pPr>
              <w:pStyle w:val="DHHStabletext"/>
              <w:rPr>
                <w:b/>
                <w:bCs/>
              </w:rPr>
            </w:pPr>
            <w:r w:rsidRPr="0006636A">
              <w:rPr>
                <w:b/>
                <w:bCs/>
              </w:rPr>
              <w:t>70</w:t>
            </w:r>
            <w:r w:rsidR="004E794A">
              <w:rPr>
                <w:b/>
                <w:bCs/>
              </w:rPr>
              <w:t>,</w:t>
            </w:r>
            <w:r w:rsidRPr="0006636A">
              <w:rPr>
                <w:b/>
                <w:bCs/>
              </w:rPr>
              <w:t>407</w:t>
            </w:r>
          </w:p>
        </w:tc>
        <w:tc>
          <w:tcPr>
            <w:tcW w:w="915" w:type="dxa"/>
            <w:noWrap/>
            <w:hideMark/>
          </w:tcPr>
          <w:p w:rsidR="004538AD" w:rsidRPr="0006636A" w:rsidRDefault="004538AD" w:rsidP="00735DD4">
            <w:pPr>
              <w:pStyle w:val="DHHStabletext"/>
              <w:rPr>
                <w:b/>
                <w:bCs/>
                <w:i/>
                <w:iCs/>
              </w:rPr>
            </w:pPr>
            <w:r w:rsidRPr="0006636A">
              <w:rPr>
                <w:b/>
                <w:bCs/>
                <w:i/>
                <w:iCs/>
              </w:rPr>
              <w:t>100.0</w:t>
            </w:r>
          </w:p>
        </w:tc>
        <w:tc>
          <w:tcPr>
            <w:tcW w:w="1005" w:type="dxa"/>
            <w:noWrap/>
            <w:hideMark/>
          </w:tcPr>
          <w:p w:rsidR="004538AD" w:rsidRPr="0006636A" w:rsidRDefault="004538AD" w:rsidP="00735DD4">
            <w:pPr>
              <w:pStyle w:val="DHHStabletext"/>
              <w:rPr>
                <w:b/>
                <w:bCs/>
              </w:rPr>
            </w:pPr>
            <w:r w:rsidRPr="0006636A">
              <w:rPr>
                <w:b/>
                <w:bCs/>
              </w:rPr>
              <w:t>52</w:t>
            </w:r>
            <w:r w:rsidR="004E794A">
              <w:rPr>
                <w:b/>
                <w:bCs/>
              </w:rPr>
              <w:t>,</w:t>
            </w:r>
            <w:r w:rsidRPr="0006636A">
              <w:rPr>
                <w:b/>
                <w:bCs/>
              </w:rPr>
              <w:t>508</w:t>
            </w:r>
          </w:p>
        </w:tc>
        <w:tc>
          <w:tcPr>
            <w:tcW w:w="915" w:type="dxa"/>
            <w:noWrap/>
            <w:hideMark/>
          </w:tcPr>
          <w:p w:rsidR="004538AD" w:rsidRPr="0006636A" w:rsidRDefault="004538AD" w:rsidP="00735DD4">
            <w:pPr>
              <w:pStyle w:val="DHHStabletext"/>
              <w:rPr>
                <w:b/>
                <w:bCs/>
                <w:i/>
                <w:iCs/>
              </w:rPr>
            </w:pPr>
            <w:r w:rsidRPr="0006636A">
              <w:rPr>
                <w:b/>
                <w:bCs/>
                <w:i/>
                <w:iCs/>
              </w:rPr>
              <w:t>100.0</w:t>
            </w:r>
          </w:p>
        </w:tc>
        <w:tc>
          <w:tcPr>
            <w:tcW w:w="1005" w:type="dxa"/>
            <w:noWrap/>
            <w:hideMark/>
          </w:tcPr>
          <w:p w:rsidR="004538AD" w:rsidRPr="0006636A" w:rsidRDefault="004538AD" w:rsidP="00735DD4">
            <w:pPr>
              <w:pStyle w:val="DHHStabletext"/>
              <w:rPr>
                <w:b/>
                <w:bCs/>
              </w:rPr>
            </w:pPr>
            <w:r w:rsidRPr="0006636A">
              <w:rPr>
                <w:b/>
                <w:bCs/>
              </w:rPr>
              <w:t>16</w:t>
            </w:r>
            <w:r w:rsidR="004E794A">
              <w:rPr>
                <w:b/>
                <w:bCs/>
              </w:rPr>
              <w:t>,</w:t>
            </w:r>
            <w:r w:rsidRPr="0006636A">
              <w:rPr>
                <w:b/>
                <w:bCs/>
              </w:rPr>
              <w:t>963</w:t>
            </w:r>
          </w:p>
        </w:tc>
        <w:tc>
          <w:tcPr>
            <w:tcW w:w="915" w:type="dxa"/>
            <w:noWrap/>
            <w:hideMark/>
          </w:tcPr>
          <w:p w:rsidR="004538AD" w:rsidRPr="0006636A" w:rsidRDefault="004538AD" w:rsidP="00735DD4">
            <w:pPr>
              <w:pStyle w:val="DHHStabletext"/>
              <w:rPr>
                <w:b/>
                <w:bCs/>
                <w:i/>
                <w:iCs/>
              </w:rPr>
            </w:pPr>
            <w:r w:rsidRPr="0006636A">
              <w:rPr>
                <w:b/>
                <w:bCs/>
                <w:i/>
                <w:iCs/>
              </w:rPr>
              <w:t>100.0</w:t>
            </w:r>
          </w:p>
        </w:tc>
      </w:tr>
    </w:tbl>
    <w:p w:rsidR="004538AD" w:rsidRDefault="004538AD" w:rsidP="00735DD4">
      <w:pPr>
        <w:pStyle w:val="DHHStabletext"/>
      </w:pPr>
    </w:p>
    <w:p w:rsidR="004538AD" w:rsidRDefault="004538AD" w:rsidP="00735DD4">
      <w:pPr>
        <w:pStyle w:val="DHHStabletext"/>
      </w:pPr>
      <w:r w:rsidRPr="0006636A">
        <w:t>Babies not fed in the birth hospital (n=56), and those born at home under private midwife care (n=203) are excluded</w:t>
      </w:r>
      <w:r>
        <w:t>.</w:t>
      </w:r>
    </w:p>
    <w:p w:rsidR="004538AD" w:rsidRDefault="004538AD" w:rsidP="004538AD">
      <w:r>
        <w:br w:type="page"/>
      </w:r>
    </w:p>
    <w:p w:rsidR="004538AD" w:rsidRDefault="004538AD" w:rsidP="004538AD">
      <w:pPr>
        <w:pStyle w:val="Heading2"/>
      </w:pPr>
      <w:bookmarkStart w:id="45" w:name="_Toc505009310"/>
      <w:r>
        <w:lastRenderedPageBreak/>
        <w:t>Table 4.39</w:t>
      </w:r>
      <w:r w:rsidRPr="0006636A">
        <w:t>: Term, live-born babies whose mothers initiated breastfeeding having their last feed before discharge entirely and directly from the breast, 2016</w:t>
      </w:r>
      <w:bookmarkEnd w:id="45"/>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20"/>
        <w:gridCol w:w="1005"/>
        <w:gridCol w:w="915"/>
        <w:gridCol w:w="1005"/>
        <w:gridCol w:w="915"/>
        <w:gridCol w:w="1005"/>
        <w:gridCol w:w="915"/>
      </w:tblGrid>
      <w:tr w:rsidR="004538AD" w:rsidRPr="0006636A" w:rsidTr="004538AD">
        <w:trPr>
          <w:trHeight w:val="300"/>
        </w:trPr>
        <w:tc>
          <w:tcPr>
            <w:tcW w:w="2620" w:type="dxa"/>
            <w:noWrap/>
            <w:hideMark/>
          </w:tcPr>
          <w:p w:rsidR="004538AD" w:rsidRPr="0006636A" w:rsidRDefault="004538AD" w:rsidP="00735DD4">
            <w:pPr>
              <w:pStyle w:val="DHHStablecolhead"/>
            </w:pPr>
            <w:r w:rsidRPr="0006636A">
              <w:t>Breastfeeding status</w:t>
            </w:r>
          </w:p>
        </w:tc>
        <w:tc>
          <w:tcPr>
            <w:tcW w:w="1920" w:type="dxa"/>
            <w:gridSpan w:val="2"/>
            <w:noWrap/>
            <w:hideMark/>
          </w:tcPr>
          <w:p w:rsidR="004538AD" w:rsidRPr="0006636A" w:rsidRDefault="004538AD" w:rsidP="00735DD4">
            <w:pPr>
              <w:pStyle w:val="DHHStablecolhead"/>
            </w:pPr>
            <w:r w:rsidRPr="0006636A">
              <w:t>Overall</w:t>
            </w:r>
          </w:p>
        </w:tc>
        <w:tc>
          <w:tcPr>
            <w:tcW w:w="1920" w:type="dxa"/>
            <w:gridSpan w:val="2"/>
            <w:noWrap/>
            <w:hideMark/>
          </w:tcPr>
          <w:p w:rsidR="004538AD" w:rsidRPr="0006636A" w:rsidRDefault="004538AD" w:rsidP="00735DD4">
            <w:pPr>
              <w:pStyle w:val="DHHStablecolhead"/>
            </w:pPr>
            <w:r w:rsidRPr="0006636A">
              <w:t>Public hospitals</w:t>
            </w:r>
          </w:p>
        </w:tc>
        <w:tc>
          <w:tcPr>
            <w:tcW w:w="1920" w:type="dxa"/>
            <w:gridSpan w:val="2"/>
            <w:noWrap/>
            <w:hideMark/>
          </w:tcPr>
          <w:p w:rsidR="004538AD" w:rsidRPr="0006636A" w:rsidRDefault="004538AD" w:rsidP="00735DD4">
            <w:pPr>
              <w:pStyle w:val="DHHStablecolhead"/>
            </w:pPr>
            <w:r w:rsidRPr="0006636A">
              <w:t>Private hospitals</w:t>
            </w:r>
          </w:p>
        </w:tc>
      </w:tr>
      <w:tr w:rsidR="004538AD" w:rsidRPr="0006636A" w:rsidTr="004538AD">
        <w:trPr>
          <w:trHeight w:val="300"/>
        </w:trPr>
        <w:tc>
          <w:tcPr>
            <w:tcW w:w="2620" w:type="dxa"/>
            <w:noWrap/>
            <w:hideMark/>
          </w:tcPr>
          <w:p w:rsidR="004538AD" w:rsidRPr="0006636A" w:rsidRDefault="004538AD" w:rsidP="004538AD">
            <w:pPr>
              <w:rPr>
                <w:b/>
                <w:bCs/>
              </w:rPr>
            </w:pPr>
          </w:p>
        </w:tc>
        <w:tc>
          <w:tcPr>
            <w:tcW w:w="1005" w:type="dxa"/>
            <w:noWrap/>
            <w:hideMark/>
          </w:tcPr>
          <w:p w:rsidR="004538AD" w:rsidRPr="0006636A" w:rsidRDefault="004538AD" w:rsidP="00735DD4">
            <w:pPr>
              <w:pStyle w:val="DHHStablecolhead"/>
            </w:pPr>
            <w:r w:rsidRPr="0006636A">
              <w:t>n</w:t>
            </w:r>
          </w:p>
        </w:tc>
        <w:tc>
          <w:tcPr>
            <w:tcW w:w="915" w:type="dxa"/>
            <w:noWrap/>
            <w:hideMark/>
          </w:tcPr>
          <w:p w:rsidR="004538AD" w:rsidRPr="0006636A" w:rsidRDefault="004538AD" w:rsidP="00735DD4">
            <w:pPr>
              <w:pStyle w:val="DHHStablecolhead"/>
              <w:rPr>
                <w:i/>
                <w:iCs/>
              </w:rPr>
            </w:pPr>
            <w:r w:rsidRPr="0006636A">
              <w:rPr>
                <w:i/>
                <w:iCs/>
              </w:rPr>
              <w:t>%</w:t>
            </w:r>
          </w:p>
        </w:tc>
        <w:tc>
          <w:tcPr>
            <w:tcW w:w="1005" w:type="dxa"/>
            <w:noWrap/>
            <w:hideMark/>
          </w:tcPr>
          <w:p w:rsidR="004538AD" w:rsidRPr="0006636A" w:rsidRDefault="004538AD" w:rsidP="00735DD4">
            <w:pPr>
              <w:pStyle w:val="DHHStablecolhead"/>
            </w:pPr>
            <w:r w:rsidRPr="0006636A">
              <w:t>n</w:t>
            </w:r>
          </w:p>
        </w:tc>
        <w:tc>
          <w:tcPr>
            <w:tcW w:w="915" w:type="dxa"/>
            <w:noWrap/>
            <w:hideMark/>
          </w:tcPr>
          <w:p w:rsidR="004538AD" w:rsidRPr="0006636A" w:rsidRDefault="004538AD" w:rsidP="00735DD4">
            <w:pPr>
              <w:pStyle w:val="DHHStablecolhead"/>
            </w:pPr>
            <w:r w:rsidRPr="0006636A">
              <w:t>%</w:t>
            </w:r>
          </w:p>
        </w:tc>
        <w:tc>
          <w:tcPr>
            <w:tcW w:w="1005" w:type="dxa"/>
            <w:noWrap/>
            <w:hideMark/>
          </w:tcPr>
          <w:p w:rsidR="004538AD" w:rsidRPr="0006636A" w:rsidRDefault="004538AD" w:rsidP="00735DD4">
            <w:pPr>
              <w:pStyle w:val="DHHStablecolhead"/>
            </w:pPr>
            <w:r w:rsidRPr="0006636A">
              <w:t>n</w:t>
            </w:r>
          </w:p>
        </w:tc>
        <w:tc>
          <w:tcPr>
            <w:tcW w:w="915" w:type="dxa"/>
            <w:noWrap/>
            <w:hideMark/>
          </w:tcPr>
          <w:p w:rsidR="004538AD" w:rsidRPr="0006636A" w:rsidRDefault="004538AD" w:rsidP="00735DD4">
            <w:pPr>
              <w:pStyle w:val="DHHStablecolhead"/>
            </w:pPr>
            <w:r w:rsidRPr="0006636A">
              <w:t>%</w:t>
            </w:r>
          </w:p>
        </w:tc>
      </w:tr>
      <w:tr w:rsidR="004538AD" w:rsidRPr="0006636A" w:rsidTr="004538AD">
        <w:trPr>
          <w:trHeight w:val="300"/>
        </w:trPr>
        <w:tc>
          <w:tcPr>
            <w:tcW w:w="2620" w:type="dxa"/>
            <w:noWrap/>
            <w:hideMark/>
          </w:tcPr>
          <w:p w:rsidR="004538AD" w:rsidRPr="0006636A" w:rsidRDefault="004538AD" w:rsidP="00735DD4">
            <w:pPr>
              <w:pStyle w:val="DHHStabletext"/>
            </w:pPr>
            <w:r w:rsidRPr="0006636A">
              <w:t>Exclusively breast fed</w:t>
            </w:r>
          </w:p>
        </w:tc>
        <w:tc>
          <w:tcPr>
            <w:tcW w:w="1005" w:type="dxa"/>
            <w:noWrap/>
            <w:hideMark/>
          </w:tcPr>
          <w:p w:rsidR="004538AD" w:rsidRPr="0006636A" w:rsidRDefault="004538AD" w:rsidP="00735DD4">
            <w:pPr>
              <w:pStyle w:val="DHHStabletext"/>
            </w:pPr>
            <w:r w:rsidRPr="0006636A">
              <w:t>53</w:t>
            </w:r>
            <w:r w:rsidR="004E794A">
              <w:t>,</w:t>
            </w:r>
            <w:r w:rsidRPr="0006636A">
              <w:t>944</w:t>
            </w:r>
          </w:p>
        </w:tc>
        <w:tc>
          <w:tcPr>
            <w:tcW w:w="915" w:type="dxa"/>
            <w:noWrap/>
            <w:hideMark/>
          </w:tcPr>
          <w:p w:rsidR="004538AD" w:rsidRPr="0006636A" w:rsidRDefault="004538AD" w:rsidP="00735DD4">
            <w:pPr>
              <w:pStyle w:val="DHHStabletext"/>
              <w:rPr>
                <w:i/>
                <w:iCs/>
              </w:rPr>
            </w:pPr>
            <w:r w:rsidRPr="0006636A">
              <w:rPr>
                <w:i/>
                <w:iCs/>
              </w:rPr>
              <w:t>76.6</w:t>
            </w:r>
          </w:p>
        </w:tc>
        <w:tc>
          <w:tcPr>
            <w:tcW w:w="1005" w:type="dxa"/>
            <w:noWrap/>
            <w:hideMark/>
          </w:tcPr>
          <w:p w:rsidR="004538AD" w:rsidRPr="0006636A" w:rsidRDefault="004538AD" w:rsidP="00735DD4">
            <w:pPr>
              <w:pStyle w:val="DHHStabletext"/>
            </w:pPr>
            <w:r w:rsidRPr="0006636A">
              <w:t>41</w:t>
            </w:r>
            <w:r w:rsidR="004E794A">
              <w:t>,</w:t>
            </w:r>
            <w:r w:rsidRPr="0006636A">
              <w:t>481</w:t>
            </w:r>
          </w:p>
        </w:tc>
        <w:tc>
          <w:tcPr>
            <w:tcW w:w="915" w:type="dxa"/>
            <w:noWrap/>
            <w:hideMark/>
          </w:tcPr>
          <w:p w:rsidR="004538AD" w:rsidRPr="0006636A" w:rsidRDefault="004538AD" w:rsidP="00735DD4">
            <w:pPr>
              <w:pStyle w:val="DHHStabletext"/>
              <w:rPr>
                <w:i/>
                <w:iCs/>
              </w:rPr>
            </w:pPr>
            <w:r w:rsidRPr="0006636A">
              <w:rPr>
                <w:i/>
                <w:iCs/>
              </w:rPr>
              <w:t>78.0</w:t>
            </w:r>
          </w:p>
        </w:tc>
        <w:tc>
          <w:tcPr>
            <w:tcW w:w="1005" w:type="dxa"/>
            <w:noWrap/>
            <w:hideMark/>
          </w:tcPr>
          <w:p w:rsidR="004538AD" w:rsidRPr="0006636A" w:rsidRDefault="004538AD" w:rsidP="00735DD4">
            <w:pPr>
              <w:pStyle w:val="DHHStabletext"/>
            </w:pPr>
            <w:r w:rsidRPr="0006636A">
              <w:t>12</w:t>
            </w:r>
            <w:r w:rsidR="004E794A">
              <w:t>,</w:t>
            </w:r>
            <w:r w:rsidRPr="0006636A">
              <w:t>257</w:t>
            </w:r>
          </w:p>
        </w:tc>
        <w:tc>
          <w:tcPr>
            <w:tcW w:w="915" w:type="dxa"/>
            <w:noWrap/>
            <w:hideMark/>
          </w:tcPr>
          <w:p w:rsidR="004538AD" w:rsidRPr="0006636A" w:rsidRDefault="004538AD" w:rsidP="00735DD4">
            <w:pPr>
              <w:pStyle w:val="DHHStabletext"/>
              <w:rPr>
                <w:i/>
                <w:iCs/>
              </w:rPr>
            </w:pPr>
            <w:r w:rsidRPr="0006636A">
              <w:rPr>
                <w:i/>
                <w:iCs/>
              </w:rPr>
              <w:t>72.0</w:t>
            </w:r>
          </w:p>
        </w:tc>
      </w:tr>
      <w:tr w:rsidR="004538AD" w:rsidRPr="0006636A" w:rsidTr="004538AD">
        <w:trPr>
          <w:trHeight w:val="300"/>
        </w:trPr>
        <w:tc>
          <w:tcPr>
            <w:tcW w:w="2620" w:type="dxa"/>
            <w:noWrap/>
            <w:hideMark/>
          </w:tcPr>
          <w:p w:rsidR="004538AD" w:rsidRPr="0006636A" w:rsidRDefault="004538AD" w:rsidP="00735DD4">
            <w:pPr>
              <w:pStyle w:val="DHHStabletext"/>
            </w:pPr>
            <w:r w:rsidRPr="0006636A">
              <w:t>Not exclusively breast fed</w:t>
            </w:r>
          </w:p>
        </w:tc>
        <w:tc>
          <w:tcPr>
            <w:tcW w:w="1005" w:type="dxa"/>
            <w:noWrap/>
            <w:hideMark/>
          </w:tcPr>
          <w:p w:rsidR="004538AD" w:rsidRPr="0006636A" w:rsidRDefault="004538AD" w:rsidP="00735DD4">
            <w:pPr>
              <w:pStyle w:val="DHHStabletext"/>
            </w:pPr>
            <w:r w:rsidRPr="0006636A">
              <w:t>16</w:t>
            </w:r>
            <w:r w:rsidR="004E794A">
              <w:t>,</w:t>
            </w:r>
            <w:r w:rsidRPr="0006636A">
              <w:t>188</w:t>
            </w:r>
          </w:p>
        </w:tc>
        <w:tc>
          <w:tcPr>
            <w:tcW w:w="915" w:type="dxa"/>
            <w:noWrap/>
            <w:hideMark/>
          </w:tcPr>
          <w:p w:rsidR="004538AD" w:rsidRPr="0006636A" w:rsidRDefault="004538AD" w:rsidP="00735DD4">
            <w:pPr>
              <w:pStyle w:val="DHHStabletext"/>
              <w:rPr>
                <w:i/>
                <w:iCs/>
              </w:rPr>
            </w:pPr>
            <w:r w:rsidRPr="0006636A">
              <w:rPr>
                <w:i/>
                <w:iCs/>
              </w:rPr>
              <w:t>23.0</w:t>
            </w:r>
          </w:p>
        </w:tc>
        <w:tc>
          <w:tcPr>
            <w:tcW w:w="1005" w:type="dxa"/>
            <w:noWrap/>
            <w:hideMark/>
          </w:tcPr>
          <w:p w:rsidR="004538AD" w:rsidRPr="0006636A" w:rsidRDefault="004538AD" w:rsidP="00735DD4">
            <w:pPr>
              <w:pStyle w:val="DHHStabletext"/>
            </w:pPr>
            <w:r w:rsidRPr="0006636A">
              <w:t>11</w:t>
            </w:r>
            <w:r w:rsidR="004E794A">
              <w:t>,</w:t>
            </w:r>
            <w:r w:rsidRPr="0006636A">
              <w:t>471</w:t>
            </w:r>
          </w:p>
        </w:tc>
        <w:tc>
          <w:tcPr>
            <w:tcW w:w="915" w:type="dxa"/>
            <w:noWrap/>
            <w:hideMark/>
          </w:tcPr>
          <w:p w:rsidR="004538AD" w:rsidRPr="0006636A" w:rsidRDefault="004538AD" w:rsidP="00735DD4">
            <w:pPr>
              <w:pStyle w:val="DHHStabletext"/>
              <w:rPr>
                <w:i/>
                <w:iCs/>
              </w:rPr>
            </w:pPr>
            <w:r w:rsidRPr="0006636A">
              <w:rPr>
                <w:i/>
                <w:iCs/>
              </w:rPr>
              <w:t>21.6</w:t>
            </w:r>
          </w:p>
        </w:tc>
        <w:tc>
          <w:tcPr>
            <w:tcW w:w="1005" w:type="dxa"/>
            <w:noWrap/>
            <w:hideMark/>
          </w:tcPr>
          <w:p w:rsidR="004538AD" w:rsidRPr="0006636A" w:rsidRDefault="004538AD" w:rsidP="00735DD4">
            <w:pPr>
              <w:pStyle w:val="DHHStabletext"/>
            </w:pPr>
            <w:r w:rsidRPr="0006636A">
              <w:t>4</w:t>
            </w:r>
            <w:r w:rsidR="004E794A">
              <w:t>,</w:t>
            </w:r>
            <w:r w:rsidRPr="0006636A">
              <w:t>715</w:t>
            </w:r>
          </w:p>
        </w:tc>
        <w:tc>
          <w:tcPr>
            <w:tcW w:w="915" w:type="dxa"/>
            <w:noWrap/>
            <w:hideMark/>
          </w:tcPr>
          <w:p w:rsidR="004538AD" w:rsidRPr="0006636A" w:rsidRDefault="004538AD" w:rsidP="00735DD4">
            <w:pPr>
              <w:pStyle w:val="DHHStabletext"/>
              <w:rPr>
                <w:i/>
                <w:iCs/>
              </w:rPr>
            </w:pPr>
            <w:r w:rsidRPr="0006636A">
              <w:rPr>
                <w:i/>
                <w:iCs/>
              </w:rPr>
              <w:t>27.7</w:t>
            </w:r>
          </w:p>
        </w:tc>
      </w:tr>
      <w:tr w:rsidR="004538AD" w:rsidRPr="0006636A" w:rsidTr="004538AD">
        <w:trPr>
          <w:trHeight w:val="300"/>
        </w:trPr>
        <w:tc>
          <w:tcPr>
            <w:tcW w:w="2620" w:type="dxa"/>
            <w:noWrap/>
            <w:hideMark/>
          </w:tcPr>
          <w:p w:rsidR="004538AD" w:rsidRPr="0006636A" w:rsidRDefault="004538AD" w:rsidP="00735DD4">
            <w:pPr>
              <w:pStyle w:val="DHHStabletext"/>
            </w:pPr>
            <w:r w:rsidRPr="0006636A">
              <w:t>Unknown</w:t>
            </w:r>
          </w:p>
        </w:tc>
        <w:tc>
          <w:tcPr>
            <w:tcW w:w="1005" w:type="dxa"/>
            <w:noWrap/>
            <w:hideMark/>
          </w:tcPr>
          <w:p w:rsidR="004538AD" w:rsidRPr="0006636A" w:rsidRDefault="004538AD" w:rsidP="00735DD4">
            <w:pPr>
              <w:pStyle w:val="DHHStabletext"/>
            </w:pPr>
            <w:r w:rsidRPr="0006636A">
              <w:t>275</w:t>
            </w:r>
          </w:p>
        </w:tc>
        <w:tc>
          <w:tcPr>
            <w:tcW w:w="915" w:type="dxa"/>
            <w:noWrap/>
            <w:hideMark/>
          </w:tcPr>
          <w:p w:rsidR="004538AD" w:rsidRPr="0006636A" w:rsidRDefault="004538AD" w:rsidP="00735DD4">
            <w:pPr>
              <w:pStyle w:val="DHHStabletext"/>
              <w:rPr>
                <w:i/>
                <w:iCs/>
              </w:rPr>
            </w:pPr>
            <w:r w:rsidRPr="0006636A">
              <w:rPr>
                <w:i/>
                <w:iCs/>
              </w:rPr>
              <w:t>0.4</w:t>
            </w:r>
          </w:p>
        </w:tc>
        <w:tc>
          <w:tcPr>
            <w:tcW w:w="1005" w:type="dxa"/>
            <w:noWrap/>
            <w:hideMark/>
          </w:tcPr>
          <w:p w:rsidR="004538AD" w:rsidRPr="0006636A" w:rsidRDefault="004538AD" w:rsidP="00735DD4">
            <w:pPr>
              <w:pStyle w:val="DHHStabletext"/>
            </w:pPr>
            <w:r w:rsidRPr="0006636A">
              <w:t>200</w:t>
            </w:r>
          </w:p>
        </w:tc>
        <w:tc>
          <w:tcPr>
            <w:tcW w:w="915" w:type="dxa"/>
            <w:noWrap/>
            <w:hideMark/>
          </w:tcPr>
          <w:p w:rsidR="004538AD" w:rsidRPr="0006636A" w:rsidRDefault="004538AD" w:rsidP="00735DD4">
            <w:pPr>
              <w:pStyle w:val="DHHStabletext"/>
              <w:rPr>
                <w:i/>
                <w:iCs/>
              </w:rPr>
            </w:pPr>
            <w:r w:rsidRPr="0006636A">
              <w:rPr>
                <w:i/>
                <w:iCs/>
              </w:rPr>
              <w:t>0.4</w:t>
            </w:r>
          </w:p>
        </w:tc>
        <w:tc>
          <w:tcPr>
            <w:tcW w:w="1005" w:type="dxa"/>
            <w:noWrap/>
            <w:hideMark/>
          </w:tcPr>
          <w:p w:rsidR="004538AD" w:rsidRPr="0006636A" w:rsidRDefault="004538AD" w:rsidP="00735DD4">
            <w:pPr>
              <w:pStyle w:val="DHHStabletext"/>
            </w:pPr>
            <w:r w:rsidRPr="0006636A">
              <w:t>52</w:t>
            </w:r>
          </w:p>
        </w:tc>
        <w:tc>
          <w:tcPr>
            <w:tcW w:w="915" w:type="dxa"/>
            <w:noWrap/>
            <w:hideMark/>
          </w:tcPr>
          <w:p w:rsidR="004538AD" w:rsidRPr="0006636A" w:rsidRDefault="004538AD" w:rsidP="00735DD4">
            <w:pPr>
              <w:pStyle w:val="DHHStabletext"/>
              <w:rPr>
                <w:i/>
                <w:iCs/>
              </w:rPr>
            </w:pPr>
            <w:r w:rsidRPr="0006636A">
              <w:rPr>
                <w:i/>
                <w:iCs/>
              </w:rPr>
              <w:t>0.3</w:t>
            </w:r>
          </w:p>
        </w:tc>
      </w:tr>
      <w:tr w:rsidR="004538AD" w:rsidRPr="0006636A" w:rsidTr="004538AD">
        <w:trPr>
          <w:trHeight w:val="300"/>
        </w:trPr>
        <w:tc>
          <w:tcPr>
            <w:tcW w:w="2620" w:type="dxa"/>
            <w:noWrap/>
            <w:hideMark/>
          </w:tcPr>
          <w:p w:rsidR="004538AD" w:rsidRPr="0006636A" w:rsidRDefault="004538AD" w:rsidP="00735DD4">
            <w:pPr>
              <w:pStyle w:val="DHHStabletext"/>
              <w:rPr>
                <w:b/>
                <w:bCs/>
              </w:rPr>
            </w:pPr>
            <w:r w:rsidRPr="0006636A">
              <w:rPr>
                <w:b/>
                <w:bCs/>
              </w:rPr>
              <w:t>Total</w:t>
            </w:r>
          </w:p>
        </w:tc>
        <w:tc>
          <w:tcPr>
            <w:tcW w:w="1005" w:type="dxa"/>
            <w:noWrap/>
            <w:hideMark/>
          </w:tcPr>
          <w:p w:rsidR="004538AD" w:rsidRPr="0006636A" w:rsidRDefault="004538AD" w:rsidP="00735DD4">
            <w:pPr>
              <w:pStyle w:val="DHHStabletext"/>
              <w:rPr>
                <w:b/>
                <w:bCs/>
              </w:rPr>
            </w:pPr>
            <w:r w:rsidRPr="0006636A">
              <w:rPr>
                <w:b/>
                <w:bCs/>
              </w:rPr>
              <w:t>70</w:t>
            </w:r>
            <w:r w:rsidR="004E794A">
              <w:rPr>
                <w:b/>
                <w:bCs/>
              </w:rPr>
              <w:t>,</w:t>
            </w:r>
            <w:r w:rsidRPr="0006636A">
              <w:rPr>
                <w:b/>
                <w:bCs/>
              </w:rPr>
              <w:t>407</w:t>
            </w:r>
          </w:p>
        </w:tc>
        <w:tc>
          <w:tcPr>
            <w:tcW w:w="915" w:type="dxa"/>
            <w:noWrap/>
            <w:hideMark/>
          </w:tcPr>
          <w:p w:rsidR="004538AD" w:rsidRPr="0006636A" w:rsidRDefault="004538AD" w:rsidP="00735DD4">
            <w:pPr>
              <w:pStyle w:val="DHHStabletext"/>
              <w:rPr>
                <w:b/>
                <w:bCs/>
                <w:i/>
                <w:iCs/>
              </w:rPr>
            </w:pPr>
            <w:r w:rsidRPr="0006636A">
              <w:rPr>
                <w:b/>
                <w:bCs/>
                <w:i/>
                <w:iCs/>
              </w:rPr>
              <w:t>100.0</w:t>
            </w:r>
          </w:p>
        </w:tc>
        <w:tc>
          <w:tcPr>
            <w:tcW w:w="1005" w:type="dxa"/>
            <w:noWrap/>
            <w:hideMark/>
          </w:tcPr>
          <w:p w:rsidR="004538AD" w:rsidRPr="0006636A" w:rsidRDefault="004538AD" w:rsidP="00735DD4">
            <w:pPr>
              <w:pStyle w:val="DHHStabletext"/>
              <w:rPr>
                <w:b/>
                <w:bCs/>
              </w:rPr>
            </w:pPr>
            <w:r w:rsidRPr="0006636A">
              <w:rPr>
                <w:b/>
                <w:bCs/>
              </w:rPr>
              <w:t>53</w:t>
            </w:r>
            <w:r w:rsidR="004E794A">
              <w:rPr>
                <w:b/>
                <w:bCs/>
              </w:rPr>
              <w:t>,</w:t>
            </w:r>
            <w:r w:rsidRPr="0006636A">
              <w:rPr>
                <w:b/>
                <w:bCs/>
              </w:rPr>
              <w:t>152</w:t>
            </w:r>
          </w:p>
        </w:tc>
        <w:tc>
          <w:tcPr>
            <w:tcW w:w="915" w:type="dxa"/>
            <w:noWrap/>
            <w:hideMark/>
          </w:tcPr>
          <w:p w:rsidR="004538AD" w:rsidRPr="0006636A" w:rsidRDefault="004538AD" w:rsidP="00735DD4">
            <w:pPr>
              <w:pStyle w:val="DHHStabletext"/>
              <w:rPr>
                <w:b/>
                <w:bCs/>
                <w:i/>
                <w:iCs/>
              </w:rPr>
            </w:pPr>
            <w:r w:rsidRPr="0006636A">
              <w:rPr>
                <w:b/>
                <w:bCs/>
                <w:i/>
                <w:iCs/>
              </w:rPr>
              <w:t>100.0</w:t>
            </w:r>
          </w:p>
        </w:tc>
        <w:tc>
          <w:tcPr>
            <w:tcW w:w="1005" w:type="dxa"/>
            <w:noWrap/>
            <w:hideMark/>
          </w:tcPr>
          <w:p w:rsidR="004538AD" w:rsidRPr="0006636A" w:rsidRDefault="004538AD" w:rsidP="00735DD4">
            <w:pPr>
              <w:pStyle w:val="DHHStabletext"/>
              <w:rPr>
                <w:b/>
                <w:bCs/>
              </w:rPr>
            </w:pPr>
            <w:r w:rsidRPr="0006636A">
              <w:rPr>
                <w:b/>
                <w:bCs/>
              </w:rPr>
              <w:t>17</w:t>
            </w:r>
            <w:r w:rsidR="004E794A">
              <w:rPr>
                <w:b/>
                <w:bCs/>
              </w:rPr>
              <w:t>,</w:t>
            </w:r>
            <w:r w:rsidRPr="0006636A">
              <w:rPr>
                <w:b/>
                <w:bCs/>
              </w:rPr>
              <w:t>024</w:t>
            </w:r>
          </w:p>
        </w:tc>
        <w:tc>
          <w:tcPr>
            <w:tcW w:w="915" w:type="dxa"/>
            <w:noWrap/>
            <w:hideMark/>
          </w:tcPr>
          <w:p w:rsidR="004538AD" w:rsidRPr="0006636A" w:rsidRDefault="004538AD" w:rsidP="00735DD4">
            <w:pPr>
              <w:pStyle w:val="DHHStabletext"/>
              <w:rPr>
                <w:b/>
                <w:bCs/>
                <w:i/>
                <w:iCs/>
              </w:rPr>
            </w:pPr>
            <w:r w:rsidRPr="0006636A">
              <w:rPr>
                <w:b/>
                <w:bCs/>
                <w:i/>
                <w:iCs/>
              </w:rPr>
              <w:t>100.0</w:t>
            </w:r>
          </w:p>
        </w:tc>
      </w:tr>
    </w:tbl>
    <w:p w:rsidR="004538AD" w:rsidRPr="0006636A" w:rsidRDefault="004538AD" w:rsidP="004538AD">
      <w:pPr>
        <w:rPr>
          <w:sz w:val="20"/>
          <w:szCs w:val="20"/>
        </w:rPr>
      </w:pPr>
    </w:p>
    <w:p w:rsidR="004538AD" w:rsidRDefault="004538AD" w:rsidP="00735DD4">
      <w:pPr>
        <w:pStyle w:val="DHHStabletext"/>
      </w:pPr>
      <w:r w:rsidRPr="0006636A">
        <w:t>Babies born at home under private midwife care and those whose hospital type</w:t>
      </w:r>
      <w:r>
        <w:t xml:space="preserve"> </w:t>
      </w:r>
      <w:r w:rsidRPr="0006636A">
        <w:t>was not reported are excluded (n=231)</w:t>
      </w:r>
      <w:r>
        <w:t>.</w:t>
      </w:r>
    </w:p>
    <w:p w:rsidR="004538AD" w:rsidRDefault="004538AD" w:rsidP="004538AD">
      <w:pPr>
        <w:rPr>
          <w:sz w:val="20"/>
          <w:szCs w:val="20"/>
        </w:rPr>
      </w:pPr>
      <w:r>
        <w:rPr>
          <w:sz w:val="20"/>
          <w:szCs w:val="20"/>
        </w:rPr>
        <w:br w:type="page"/>
      </w:r>
    </w:p>
    <w:p w:rsidR="004538AD" w:rsidRDefault="004538AD" w:rsidP="004538AD">
      <w:pPr>
        <w:pStyle w:val="Heading2"/>
      </w:pPr>
      <w:bookmarkStart w:id="46" w:name="_Toc505009311"/>
      <w:r>
        <w:lastRenderedPageBreak/>
        <w:t>Table 4</w:t>
      </w:r>
      <w:r w:rsidRPr="004A50E7">
        <w:t>.40: Gestation in completed weeks for adjusted total births, 2016</w:t>
      </w:r>
      <w:bookmarkEnd w:id="46"/>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20"/>
        <w:gridCol w:w="960"/>
        <w:gridCol w:w="1220"/>
      </w:tblGrid>
      <w:tr w:rsidR="004538AD" w:rsidRPr="004A50E7" w:rsidTr="004538AD">
        <w:trPr>
          <w:trHeight w:val="300"/>
        </w:trPr>
        <w:tc>
          <w:tcPr>
            <w:tcW w:w="2020" w:type="dxa"/>
            <w:noWrap/>
            <w:hideMark/>
          </w:tcPr>
          <w:p w:rsidR="004538AD" w:rsidRPr="004A50E7" w:rsidRDefault="004538AD" w:rsidP="00735DD4">
            <w:pPr>
              <w:pStyle w:val="DHHStablecolhead"/>
            </w:pPr>
            <w:r w:rsidRPr="004A50E7">
              <w:t>Gestation</w:t>
            </w:r>
          </w:p>
        </w:tc>
        <w:tc>
          <w:tcPr>
            <w:tcW w:w="960" w:type="dxa"/>
            <w:noWrap/>
            <w:hideMark/>
          </w:tcPr>
          <w:p w:rsidR="004538AD" w:rsidRPr="004A50E7" w:rsidRDefault="004538AD" w:rsidP="00735DD4">
            <w:pPr>
              <w:pStyle w:val="DHHStablecolhead"/>
            </w:pPr>
            <w:r w:rsidRPr="004A50E7">
              <w:t>n</w:t>
            </w:r>
          </w:p>
        </w:tc>
        <w:tc>
          <w:tcPr>
            <w:tcW w:w="1220" w:type="dxa"/>
            <w:noWrap/>
            <w:hideMark/>
          </w:tcPr>
          <w:p w:rsidR="004538AD" w:rsidRPr="004A50E7" w:rsidRDefault="004538AD" w:rsidP="00735DD4">
            <w:pPr>
              <w:pStyle w:val="DHHStablecolhead"/>
            </w:pPr>
            <w:r w:rsidRPr="004A50E7">
              <w:t>%</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20</w:t>
            </w:r>
          </w:p>
        </w:tc>
        <w:tc>
          <w:tcPr>
            <w:tcW w:w="960" w:type="dxa"/>
            <w:noWrap/>
            <w:hideMark/>
          </w:tcPr>
          <w:p w:rsidR="004538AD" w:rsidRPr="004A50E7" w:rsidRDefault="004538AD" w:rsidP="00735DD4">
            <w:pPr>
              <w:pStyle w:val="DHHStabletext"/>
            </w:pPr>
            <w:r w:rsidRPr="004A50E7">
              <w:t>54</w:t>
            </w:r>
          </w:p>
        </w:tc>
        <w:tc>
          <w:tcPr>
            <w:tcW w:w="1220" w:type="dxa"/>
            <w:noWrap/>
            <w:hideMark/>
          </w:tcPr>
          <w:p w:rsidR="004538AD" w:rsidRPr="004A50E7" w:rsidRDefault="004538AD" w:rsidP="00735DD4">
            <w:pPr>
              <w:pStyle w:val="DHHStabletext"/>
            </w:pPr>
            <w:r w:rsidRPr="004A50E7">
              <w:t>0.1</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21</w:t>
            </w:r>
          </w:p>
        </w:tc>
        <w:tc>
          <w:tcPr>
            <w:tcW w:w="960" w:type="dxa"/>
            <w:noWrap/>
            <w:hideMark/>
          </w:tcPr>
          <w:p w:rsidR="004538AD" w:rsidRPr="004A50E7" w:rsidRDefault="004538AD" w:rsidP="00735DD4">
            <w:pPr>
              <w:pStyle w:val="DHHStabletext"/>
            </w:pPr>
            <w:r w:rsidRPr="004A50E7">
              <w:t>60</w:t>
            </w:r>
          </w:p>
        </w:tc>
        <w:tc>
          <w:tcPr>
            <w:tcW w:w="1220" w:type="dxa"/>
            <w:noWrap/>
            <w:hideMark/>
          </w:tcPr>
          <w:p w:rsidR="004538AD" w:rsidRPr="004A50E7" w:rsidRDefault="004538AD" w:rsidP="00735DD4">
            <w:pPr>
              <w:pStyle w:val="DHHStabletext"/>
            </w:pPr>
            <w:r w:rsidRPr="004A50E7">
              <w:t>0.1</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22</w:t>
            </w:r>
          </w:p>
        </w:tc>
        <w:tc>
          <w:tcPr>
            <w:tcW w:w="960" w:type="dxa"/>
            <w:noWrap/>
            <w:hideMark/>
          </w:tcPr>
          <w:p w:rsidR="004538AD" w:rsidRPr="004A50E7" w:rsidRDefault="004538AD" w:rsidP="00735DD4">
            <w:pPr>
              <w:pStyle w:val="DHHStabletext"/>
            </w:pPr>
            <w:r w:rsidRPr="004A50E7">
              <w:t>48</w:t>
            </w:r>
          </w:p>
        </w:tc>
        <w:tc>
          <w:tcPr>
            <w:tcW w:w="1220" w:type="dxa"/>
            <w:noWrap/>
            <w:hideMark/>
          </w:tcPr>
          <w:p w:rsidR="004538AD" w:rsidRPr="004A50E7" w:rsidRDefault="004538AD" w:rsidP="00735DD4">
            <w:pPr>
              <w:pStyle w:val="DHHStabletext"/>
            </w:pPr>
            <w:r w:rsidRPr="004A50E7">
              <w:t>0.1</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23</w:t>
            </w:r>
          </w:p>
        </w:tc>
        <w:tc>
          <w:tcPr>
            <w:tcW w:w="960" w:type="dxa"/>
            <w:noWrap/>
            <w:hideMark/>
          </w:tcPr>
          <w:p w:rsidR="004538AD" w:rsidRPr="004A50E7" w:rsidRDefault="004538AD" w:rsidP="00735DD4">
            <w:pPr>
              <w:pStyle w:val="DHHStabletext"/>
            </w:pPr>
            <w:r w:rsidRPr="004A50E7">
              <w:t>49</w:t>
            </w:r>
          </w:p>
        </w:tc>
        <w:tc>
          <w:tcPr>
            <w:tcW w:w="1220" w:type="dxa"/>
            <w:noWrap/>
            <w:hideMark/>
          </w:tcPr>
          <w:p w:rsidR="004538AD" w:rsidRPr="004A50E7" w:rsidRDefault="004538AD" w:rsidP="00735DD4">
            <w:pPr>
              <w:pStyle w:val="DHHStabletext"/>
            </w:pPr>
            <w:r w:rsidRPr="004A50E7">
              <w:t>0.1</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24</w:t>
            </w:r>
          </w:p>
        </w:tc>
        <w:tc>
          <w:tcPr>
            <w:tcW w:w="960" w:type="dxa"/>
            <w:noWrap/>
            <w:hideMark/>
          </w:tcPr>
          <w:p w:rsidR="004538AD" w:rsidRPr="004A50E7" w:rsidRDefault="004538AD" w:rsidP="00735DD4">
            <w:pPr>
              <w:pStyle w:val="DHHStabletext"/>
            </w:pPr>
            <w:r w:rsidRPr="004A50E7">
              <w:t>53</w:t>
            </w:r>
          </w:p>
        </w:tc>
        <w:tc>
          <w:tcPr>
            <w:tcW w:w="1220" w:type="dxa"/>
            <w:noWrap/>
            <w:hideMark/>
          </w:tcPr>
          <w:p w:rsidR="004538AD" w:rsidRPr="004A50E7" w:rsidRDefault="004538AD" w:rsidP="00735DD4">
            <w:pPr>
              <w:pStyle w:val="DHHStabletext"/>
            </w:pPr>
            <w:r w:rsidRPr="004A50E7">
              <w:t>0.1</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25</w:t>
            </w:r>
          </w:p>
        </w:tc>
        <w:tc>
          <w:tcPr>
            <w:tcW w:w="960" w:type="dxa"/>
            <w:noWrap/>
            <w:hideMark/>
          </w:tcPr>
          <w:p w:rsidR="004538AD" w:rsidRPr="004A50E7" w:rsidRDefault="004538AD" w:rsidP="00735DD4">
            <w:pPr>
              <w:pStyle w:val="DHHStabletext"/>
            </w:pPr>
            <w:r w:rsidRPr="004A50E7">
              <w:t>71</w:t>
            </w:r>
          </w:p>
        </w:tc>
        <w:tc>
          <w:tcPr>
            <w:tcW w:w="1220" w:type="dxa"/>
            <w:noWrap/>
            <w:hideMark/>
          </w:tcPr>
          <w:p w:rsidR="004538AD" w:rsidRPr="004A50E7" w:rsidRDefault="004538AD" w:rsidP="00735DD4">
            <w:pPr>
              <w:pStyle w:val="DHHStabletext"/>
            </w:pPr>
            <w:r w:rsidRPr="004A50E7">
              <w:t>0.1</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26</w:t>
            </w:r>
          </w:p>
        </w:tc>
        <w:tc>
          <w:tcPr>
            <w:tcW w:w="960" w:type="dxa"/>
            <w:noWrap/>
            <w:hideMark/>
          </w:tcPr>
          <w:p w:rsidR="004538AD" w:rsidRPr="004A50E7" w:rsidRDefault="004538AD" w:rsidP="00735DD4">
            <w:pPr>
              <w:pStyle w:val="DHHStabletext"/>
            </w:pPr>
            <w:r w:rsidRPr="004A50E7">
              <w:t>90</w:t>
            </w:r>
          </w:p>
        </w:tc>
        <w:tc>
          <w:tcPr>
            <w:tcW w:w="1220" w:type="dxa"/>
            <w:noWrap/>
            <w:hideMark/>
          </w:tcPr>
          <w:p w:rsidR="004538AD" w:rsidRPr="004A50E7" w:rsidRDefault="004538AD" w:rsidP="00735DD4">
            <w:pPr>
              <w:pStyle w:val="DHHStabletext"/>
            </w:pPr>
            <w:r w:rsidRPr="004A50E7">
              <w:t>0.1</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27</w:t>
            </w:r>
          </w:p>
        </w:tc>
        <w:tc>
          <w:tcPr>
            <w:tcW w:w="960" w:type="dxa"/>
            <w:noWrap/>
            <w:hideMark/>
          </w:tcPr>
          <w:p w:rsidR="004538AD" w:rsidRPr="004A50E7" w:rsidRDefault="004538AD" w:rsidP="00735DD4">
            <w:pPr>
              <w:pStyle w:val="DHHStabletext"/>
            </w:pPr>
            <w:r w:rsidRPr="004A50E7">
              <w:t>97</w:t>
            </w:r>
          </w:p>
        </w:tc>
        <w:tc>
          <w:tcPr>
            <w:tcW w:w="1220" w:type="dxa"/>
            <w:noWrap/>
            <w:hideMark/>
          </w:tcPr>
          <w:p w:rsidR="004538AD" w:rsidRPr="004A50E7" w:rsidRDefault="004538AD" w:rsidP="00735DD4">
            <w:pPr>
              <w:pStyle w:val="DHHStabletext"/>
            </w:pPr>
            <w:r w:rsidRPr="004A50E7">
              <w:t>0.1</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28</w:t>
            </w:r>
          </w:p>
        </w:tc>
        <w:tc>
          <w:tcPr>
            <w:tcW w:w="960" w:type="dxa"/>
            <w:noWrap/>
            <w:hideMark/>
          </w:tcPr>
          <w:p w:rsidR="004538AD" w:rsidRPr="004A50E7" w:rsidRDefault="004538AD" w:rsidP="00735DD4">
            <w:pPr>
              <w:pStyle w:val="DHHStabletext"/>
            </w:pPr>
            <w:r w:rsidRPr="004A50E7">
              <w:t>94</w:t>
            </w:r>
          </w:p>
        </w:tc>
        <w:tc>
          <w:tcPr>
            <w:tcW w:w="1220" w:type="dxa"/>
            <w:noWrap/>
            <w:hideMark/>
          </w:tcPr>
          <w:p w:rsidR="004538AD" w:rsidRPr="004A50E7" w:rsidRDefault="004538AD" w:rsidP="00735DD4">
            <w:pPr>
              <w:pStyle w:val="DHHStabletext"/>
            </w:pPr>
            <w:r w:rsidRPr="004A50E7">
              <w:t>0.1</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29</w:t>
            </w:r>
          </w:p>
        </w:tc>
        <w:tc>
          <w:tcPr>
            <w:tcW w:w="960" w:type="dxa"/>
            <w:noWrap/>
            <w:hideMark/>
          </w:tcPr>
          <w:p w:rsidR="004538AD" w:rsidRPr="004A50E7" w:rsidRDefault="004538AD" w:rsidP="00735DD4">
            <w:pPr>
              <w:pStyle w:val="DHHStabletext"/>
            </w:pPr>
            <w:r w:rsidRPr="004A50E7">
              <w:t>93</w:t>
            </w:r>
          </w:p>
        </w:tc>
        <w:tc>
          <w:tcPr>
            <w:tcW w:w="1220" w:type="dxa"/>
            <w:noWrap/>
            <w:hideMark/>
          </w:tcPr>
          <w:p w:rsidR="004538AD" w:rsidRPr="004A50E7" w:rsidRDefault="004538AD" w:rsidP="00735DD4">
            <w:pPr>
              <w:pStyle w:val="DHHStabletext"/>
            </w:pPr>
            <w:r w:rsidRPr="004A50E7">
              <w:t>0.1</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30</w:t>
            </w:r>
          </w:p>
        </w:tc>
        <w:tc>
          <w:tcPr>
            <w:tcW w:w="960" w:type="dxa"/>
            <w:noWrap/>
            <w:hideMark/>
          </w:tcPr>
          <w:p w:rsidR="004538AD" w:rsidRPr="004A50E7" w:rsidRDefault="004538AD" w:rsidP="00735DD4">
            <w:pPr>
              <w:pStyle w:val="DHHStabletext"/>
            </w:pPr>
            <w:r w:rsidRPr="004A50E7">
              <w:t>177</w:t>
            </w:r>
          </w:p>
        </w:tc>
        <w:tc>
          <w:tcPr>
            <w:tcW w:w="1220" w:type="dxa"/>
            <w:noWrap/>
            <w:hideMark/>
          </w:tcPr>
          <w:p w:rsidR="004538AD" w:rsidRPr="004A50E7" w:rsidRDefault="004538AD" w:rsidP="00735DD4">
            <w:pPr>
              <w:pStyle w:val="DHHStabletext"/>
            </w:pPr>
            <w:r w:rsidRPr="004A50E7">
              <w:t>0.2</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31</w:t>
            </w:r>
          </w:p>
        </w:tc>
        <w:tc>
          <w:tcPr>
            <w:tcW w:w="960" w:type="dxa"/>
            <w:noWrap/>
            <w:hideMark/>
          </w:tcPr>
          <w:p w:rsidR="004538AD" w:rsidRPr="004A50E7" w:rsidRDefault="004538AD" w:rsidP="00735DD4">
            <w:pPr>
              <w:pStyle w:val="DHHStabletext"/>
            </w:pPr>
            <w:r w:rsidRPr="004A50E7">
              <w:t>201</w:t>
            </w:r>
          </w:p>
        </w:tc>
        <w:tc>
          <w:tcPr>
            <w:tcW w:w="1220" w:type="dxa"/>
            <w:noWrap/>
            <w:hideMark/>
          </w:tcPr>
          <w:p w:rsidR="004538AD" w:rsidRPr="004A50E7" w:rsidRDefault="004538AD" w:rsidP="00735DD4">
            <w:pPr>
              <w:pStyle w:val="DHHStabletext"/>
            </w:pPr>
            <w:r w:rsidRPr="004A50E7">
              <w:t>0.2</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32</w:t>
            </w:r>
          </w:p>
        </w:tc>
        <w:tc>
          <w:tcPr>
            <w:tcW w:w="960" w:type="dxa"/>
            <w:noWrap/>
            <w:hideMark/>
          </w:tcPr>
          <w:p w:rsidR="004538AD" w:rsidRPr="004A50E7" w:rsidRDefault="004538AD" w:rsidP="00735DD4">
            <w:pPr>
              <w:pStyle w:val="DHHStabletext"/>
            </w:pPr>
            <w:r w:rsidRPr="004A50E7">
              <w:t>358</w:t>
            </w:r>
          </w:p>
        </w:tc>
        <w:tc>
          <w:tcPr>
            <w:tcW w:w="1220" w:type="dxa"/>
            <w:noWrap/>
            <w:hideMark/>
          </w:tcPr>
          <w:p w:rsidR="004538AD" w:rsidRPr="004A50E7" w:rsidRDefault="004538AD" w:rsidP="00735DD4">
            <w:pPr>
              <w:pStyle w:val="DHHStabletext"/>
            </w:pPr>
            <w:r w:rsidRPr="004A50E7">
              <w:t>0.4</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33</w:t>
            </w:r>
          </w:p>
        </w:tc>
        <w:tc>
          <w:tcPr>
            <w:tcW w:w="960" w:type="dxa"/>
            <w:noWrap/>
            <w:hideMark/>
          </w:tcPr>
          <w:p w:rsidR="004538AD" w:rsidRPr="004A50E7" w:rsidRDefault="004538AD" w:rsidP="00735DD4">
            <w:pPr>
              <w:pStyle w:val="DHHStabletext"/>
            </w:pPr>
            <w:r w:rsidRPr="004A50E7">
              <w:t>478</w:t>
            </w:r>
          </w:p>
        </w:tc>
        <w:tc>
          <w:tcPr>
            <w:tcW w:w="1220" w:type="dxa"/>
            <w:noWrap/>
            <w:hideMark/>
          </w:tcPr>
          <w:p w:rsidR="004538AD" w:rsidRPr="004A50E7" w:rsidRDefault="004538AD" w:rsidP="00735DD4">
            <w:pPr>
              <w:pStyle w:val="DHHStabletext"/>
            </w:pPr>
            <w:r w:rsidRPr="004A50E7">
              <w:t>0.6</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34</w:t>
            </w:r>
          </w:p>
        </w:tc>
        <w:tc>
          <w:tcPr>
            <w:tcW w:w="960" w:type="dxa"/>
            <w:noWrap/>
            <w:hideMark/>
          </w:tcPr>
          <w:p w:rsidR="004538AD" w:rsidRPr="004A50E7" w:rsidRDefault="004538AD" w:rsidP="00735DD4">
            <w:pPr>
              <w:pStyle w:val="DHHStabletext"/>
            </w:pPr>
            <w:r w:rsidRPr="004A50E7">
              <w:t>818</w:t>
            </w:r>
          </w:p>
        </w:tc>
        <w:tc>
          <w:tcPr>
            <w:tcW w:w="1220" w:type="dxa"/>
            <w:noWrap/>
            <w:hideMark/>
          </w:tcPr>
          <w:p w:rsidR="004538AD" w:rsidRPr="004A50E7" w:rsidRDefault="004538AD" w:rsidP="00735DD4">
            <w:pPr>
              <w:pStyle w:val="DHHStabletext"/>
            </w:pPr>
            <w:r w:rsidRPr="004A50E7">
              <w:t>1.0</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35</w:t>
            </w:r>
          </w:p>
        </w:tc>
        <w:tc>
          <w:tcPr>
            <w:tcW w:w="960" w:type="dxa"/>
            <w:noWrap/>
            <w:hideMark/>
          </w:tcPr>
          <w:p w:rsidR="004538AD" w:rsidRPr="004A50E7" w:rsidRDefault="004538AD" w:rsidP="00735DD4">
            <w:pPr>
              <w:pStyle w:val="DHHStabletext"/>
            </w:pPr>
            <w:r w:rsidRPr="004A50E7">
              <w:t>1</w:t>
            </w:r>
            <w:r w:rsidR="004E794A">
              <w:t>,</w:t>
            </w:r>
            <w:r w:rsidRPr="004A50E7">
              <w:t>182</w:t>
            </w:r>
          </w:p>
        </w:tc>
        <w:tc>
          <w:tcPr>
            <w:tcW w:w="1220" w:type="dxa"/>
            <w:noWrap/>
            <w:hideMark/>
          </w:tcPr>
          <w:p w:rsidR="004538AD" w:rsidRPr="004A50E7" w:rsidRDefault="004538AD" w:rsidP="00735DD4">
            <w:pPr>
              <w:pStyle w:val="DHHStabletext"/>
            </w:pPr>
            <w:r w:rsidRPr="004A50E7">
              <w:t>1.5</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36</w:t>
            </w:r>
          </w:p>
        </w:tc>
        <w:tc>
          <w:tcPr>
            <w:tcW w:w="960" w:type="dxa"/>
            <w:noWrap/>
            <w:hideMark/>
          </w:tcPr>
          <w:p w:rsidR="004538AD" w:rsidRPr="004A50E7" w:rsidRDefault="004538AD" w:rsidP="00735DD4">
            <w:pPr>
              <w:pStyle w:val="DHHStabletext"/>
            </w:pPr>
            <w:r w:rsidRPr="004A50E7">
              <w:t>2</w:t>
            </w:r>
            <w:r w:rsidR="004E794A">
              <w:t>,</w:t>
            </w:r>
            <w:r w:rsidRPr="004A50E7">
              <w:t>745</w:t>
            </w:r>
          </w:p>
        </w:tc>
        <w:tc>
          <w:tcPr>
            <w:tcW w:w="1220" w:type="dxa"/>
            <w:noWrap/>
            <w:hideMark/>
          </w:tcPr>
          <w:p w:rsidR="004538AD" w:rsidRPr="004A50E7" w:rsidRDefault="004538AD" w:rsidP="00735DD4">
            <w:pPr>
              <w:pStyle w:val="DHHStabletext"/>
            </w:pPr>
            <w:r w:rsidRPr="004A50E7">
              <w:t>3.4</w:t>
            </w:r>
          </w:p>
        </w:tc>
      </w:tr>
      <w:tr w:rsidR="004538AD" w:rsidRPr="004A50E7" w:rsidTr="004538AD">
        <w:trPr>
          <w:trHeight w:val="300"/>
        </w:trPr>
        <w:tc>
          <w:tcPr>
            <w:tcW w:w="2020" w:type="dxa"/>
            <w:noWrap/>
            <w:hideMark/>
          </w:tcPr>
          <w:p w:rsidR="004538AD" w:rsidRPr="004A50E7" w:rsidRDefault="004538AD" w:rsidP="00735DD4">
            <w:pPr>
              <w:pStyle w:val="DHHStabletext"/>
              <w:rPr>
                <w:b/>
                <w:bCs/>
                <w:i/>
                <w:iCs/>
              </w:rPr>
            </w:pPr>
            <w:r w:rsidRPr="004A50E7">
              <w:rPr>
                <w:b/>
                <w:bCs/>
                <w:i/>
                <w:iCs/>
              </w:rPr>
              <w:t>Subtotal preterm</w:t>
            </w:r>
          </w:p>
        </w:tc>
        <w:tc>
          <w:tcPr>
            <w:tcW w:w="960" w:type="dxa"/>
            <w:noWrap/>
            <w:hideMark/>
          </w:tcPr>
          <w:p w:rsidR="004538AD" w:rsidRPr="004A50E7" w:rsidRDefault="004538AD" w:rsidP="00735DD4">
            <w:pPr>
              <w:pStyle w:val="DHHStabletext"/>
              <w:rPr>
                <w:b/>
                <w:bCs/>
                <w:i/>
                <w:iCs/>
              </w:rPr>
            </w:pPr>
            <w:r w:rsidRPr="004A50E7">
              <w:rPr>
                <w:b/>
                <w:bCs/>
                <w:i/>
                <w:iCs/>
              </w:rPr>
              <w:t>6</w:t>
            </w:r>
            <w:r w:rsidR="004E794A">
              <w:rPr>
                <w:b/>
                <w:bCs/>
                <w:i/>
                <w:iCs/>
              </w:rPr>
              <w:t>,</w:t>
            </w:r>
            <w:r w:rsidRPr="004A50E7">
              <w:rPr>
                <w:b/>
                <w:bCs/>
                <w:i/>
                <w:iCs/>
              </w:rPr>
              <w:t>668</w:t>
            </w:r>
          </w:p>
        </w:tc>
        <w:tc>
          <w:tcPr>
            <w:tcW w:w="1220" w:type="dxa"/>
            <w:noWrap/>
            <w:hideMark/>
          </w:tcPr>
          <w:p w:rsidR="004538AD" w:rsidRPr="004A50E7" w:rsidRDefault="004538AD" w:rsidP="00735DD4">
            <w:pPr>
              <w:pStyle w:val="DHHStabletext"/>
              <w:rPr>
                <w:b/>
                <w:bCs/>
                <w:i/>
                <w:iCs/>
              </w:rPr>
            </w:pPr>
            <w:r w:rsidRPr="004A50E7">
              <w:rPr>
                <w:b/>
                <w:bCs/>
                <w:i/>
                <w:iCs/>
              </w:rPr>
              <w:t>8.3</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37</w:t>
            </w:r>
          </w:p>
        </w:tc>
        <w:tc>
          <w:tcPr>
            <w:tcW w:w="960" w:type="dxa"/>
            <w:noWrap/>
            <w:hideMark/>
          </w:tcPr>
          <w:p w:rsidR="004538AD" w:rsidRPr="004A50E7" w:rsidRDefault="004538AD" w:rsidP="00735DD4">
            <w:pPr>
              <w:pStyle w:val="DHHStabletext"/>
            </w:pPr>
            <w:r w:rsidRPr="004A50E7">
              <w:t>7</w:t>
            </w:r>
            <w:r w:rsidR="004E794A">
              <w:t>,</w:t>
            </w:r>
            <w:r w:rsidRPr="004A50E7">
              <w:t>216</w:t>
            </w:r>
          </w:p>
        </w:tc>
        <w:tc>
          <w:tcPr>
            <w:tcW w:w="1220" w:type="dxa"/>
            <w:noWrap/>
            <w:hideMark/>
          </w:tcPr>
          <w:p w:rsidR="004538AD" w:rsidRPr="004A50E7" w:rsidRDefault="004538AD" w:rsidP="00735DD4">
            <w:pPr>
              <w:pStyle w:val="DHHStabletext"/>
            </w:pPr>
            <w:r w:rsidRPr="004A50E7">
              <w:t>9.0</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38</w:t>
            </w:r>
          </w:p>
        </w:tc>
        <w:tc>
          <w:tcPr>
            <w:tcW w:w="960" w:type="dxa"/>
            <w:noWrap/>
            <w:hideMark/>
          </w:tcPr>
          <w:p w:rsidR="004538AD" w:rsidRPr="004A50E7" w:rsidRDefault="004538AD" w:rsidP="00735DD4">
            <w:pPr>
              <w:pStyle w:val="DHHStabletext"/>
            </w:pPr>
            <w:r w:rsidRPr="004A50E7">
              <w:t>17</w:t>
            </w:r>
            <w:r w:rsidR="004E794A">
              <w:t>,</w:t>
            </w:r>
            <w:r w:rsidRPr="004A50E7">
              <w:t>839</w:t>
            </w:r>
          </w:p>
        </w:tc>
        <w:tc>
          <w:tcPr>
            <w:tcW w:w="1220" w:type="dxa"/>
            <w:noWrap/>
            <w:hideMark/>
          </w:tcPr>
          <w:p w:rsidR="004538AD" w:rsidRPr="004A50E7" w:rsidRDefault="004538AD" w:rsidP="00735DD4">
            <w:pPr>
              <w:pStyle w:val="DHHStabletext"/>
            </w:pPr>
            <w:r w:rsidRPr="004A50E7">
              <w:t>22.1</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39</w:t>
            </w:r>
          </w:p>
        </w:tc>
        <w:tc>
          <w:tcPr>
            <w:tcW w:w="960" w:type="dxa"/>
            <w:noWrap/>
            <w:hideMark/>
          </w:tcPr>
          <w:p w:rsidR="004538AD" w:rsidRPr="004A50E7" w:rsidRDefault="004538AD" w:rsidP="00735DD4">
            <w:pPr>
              <w:pStyle w:val="DHHStabletext"/>
            </w:pPr>
            <w:r w:rsidRPr="004A50E7">
              <w:t>22</w:t>
            </w:r>
            <w:r w:rsidR="004E794A">
              <w:t>,</w:t>
            </w:r>
            <w:r w:rsidRPr="004A50E7">
              <w:t>025</w:t>
            </w:r>
          </w:p>
        </w:tc>
        <w:tc>
          <w:tcPr>
            <w:tcW w:w="1220" w:type="dxa"/>
            <w:noWrap/>
            <w:hideMark/>
          </w:tcPr>
          <w:p w:rsidR="004538AD" w:rsidRPr="004A50E7" w:rsidRDefault="004538AD" w:rsidP="00735DD4">
            <w:pPr>
              <w:pStyle w:val="DHHStabletext"/>
            </w:pPr>
            <w:r w:rsidRPr="004A50E7">
              <w:t>27.3</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40</w:t>
            </w:r>
          </w:p>
        </w:tc>
        <w:tc>
          <w:tcPr>
            <w:tcW w:w="960" w:type="dxa"/>
            <w:noWrap/>
            <w:hideMark/>
          </w:tcPr>
          <w:p w:rsidR="004538AD" w:rsidRPr="004A50E7" w:rsidRDefault="004538AD" w:rsidP="00735DD4">
            <w:pPr>
              <w:pStyle w:val="DHHStabletext"/>
            </w:pPr>
            <w:r w:rsidRPr="004A50E7">
              <w:t>18</w:t>
            </w:r>
            <w:r w:rsidR="004E794A">
              <w:t>,</w:t>
            </w:r>
            <w:r w:rsidRPr="004A50E7">
              <w:t>865</w:t>
            </w:r>
          </w:p>
        </w:tc>
        <w:tc>
          <w:tcPr>
            <w:tcW w:w="1220" w:type="dxa"/>
            <w:noWrap/>
            <w:hideMark/>
          </w:tcPr>
          <w:p w:rsidR="004538AD" w:rsidRPr="004A50E7" w:rsidRDefault="004538AD" w:rsidP="00735DD4">
            <w:pPr>
              <w:pStyle w:val="DHHStabletext"/>
            </w:pPr>
            <w:r w:rsidRPr="004A50E7">
              <w:t>23.4</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41</w:t>
            </w:r>
          </w:p>
        </w:tc>
        <w:tc>
          <w:tcPr>
            <w:tcW w:w="960" w:type="dxa"/>
            <w:noWrap/>
            <w:hideMark/>
          </w:tcPr>
          <w:p w:rsidR="004538AD" w:rsidRPr="004A50E7" w:rsidRDefault="004538AD" w:rsidP="00735DD4">
            <w:pPr>
              <w:pStyle w:val="DHHStabletext"/>
            </w:pPr>
            <w:r w:rsidRPr="004A50E7">
              <w:t>7</w:t>
            </w:r>
            <w:r w:rsidR="004E794A">
              <w:t>,</w:t>
            </w:r>
            <w:r w:rsidRPr="004A50E7">
              <w:t>648</w:t>
            </w:r>
          </w:p>
        </w:tc>
        <w:tc>
          <w:tcPr>
            <w:tcW w:w="1220" w:type="dxa"/>
            <w:noWrap/>
            <w:hideMark/>
          </w:tcPr>
          <w:p w:rsidR="004538AD" w:rsidRPr="004A50E7" w:rsidRDefault="004538AD" w:rsidP="00735DD4">
            <w:pPr>
              <w:pStyle w:val="DHHStabletext"/>
            </w:pPr>
            <w:r w:rsidRPr="004A50E7">
              <w:t>9.5</w:t>
            </w:r>
          </w:p>
        </w:tc>
      </w:tr>
      <w:tr w:rsidR="004538AD" w:rsidRPr="004A50E7" w:rsidTr="004538AD">
        <w:trPr>
          <w:trHeight w:val="300"/>
        </w:trPr>
        <w:tc>
          <w:tcPr>
            <w:tcW w:w="2020" w:type="dxa"/>
            <w:noWrap/>
            <w:hideMark/>
          </w:tcPr>
          <w:p w:rsidR="004538AD" w:rsidRPr="004A50E7" w:rsidRDefault="004538AD" w:rsidP="00735DD4">
            <w:pPr>
              <w:pStyle w:val="DHHStabletext"/>
              <w:rPr>
                <w:b/>
                <w:bCs/>
                <w:i/>
                <w:iCs/>
              </w:rPr>
            </w:pPr>
            <w:r w:rsidRPr="004A50E7">
              <w:rPr>
                <w:b/>
                <w:bCs/>
                <w:i/>
                <w:iCs/>
              </w:rPr>
              <w:t>Subtotal term</w:t>
            </w:r>
          </w:p>
        </w:tc>
        <w:tc>
          <w:tcPr>
            <w:tcW w:w="960" w:type="dxa"/>
            <w:noWrap/>
            <w:hideMark/>
          </w:tcPr>
          <w:p w:rsidR="004538AD" w:rsidRPr="004A50E7" w:rsidRDefault="004538AD" w:rsidP="00735DD4">
            <w:pPr>
              <w:pStyle w:val="DHHStabletext"/>
              <w:rPr>
                <w:b/>
                <w:bCs/>
                <w:i/>
                <w:iCs/>
              </w:rPr>
            </w:pPr>
            <w:r w:rsidRPr="004A50E7">
              <w:rPr>
                <w:b/>
                <w:bCs/>
                <w:i/>
                <w:iCs/>
              </w:rPr>
              <w:t>73</w:t>
            </w:r>
            <w:r w:rsidR="004E794A">
              <w:rPr>
                <w:b/>
                <w:bCs/>
                <w:i/>
                <w:iCs/>
              </w:rPr>
              <w:t>,</w:t>
            </w:r>
            <w:r w:rsidRPr="004A50E7">
              <w:rPr>
                <w:b/>
                <w:bCs/>
                <w:i/>
                <w:iCs/>
              </w:rPr>
              <w:t>593</w:t>
            </w:r>
          </w:p>
        </w:tc>
        <w:tc>
          <w:tcPr>
            <w:tcW w:w="1220" w:type="dxa"/>
            <w:noWrap/>
            <w:hideMark/>
          </w:tcPr>
          <w:p w:rsidR="004538AD" w:rsidRPr="004A50E7" w:rsidRDefault="004538AD" w:rsidP="00735DD4">
            <w:pPr>
              <w:pStyle w:val="DHHStabletext"/>
              <w:rPr>
                <w:b/>
                <w:bCs/>
                <w:i/>
                <w:iCs/>
              </w:rPr>
            </w:pPr>
            <w:r w:rsidRPr="004A50E7">
              <w:rPr>
                <w:b/>
                <w:bCs/>
                <w:i/>
                <w:iCs/>
              </w:rPr>
              <w:t>91.4</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42</w:t>
            </w:r>
          </w:p>
        </w:tc>
        <w:tc>
          <w:tcPr>
            <w:tcW w:w="960" w:type="dxa"/>
            <w:noWrap/>
            <w:hideMark/>
          </w:tcPr>
          <w:p w:rsidR="004538AD" w:rsidRPr="004A50E7" w:rsidRDefault="004538AD" w:rsidP="00735DD4">
            <w:pPr>
              <w:pStyle w:val="DHHStabletext"/>
            </w:pPr>
            <w:r w:rsidRPr="004A50E7">
              <w:t>266</w:t>
            </w:r>
          </w:p>
        </w:tc>
        <w:tc>
          <w:tcPr>
            <w:tcW w:w="1220" w:type="dxa"/>
            <w:noWrap/>
            <w:hideMark/>
          </w:tcPr>
          <w:p w:rsidR="004538AD" w:rsidRPr="004A50E7" w:rsidRDefault="004538AD" w:rsidP="00735DD4">
            <w:pPr>
              <w:pStyle w:val="DHHStabletext"/>
            </w:pPr>
            <w:r w:rsidRPr="004A50E7">
              <w:t>0.3</w:t>
            </w:r>
          </w:p>
        </w:tc>
      </w:tr>
      <w:tr w:rsidR="004538AD" w:rsidRPr="004A50E7" w:rsidTr="004538AD">
        <w:trPr>
          <w:trHeight w:val="300"/>
        </w:trPr>
        <w:tc>
          <w:tcPr>
            <w:tcW w:w="2020" w:type="dxa"/>
            <w:noWrap/>
            <w:hideMark/>
          </w:tcPr>
          <w:p w:rsidR="004538AD" w:rsidRPr="004A50E7" w:rsidRDefault="004538AD" w:rsidP="00735DD4">
            <w:pPr>
              <w:pStyle w:val="DHHStabletext"/>
            </w:pPr>
            <w:r w:rsidRPr="004A50E7">
              <w:t xml:space="preserve">≥43 </w:t>
            </w:r>
          </w:p>
        </w:tc>
        <w:tc>
          <w:tcPr>
            <w:tcW w:w="960" w:type="dxa"/>
            <w:noWrap/>
            <w:hideMark/>
          </w:tcPr>
          <w:p w:rsidR="004538AD" w:rsidRPr="004A50E7" w:rsidRDefault="004538AD" w:rsidP="00735DD4">
            <w:pPr>
              <w:pStyle w:val="DHHStabletext"/>
            </w:pPr>
            <w:r w:rsidRPr="004A50E7">
              <w:t>22</w:t>
            </w:r>
          </w:p>
        </w:tc>
        <w:tc>
          <w:tcPr>
            <w:tcW w:w="1220" w:type="dxa"/>
            <w:noWrap/>
            <w:hideMark/>
          </w:tcPr>
          <w:p w:rsidR="004538AD" w:rsidRPr="004A50E7" w:rsidRDefault="004538AD" w:rsidP="00735DD4">
            <w:pPr>
              <w:pStyle w:val="DHHStabletext"/>
            </w:pPr>
            <w:r w:rsidRPr="004A50E7">
              <w:t>0.0</w:t>
            </w:r>
          </w:p>
        </w:tc>
      </w:tr>
      <w:tr w:rsidR="004538AD" w:rsidRPr="004A50E7" w:rsidTr="004538AD">
        <w:trPr>
          <w:trHeight w:val="300"/>
        </w:trPr>
        <w:tc>
          <w:tcPr>
            <w:tcW w:w="2020" w:type="dxa"/>
            <w:noWrap/>
            <w:hideMark/>
          </w:tcPr>
          <w:p w:rsidR="004538AD" w:rsidRPr="004A50E7" w:rsidRDefault="004538AD" w:rsidP="00735DD4">
            <w:pPr>
              <w:pStyle w:val="DHHStabletext"/>
              <w:rPr>
                <w:b/>
                <w:bCs/>
                <w:i/>
                <w:iCs/>
              </w:rPr>
            </w:pPr>
            <w:r w:rsidRPr="004A50E7">
              <w:rPr>
                <w:b/>
                <w:bCs/>
                <w:i/>
                <w:iCs/>
              </w:rPr>
              <w:t>Subtotal pos</w:t>
            </w:r>
            <w:r>
              <w:rPr>
                <w:b/>
                <w:bCs/>
                <w:i/>
                <w:iCs/>
              </w:rPr>
              <w:t xml:space="preserve">t </w:t>
            </w:r>
            <w:r w:rsidRPr="004A50E7">
              <w:rPr>
                <w:b/>
                <w:bCs/>
                <w:i/>
                <w:iCs/>
              </w:rPr>
              <w:t>term</w:t>
            </w:r>
          </w:p>
        </w:tc>
        <w:tc>
          <w:tcPr>
            <w:tcW w:w="960" w:type="dxa"/>
            <w:noWrap/>
            <w:hideMark/>
          </w:tcPr>
          <w:p w:rsidR="004538AD" w:rsidRPr="004A50E7" w:rsidRDefault="004538AD" w:rsidP="00735DD4">
            <w:pPr>
              <w:pStyle w:val="DHHStabletext"/>
              <w:rPr>
                <w:b/>
                <w:bCs/>
                <w:i/>
                <w:iCs/>
              </w:rPr>
            </w:pPr>
            <w:r w:rsidRPr="004A50E7">
              <w:rPr>
                <w:b/>
                <w:bCs/>
                <w:i/>
                <w:iCs/>
              </w:rPr>
              <w:t>288</w:t>
            </w:r>
          </w:p>
        </w:tc>
        <w:tc>
          <w:tcPr>
            <w:tcW w:w="1220" w:type="dxa"/>
            <w:noWrap/>
            <w:hideMark/>
          </w:tcPr>
          <w:p w:rsidR="004538AD" w:rsidRPr="004A50E7" w:rsidRDefault="004538AD" w:rsidP="00735DD4">
            <w:pPr>
              <w:pStyle w:val="DHHStabletext"/>
              <w:rPr>
                <w:b/>
                <w:bCs/>
                <w:i/>
                <w:iCs/>
              </w:rPr>
            </w:pPr>
            <w:r w:rsidRPr="004A50E7">
              <w:rPr>
                <w:b/>
                <w:bCs/>
                <w:i/>
                <w:iCs/>
              </w:rPr>
              <w:t>0.4</w:t>
            </w:r>
          </w:p>
        </w:tc>
      </w:tr>
      <w:tr w:rsidR="004538AD" w:rsidRPr="004A50E7" w:rsidTr="004538AD">
        <w:trPr>
          <w:trHeight w:val="300"/>
        </w:trPr>
        <w:tc>
          <w:tcPr>
            <w:tcW w:w="2020" w:type="dxa"/>
            <w:noWrap/>
            <w:hideMark/>
          </w:tcPr>
          <w:p w:rsidR="004538AD" w:rsidRPr="004A50E7" w:rsidRDefault="004538AD" w:rsidP="00735DD4">
            <w:pPr>
              <w:pStyle w:val="DHHStabletext"/>
              <w:rPr>
                <w:b/>
                <w:bCs/>
              </w:rPr>
            </w:pPr>
            <w:r w:rsidRPr="004A50E7">
              <w:rPr>
                <w:b/>
                <w:bCs/>
              </w:rPr>
              <w:t>Total</w:t>
            </w:r>
          </w:p>
        </w:tc>
        <w:tc>
          <w:tcPr>
            <w:tcW w:w="960" w:type="dxa"/>
            <w:noWrap/>
            <w:hideMark/>
          </w:tcPr>
          <w:p w:rsidR="004538AD" w:rsidRPr="004A50E7" w:rsidRDefault="004538AD" w:rsidP="00735DD4">
            <w:pPr>
              <w:pStyle w:val="DHHStabletext"/>
              <w:rPr>
                <w:b/>
                <w:bCs/>
              </w:rPr>
            </w:pPr>
            <w:r w:rsidRPr="004A50E7">
              <w:rPr>
                <w:b/>
                <w:bCs/>
              </w:rPr>
              <w:t>80</w:t>
            </w:r>
            <w:r w:rsidR="004E794A">
              <w:rPr>
                <w:b/>
                <w:bCs/>
              </w:rPr>
              <w:t>,</w:t>
            </w:r>
            <w:r w:rsidRPr="004A50E7">
              <w:rPr>
                <w:b/>
                <w:bCs/>
              </w:rPr>
              <w:t>549</w:t>
            </w:r>
          </w:p>
        </w:tc>
        <w:tc>
          <w:tcPr>
            <w:tcW w:w="1220" w:type="dxa"/>
            <w:noWrap/>
            <w:hideMark/>
          </w:tcPr>
          <w:p w:rsidR="004538AD" w:rsidRPr="004A50E7" w:rsidRDefault="004538AD" w:rsidP="00735DD4">
            <w:pPr>
              <w:pStyle w:val="DHHStabletext"/>
              <w:rPr>
                <w:b/>
                <w:bCs/>
              </w:rPr>
            </w:pPr>
            <w:r w:rsidRPr="004A50E7">
              <w:rPr>
                <w:b/>
                <w:bCs/>
              </w:rPr>
              <w:t>100</w:t>
            </w:r>
          </w:p>
        </w:tc>
      </w:tr>
    </w:tbl>
    <w:p w:rsidR="004538AD" w:rsidRDefault="004538AD" w:rsidP="00735DD4">
      <w:pPr>
        <w:pStyle w:val="DHHStabletext"/>
      </w:pPr>
    </w:p>
    <w:p w:rsidR="004538AD" w:rsidRPr="00AA702A" w:rsidRDefault="004538AD" w:rsidP="00735DD4">
      <w:pPr>
        <w:pStyle w:val="DHHStabletext"/>
        <w:rPr>
          <w:color w:val="000000"/>
          <w:lang w:eastAsia="en-AU"/>
        </w:rPr>
      </w:pPr>
      <w:r w:rsidRPr="00AA702A">
        <w:rPr>
          <w:color w:val="000000"/>
          <w:lang w:eastAsia="en-AU"/>
        </w:rPr>
        <w:t xml:space="preserve">Note: Adjusted total births total is (T) [T=E + I] in Appendix 3 </w:t>
      </w:r>
    </w:p>
    <w:p w:rsidR="004538AD" w:rsidRDefault="004538AD" w:rsidP="004538AD">
      <w:r>
        <w:lastRenderedPageBreak/>
        <w:br w:type="page"/>
      </w:r>
    </w:p>
    <w:p w:rsidR="004538AD" w:rsidRDefault="004538AD" w:rsidP="004538AD">
      <w:pPr>
        <w:pStyle w:val="Heading2"/>
      </w:pPr>
      <w:bookmarkStart w:id="47" w:name="_Toc505009312"/>
      <w:r>
        <w:lastRenderedPageBreak/>
        <w:t>Table 4</w:t>
      </w:r>
      <w:r w:rsidRPr="004A50E7">
        <w:t>.41 : Neonatal capability level* of maternity service for birth at various gestations (completed weeks) 2016</w:t>
      </w:r>
      <w:bookmarkEnd w:id="47"/>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3"/>
        <w:gridCol w:w="400"/>
        <w:gridCol w:w="895"/>
        <w:gridCol w:w="894"/>
        <w:gridCol w:w="894"/>
        <w:gridCol w:w="894"/>
        <w:gridCol w:w="894"/>
        <w:gridCol w:w="894"/>
        <w:gridCol w:w="1312"/>
        <w:gridCol w:w="954"/>
      </w:tblGrid>
      <w:tr w:rsidR="004538AD" w:rsidRPr="004A50E7" w:rsidTr="004538AD">
        <w:trPr>
          <w:trHeight w:val="300"/>
        </w:trPr>
        <w:tc>
          <w:tcPr>
            <w:tcW w:w="1920" w:type="dxa"/>
            <w:gridSpan w:val="2"/>
            <w:noWrap/>
            <w:hideMark/>
          </w:tcPr>
          <w:p w:rsidR="004538AD" w:rsidRPr="004A50E7" w:rsidRDefault="004538AD" w:rsidP="00735DD4">
            <w:pPr>
              <w:pStyle w:val="DHHStablecolhead"/>
            </w:pPr>
            <w:r w:rsidRPr="004A50E7">
              <w:t>Gestation</w:t>
            </w:r>
          </w:p>
        </w:tc>
        <w:tc>
          <w:tcPr>
            <w:tcW w:w="8680" w:type="dxa"/>
            <w:gridSpan w:val="7"/>
            <w:noWrap/>
            <w:hideMark/>
          </w:tcPr>
          <w:p w:rsidR="004538AD" w:rsidRPr="004A50E7" w:rsidRDefault="004538AD" w:rsidP="00735DD4">
            <w:pPr>
              <w:pStyle w:val="DHHStablecolhead"/>
            </w:pPr>
            <w:r w:rsidRPr="004A50E7">
              <w:t>Neonatal capability level of maternity service</w:t>
            </w:r>
          </w:p>
        </w:tc>
        <w:tc>
          <w:tcPr>
            <w:tcW w:w="1240" w:type="dxa"/>
            <w:noWrap/>
            <w:hideMark/>
          </w:tcPr>
          <w:p w:rsidR="004538AD" w:rsidRPr="004A50E7" w:rsidRDefault="004538AD" w:rsidP="00735DD4">
            <w:pPr>
              <w:pStyle w:val="DHHStablecolhead"/>
            </w:pPr>
          </w:p>
        </w:tc>
      </w:tr>
      <w:tr w:rsidR="004538AD" w:rsidRPr="004A50E7" w:rsidTr="004538AD">
        <w:trPr>
          <w:trHeight w:val="300"/>
        </w:trPr>
        <w:tc>
          <w:tcPr>
            <w:tcW w:w="1448" w:type="dxa"/>
            <w:noWrap/>
            <w:hideMark/>
          </w:tcPr>
          <w:p w:rsidR="004538AD" w:rsidRPr="004A50E7" w:rsidRDefault="004538AD" w:rsidP="00735DD4">
            <w:pPr>
              <w:pStyle w:val="DHHStablecolhead"/>
            </w:pPr>
            <w:r w:rsidRPr="004A50E7">
              <w:t> </w:t>
            </w:r>
          </w:p>
        </w:tc>
        <w:tc>
          <w:tcPr>
            <w:tcW w:w="472" w:type="dxa"/>
            <w:noWrap/>
            <w:hideMark/>
          </w:tcPr>
          <w:p w:rsidR="004538AD" w:rsidRPr="004A50E7" w:rsidRDefault="004538AD" w:rsidP="00735DD4">
            <w:pPr>
              <w:pStyle w:val="DHHStablecolhead"/>
            </w:pPr>
            <w:r w:rsidRPr="004A50E7">
              <w:t> </w:t>
            </w:r>
          </w:p>
        </w:tc>
        <w:tc>
          <w:tcPr>
            <w:tcW w:w="1158" w:type="dxa"/>
            <w:noWrap/>
            <w:hideMark/>
          </w:tcPr>
          <w:p w:rsidR="004538AD" w:rsidRPr="004A50E7" w:rsidRDefault="004538AD" w:rsidP="00735DD4">
            <w:pPr>
              <w:pStyle w:val="DHHStablecolhead"/>
            </w:pPr>
            <w:r w:rsidRPr="004A50E7">
              <w:t>Level 1</w:t>
            </w:r>
          </w:p>
        </w:tc>
        <w:tc>
          <w:tcPr>
            <w:tcW w:w="1157" w:type="dxa"/>
            <w:noWrap/>
            <w:hideMark/>
          </w:tcPr>
          <w:p w:rsidR="004538AD" w:rsidRPr="004A50E7" w:rsidRDefault="004538AD" w:rsidP="00735DD4">
            <w:pPr>
              <w:pStyle w:val="DHHStablecolhead"/>
            </w:pPr>
            <w:r w:rsidRPr="004A50E7">
              <w:t>Level 2</w:t>
            </w:r>
          </w:p>
        </w:tc>
        <w:tc>
          <w:tcPr>
            <w:tcW w:w="1157" w:type="dxa"/>
            <w:noWrap/>
            <w:hideMark/>
          </w:tcPr>
          <w:p w:rsidR="004538AD" w:rsidRPr="004A50E7" w:rsidRDefault="004538AD" w:rsidP="00735DD4">
            <w:pPr>
              <w:pStyle w:val="DHHStablecolhead"/>
            </w:pPr>
            <w:r w:rsidRPr="004A50E7">
              <w:t>Level 3</w:t>
            </w:r>
          </w:p>
        </w:tc>
        <w:tc>
          <w:tcPr>
            <w:tcW w:w="1157" w:type="dxa"/>
            <w:noWrap/>
            <w:hideMark/>
          </w:tcPr>
          <w:p w:rsidR="004538AD" w:rsidRPr="004A50E7" w:rsidRDefault="004538AD" w:rsidP="00735DD4">
            <w:pPr>
              <w:pStyle w:val="DHHStablecolhead"/>
            </w:pPr>
            <w:r w:rsidRPr="004A50E7">
              <w:t>Level 4</w:t>
            </w:r>
          </w:p>
        </w:tc>
        <w:tc>
          <w:tcPr>
            <w:tcW w:w="1157" w:type="dxa"/>
            <w:noWrap/>
            <w:hideMark/>
          </w:tcPr>
          <w:p w:rsidR="004538AD" w:rsidRPr="004A50E7" w:rsidRDefault="004538AD" w:rsidP="00735DD4">
            <w:pPr>
              <w:pStyle w:val="DHHStablecolhead"/>
            </w:pPr>
            <w:r w:rsidRPr="004A50E7">
              <w:t>Level 5</w:t>
            </w:r>
          </w:p>
        </w:tc>
        <w:tc>
          <w:tcPr>
            <w:tcW w:w="1157" w:type="dxa"/>
            <w:noWrap/>
            <w:hideMark/>
          </w:tcPr>
          <w:p w:rsidR="004538AD" w:rsidRPr="004A50E7" w:rsidRDefault="004538AD" w:rsidP="00735DD4">
            <w:pPr>
              <w:pStyle w:val="DHHStablecolhead"/>
            </w:pPr>
            <w:r w:rsidRPr="004A50E7">
              <w:t>Level 6</w:t>
            </w:r>
          </w:p>
        </w:tc>
        <w:tc>
          <w:tcPr>
            <w:tcW w:w="1737" w:type="dxa"/>
            <w:noWrap/>
            <w:hideMark/>
          </w:tcPr>
          <w:p w:rsidR="004538AD" w:rsidRPr="004A50E7" w:rsidRDefault="004538AD" w:rsidP="00735DD4">
            <w:pPr>
              <w:pStyle w:val="DHHStablecolhead"/>
            </w:pPr>
            <w:r w:rsidRPr="004A50E7">
              <w:t>Not stated</w:t>
            </w:r>
          </w:p>
        </w:tc>
        <w:tc>
          <w:tcPr>
            <w:tcW w:w="1240" w:type="dxa"/>
            <w:noWrap/>
            <w:hideMark/>
          </w:tcPr>
          <w:p w:rsidR="004538AD" w:rsidRPr="004A50E7" w:rsidRDefault="004538AD" w:rsidP="00735DD4">
            <w:pPr>
              <w:pStyle w:val="DHHStablecolhead"/>
            </w:pPr>
            <w:r w:rsidRPr="004A50E7">
              <w:t>Total</w:t>
            </w:r>
          </w:p>
        </w:tc>
      </w:tr>
      <w:tr w:rsidR="004538AD" w:rsidRPr="004A50E7" w:rsidTr="004538AD">
        <w:trPr>
          <w:trHeight w:val="300"/>
        </w:trPr>
        <w:tc>
          <w:tcPr>
            <w:tcW w:w="1448" w:type="dxa"/>
            <w:noWrap/>
            <w:hideMark/>
          </w:tcPr>
          <w:p w:rsidR="004538AD" w:rsidRPr="004A50E7" w:rsidRDefault="004538AD" w:rsidP="00735DD4">
            <w:pPr>
              <w:pStyle w:val="DHHStabletext"/>
            </w:pPr>
            <w:r w:rsidRPr="004A50E7">
              <w:t>20–27</w:t>
            </w:r>
          </w:p>
        </w:tc>
        <w:tc>
          <w:tcPr>
            <w:tcW w:w="472" w:type="dxa"/>
            <w:noWrap/>
            <w:hideMark/>
          </w:tcPr>
          <w:p w:rsidR="004538AD" w:rsidRPr="004A50E7" w:rsidRDefault="004538AD" w:rsidP="00735DD4">
            <w:pPr>
              <w:pStyle w:val="DHHStabletext"/>
            </w:pPr>
            <w:r w:rsidRPr="004A50E7">
              <w:t>n</w:t>
            </w:r>
          </w:p>
        </w:tc>
        <w:tc>
          <w:tcPr>
            <w:tcW w:w="1158" w:type="dxa"/>
            <w:noWrap/>
            <w:hideMark/>
          </w:tcPr>
          <w:p w:rsidR="004538AD" w:rsidRPr="004A50E7" w:rsidRDefault="004538AD" w:rsidP="00735DD4">
            <w:pPr>
              <w:pStyle w:val="DHHStabletext"/>
            </w:pPr>
            <w:r w:rsidRPr="004A50E7">
              <w:t>0</w:t>
            </w:r>
          </w:p>
        </w:tc>
        <w:tc>
          <w:tcPr>
            <w:tcW w:w="1157" w:type="dxa"/>
            <w:noWrap/>
            <w:hideMark/>
          </w:tcPr>
          <w:p w:rsidR="004538AD" w:rsidRPr="004A50E7" w:rsidRDefault="004538AD" w:rsidP="00735DD4">
            <w:pPr>
              <w:pStyle w:val="DHHStabletext"/>
            </w:pPr>
            <w:r w:rsidRPr="004A50E7">
              <w:t>8</w:t>
            </w:r>
          </w:p>
        </w:tc>
        <w:tc>
          <w:tcPr>
            <w:tcW w:w="1157" w:type="dxa"/>
            <w:noWrap/>
            <w:hideMark/>
          </w:tcPr>
          <w:p w:rsidR="004538AD" w:rsidRPr="004A50E7" w:rsidRDefault="004538AD" w:rsidP="00735DD4">
            <w:pPr>
              <w:pStyle w:val="DHHStabletext"/>
            </w:pPr>
            <w:r w:rsidRPr="004A50E7">
              <w:t>40</w:t>
            </w:r>
          </w:p>
        </w:tc>
        <w:tc>
          <w:tcPr>
            <w:tcW w:w="1157" w:type="dxa"/>
            <w:noWrap/>
            <w:hideMark/>
          </w:tcPr>
          <w:p w:rsidR="004538AD" w:rsidRPr="004A50E7" w:rsidRDefault="004538AD" w:rsidP="00735DD4">
            <w:pPr>
              <w:pStyle w:val="DHHStabletext"/>
            </w:pPr>
            <w:r w:rsidRPr="004A50E7">
              <w:t>50</w:t>
            </w:r>
          </w:p>
        </w:tc>
        <w:tc>
          <w:tcPr>
            <w:tcW w:w="1157" w:type="dxa"/>
            <w:noWrap/>
            <w:hideMark/>
          </w:tcPr>
          <w:p w:rsidR="004538AD" w:rsidRPr="004A50E7" w:rsidRDefault="004538AD" w:rsidP="00735DD4">
            <w:pPr>
              <w:pStyle w:val="DHHStabletext"/>
            </w:pPr>
            <w:r w:rsidRPr="004A50E7">
              <w:t>58</w:t>
            </w:r>
          </w:p>
        </w:tc>
        <w:tc>
          <w:tcPr>
            <w:tcW w:w="1157" w:type="dxa"/>
            <w:noWrap/>
            <w:hideMark/>
          </w:tcPr>
          <w:p w:rsidR="004538AD" w:rsidRPr="004A50E7" w:rsidRDefault="004538AD" w:rsidP="00735DD4">
            <w:pPr>
              <w:pStyle w:val="DHHStabletext"/>
            </w:pPr>
            <w:r w:rsidRPr="004A50E7">
              <w:t>295</w:t>
            </w:r>
          </w:p>
        </w:tc>
        <w:tc>
          <w:tcPr>
            <w:tcW w:w="1737" w:type="dxa"/>
            <w:noWrap/>
            <w:hideMark/>
          </w:tcPr>
          <w:p w:rsidR="004538AD" w:rsidRPr="004A50E7" w:rsidRDefault="004538AD" w:rsidP="00735DD4">
            <w:pPr>
              <w:pStyle w:val="DHHStabletext"/>
            </w:pPr>
            <w:r w:rsidRPr="004A50E7">
              <w:t>0</w:t>
            </w:r>
          </w:p>
        </w:tc>
        <w:tc>
          <w:tcPr>
            <w:tcW w:w="1240" w:type="dxa"/>
            <w:noWrap/>
            <w:hideMark/>
          </w:tcPr>
          <w:p w:rsidR="004538AD" w:rsidRPr="004A50E7" w:rsidRDefault="004538AD" w:rsidP="00735DD4">
            <w:pPr>
              <w:pStyle w:val="DHHStabletext"/>
            </w:pPr>
            <w:r w:rsidRPr="004A50E7">
              <w:t>451</w:t>
            </w:r>
          </w:p>
        </w:tc>
      </w:tr>
      <w:tr w:rsidR="004538AD" w:rsidRPr="004A50E7" w:rsidTr="004538AD">
        <w:trPr>
          <w:trHeight w:val="300"/>
        </w:trPr>
        <w:tc>
          <w:tcPr>
            <w:tcW w:w="1448" w:type="dxa"/>
            <w:noWrap/>
            <w:hideMark/>
          </w:tcPr>
          <w:p w:rsidR="004538AD" w:rsidRPr="004A50E7" w:rsidRDefault="004538AD" w:rsidP="00735DD4">
            <w:pPr>
              <w:pStyle w:val="DHHStabletext"/>
            </w:pPr>
            <w:r w:rsidRPr="004A50E7">
              <w:t xml:space="preserve"> </w:t>
            </w:r>
          </w:p>
        </w:tc>
        <w:tc>
          <w:tcPr>
            <w:tcW w:w="472" w:type="dxa"/>
            <w:noWrap/>
            <w:hideMark/>
          </w:tcPr>
          <w:p w:rsidR="004538AD" w:rsidRPr="004A50E7" w:rsidRDefault="004538AD" w:rsidP="00735DD4">
            <w:pPr>
              <w:pStyle w:val="DHHStabletext"/>
              <w:rPr>
                <w:i/>
                <w:iCs/>
              </w:rPr>
            </w:pPr>
            <w:r w:rsidRPr="004A50E7">
              <w:rPr>
                <w:i/>
                <w:iCs/>
              </w:rPr>
              <w:t>%</w:t>
            </w:r>
          </w:p>
        </w:tc>
        <w:tc>
          <w:tcPr>
            <w:tcW w:w="1158" w:type="dxa"/>
            <w:noWrap/>
            <w:hideMark/>
          </w:tcPr>
          <w:p w:rsidR="004538AD" w:rsidRPr="004A50E7" w:rsidRDefault="004538AD" w:rsidP="00735DD4">
            <w:pPr>
              <w:pStyle w:val="DHHStabletext"/>
              <w:rPr>
                <w:i/>
                <w:iCs/>
              </w:rPr>
            </w:pPr>
            <w:r w:rsidRPr="004A50E7">
              <w:rPr>
                <w:i/>
                <w:iCs/>
              </w:rPr>
              <w:t>0.0</w:t>
            </w:r>
          </w:p>
        </w:tc>
        <w:tc>
          <w:tcPr>
            <w:tcW w:w="1157" w:type="dxa"/>
            <w:noWrap/>
            <w:hideMark/>
          </w:tcPr>
          <w:p w:rsidR="004538AD" w:rsidRPr="004A50E7" w:rsidRDefault="004538AD" w:rsidP="00735DD4">
            <w:pPr>
              <w:pStyle w:val="DHHStabletext"/>
              <w:rPr>
                <w:i/>
                <w:iCs/>
              </w:rPr>
            </w:pPr>
            <w:r w:rsidRPr="004A50E7">
              <w:rPr>
                <w:i/>
                <w:iCs/>
              </w:rPr>
              <w:t>1.8</w:t>
            </w:r>
          </w:p>
        </w:tc>
        <w:tc>
          <w:tcPr>
            <w:tcW w:w="1157" w:type="dxa"/>
            <w:noWrap/>
            <w:hideMark/>
          </w:tcPr>
          <w:p w:rsidR="004538AD" w:rsidRPr="004A50E7" w:rsidRDefault="004538AD" w:rsidP="00735DD4">
            <w:pPr>
              <w:pStyle w:val="DHHStabletext"/>
              <w:rPr>
                <w:i/>
                <w:iCs/>
              </w:rPr>
            </w:pPr>
            <w:r w:rsidRPr="004A50E7">
              <w:rPr>
                <w:i/>
                <w:iCs/>
              </w:rPr>
              <w:t>8.9</w:t>
            </w:r>
          </w:p>
        </w:tc>
        <w:tc>
          <w:tcPr>
            <w:tcW w:w="1157" w:type="dxa"/>
            <w:noWrap/>
            <w:hideMark/>
          </w:tcPr>
          <w:p w:rsidR="004538AD" w:rsidRPr="004A50E7" w:rsidRDefault="004538AD" w:rsidP="00735DD4">
            <w:pPr>
              <w:pStyle w:val="DHHStabletext"/>
              <w:rPr>
                <w:i/>
                <w:iCs/>
              </w:rPr>
            </w:pPr>
            <w:r w:rsidRPr="004A50E7">
              <w:rPr>
                <w:i/>
                <w:iCs/>
              </w:rPr>
              <w:t>11.1</w:t>
            </w:r>
          </w:p>
        </w:tc>
        <w:tc>
          <w:tcPr>
            <w:tcW w:w="1157" w:type="dxa"/>
            <w:noWrap/>
            <w:hideMark/>
          </w:tcPr>
          <w:p w:rsidR="004538AD" w:rsidRPr="004A50E7" w:rsidRDefault="004538AD" w:rsidP="00735DD4">
            <w:pPr>
              <w:pStyle w:val="DHHStabletext"/>
              <w:rPr>
                <w:i/>
                <w:iCs/>
              </w:rPr>
            </w:pPr>
            <w:r w:rsidRPr="004A50E7">
              <w:rPr>
                <w:i/>
                <w:iCs/>
              </w:rPr>
              <w:t>12.9</w:t>
            </w:r>
          </w:p>
        </w:tc>
        <w:tc>
          <w:tcPr>
            <w:tcW w:w="1157" w:type="dxa"/>
            <w:noWrap/>
            <w:hideMark/>
          </w:tcPr>
          <w:p w:rsidR="004538AD" w:rsidRPr="004A50E7" w:rsidRDefault="004538AD" w:rsidP="00735DD4">
            <w:pPr>
              <w:pStyle w:val="DHHStabletext"/>
              <w:rPr>
                <w:i/>
                <w:iCs/>
              </w:rPr>
            </w:pPr>
            <w:r w:rsidRPr="004A50E7">
              <w:rPr>
                <w:i/>
                <w:iCs/>
              </w:rPr>
              <w:t>65.4</w:t>
            </w:r>
          </w:p>
        </w:tc>
        <w:tc>
          <w:tcPr>
            <w:tcW w:w="1737" w:type="dxa"/>
            <w:noWrap/>
            <w:hideMark/>
          </w:tcPr>
          <w:p w:rsidR="004538AD" w:rsidRPr="004A50E7" w:rsidRDefault="004538AD" w:rsidP="00735DD4">
            <w:pPr>
              <w:pStyle w:val="DHHStabletext"/>
              <w:rPr>
                <w:i/>
                <w:iCs/>
              </w:rPr>
            </w:pPr>
            <w:r w:rsidRPr="004A50E7">
              <w:rPr>
                <w:i/>
                <w:iCs/>
              </w:rPr>
              <w:t>0.0</w:t>
            </w:r>
          </w:p>
        </w:tc>
        <w:tc>
          <w:tcPr>
            <w:tcW w:w="1240" w:type="dxa"/>
            <w:noWrap/>
            <w:hideMark/>
          </w:tcPr>
          <w:p w:rsidR="004538AD" w:rsidRPr="004A50E7" w:rsidRDefault="004538AD" w:rsidP="00735DD4">
            <w:pPr>
              <w:pStyle w:val="DHHStabletext"/>
              <w:rPr>
                <w:i/>
                <w:iCs/>
              </w:rPr>
            </w:pPr>
            <w:r w:rsidRPr="004A50E7">
              <w:rPr>
                <w:i/>
                <w:iCs/>
              </w:rPr>
              <w:t>100.0</w:t>
            </w:r>
          </w:p>
        </w:tc>
      </w:tr>
      <w:tr w:rsidR="004538AD" w:rsidRPr="004A50E7" w:rsidTr="004538AD">
        <w:trPr>
          <w:trHeight w:val="300"/>
        </w:trPr>
        <w:tc>
          <w:tcPr>
            <w:tcW w:w="1448" w:type="dxa"/>
            <w:noWrap/>
            <w:hideMark/>
          </w:tcPr>
          <w:p w:rsidR="004538AD" w:rsidRPr="004A50E7" w:rsidRDefault="004538AD" w:rsidP="00735DD4">
            <w:pPr>
              <w:pStyle w:val="DHHStabletext"/>
            </w:pPr>
            <w:r w:rsidRPr="004A50E7">
              <w:t>28–31</w:t>
            </w:r>
          </w:p>
        </w:tc>
        <w:tc>
          <w:tcPr>
            <w:tcW w:w="472" w:type="dxa"/>
            <w:noWrap/>
            <w:hideMark/>
          </w:tcPr>
          <w:p w:rsidR="004538AD" w:rsidRPr="004A50E7" w:rsidRDefault="004538AD" w:rsidP="00735DD4">
            <w:pPr>
              <w:pStyle w:val="DHHStabletext"/>
            </w:pPr>
            <w:r w:rsidRPr="004A50E7">
              <w:t>n</w:t>
            </w:r>
          </w:p>
        </w:tc>
        <w:tc>
          <w:tcPr>
            <w:tcW w:w="1158" w:type="dxa"/>
            <w:noWrap/>
            <w:hideMark/>
          </w:tcPr>
          <w:p w:rsidR="004538AD" w:rsidRPr="004A50E7" w:rsidRDefault="004538AD" w:rsidP="00735DD4">
            <w:pPr>
              <w:pStyle w:val="DHHStabletext"/>
            </w:pPr>
            <w:r w:rsidRPr="004A50E7">
              <w:t>0</w:t>
            </w:r>
          </w:p>
        </w:tc>
        <w:tc>
          <w:tcPr>
            <w:tcW w:w="1157" w:type="dxa"/>
            <w:noWrap/>
            <w:hideMark/>
          </w:tcPr>
          <w:p w:rsidR="004538AD" w:rsidRPr="004A50E7" w:rsidRDefault="004538AD" w:rsidP="00735DD4">
            <w:pPr>
              <w:pStyle w:val="DHHStabletext"/>
            </w:pPr>
            <w:r w:rsidRPr="004A50E7">
              <w:t>1</w:t>
            </w:r>
          </w:p>
        </w:tc>
        <w:tc>
          <w:tcPr>
            <w:tcW w:w="1157" w:type="dxa"/>
            <w:noWrap/>
            <w:hideMark/>
          </w:tcPr>
          <w:p w:rsidR="004538AD" w:rsidRPr="004A50E7" w:rsidRDefault="004538AD" w:rsidP="00735DD4">
            <w:pPr>
              <w:pStyle w:val="DHHStabletext"/>
            </w:pPr>
            <w:r w:rsidRPr="004A50E7">
              <w:t>13</w:t>
            </w:r>
          </w:p>
        </w:tc>
        <w:tc>
          <w:tcPr>
            <w:tcW w:w="1157" w:type="dxa"/>
            <w:noWrap/>
            <w:hideMark/>
          </w:tcPr>
          <w:p w:rsidR="004538AD" w:rsidRPr="004A50E7" w:rsidRDefault="004538AD" w:rsidP="00735DD4">
            <w:pPr>
              <w:pStyle w:val="DHHStabletext"/>
            </w:pPr>
            <w:r w:rsidRPr="004A50E7">
              <w:t>35</w:t>
            </w:r>
          </w:p>
        </w:tc>
        <w:tc>
          <w:tcPr>
            <w:tcW w:w="1157" w:type="dxa"/>
            <w:noWrap/>
            <w:hideMark/>
          </w:tcPr>
          <w:p w:rsidR="004538AD" w:rsidRPr="004A50E7" w:rsidRDefault="004538AD" w:rsidP="00735DD4">
            <w:pPr>
              <w:pStyle w:val="DHHStabletext"/>
            </w:pPr>
            <w:r w:rsidRPr="004A50E7">
              <w:t>26</w:t>
            </w:r>
          </w:p>
        </w:tc>
        <w:tc>
          <w:tcPr>
            <w:tcW w:w="1157" w:type="dxa"/>
            <w:noWrap/>
            <w:hideMark/>
          </w:tcPr>
          <w:p w:rsidR="004538AD" w:rsidRPr="004A50E7" w:rsidRDefault="004538AD" w:rsidP="00735DD4">
            <w:pPr>
              <w:pStyle w:val="DHHStabletext"/>
            </w:pPr>
            <w:r w:rsidRPr="004A50E7">
              <w:t>400</w:t>
            </w:r>
          </w:p>
        </w:tc>
        <w:tc>
          <w:tcPr>
            <w:tcW w:w="1737" w:type="dxa"/>
            <w:noWrap/>
            <w:hideMark/>
          </w:tcPr>
          <w:p w:rsidR="004538AD" w:rsidRPr="004A50E7" w:rsidRDefault="004538AD" w:rsidP="00735DD4">
            <w:pPr>
              <w:pStyle w:val="DHHStabletext"/>
            </w:pPr>
            <w:r w:rsidRPr="004A50E7">
              <w:t>3</w:t>
            </w:r>
          </w:p>
        </w:tc>
        <w:tc>
          <w:tcPr>
            <w:tcW w:w="1240" w:type="dxa"/>
            <w:noWrap/>
            <w:hideMark/>
          </w:tcPr>
          <w:p w:rsidR="004538AD" w:rsidRPr="004A50E7" w:rsidRDefault="004538AD" w:rsidP="00735DD4">
            <w:pPr>
              <w:pStyle w:val="DHHStabletext"/>
            </w:pPr>
            <w:r w:rsidRPr="004A50E7">
              <w:t>478</w:t>
            </w:r>
          </w:p>
        </w:tc>
      </w:tr>
      <w:tr w:rsidR="004538AD" w:rsidRPr="004A50E7" w:rsidTr="004538AD">
        <w:trPr>
          <w:trHeight w:val="300"/>
        </w:trPr>
        <w:tc>
          <w:tcPr>
            <w:tcW w:w="1448" w:type="dxa"/>
            <w:noWrap/>
            <w:hideMark/>
          </w:tcPr>
          <w:p w:rsidR="004538AD" w:rsidRPr="004A50E7" w:rsidRDefault="004538AD" w:rsidP="00735DD4">
            <w:pPr>
              <w:pStyle w:val="DHHStabletext"/>
            </w:pPr>
            <w:r w:rsidRPr="004A50E7">
              <w:t xml:space="preserve"> </w:t>
            </w:r>
          </w:p>
        </w:tc>
        <w:tc>
          <w:tcPr>
            <w:tcW w:w="472" w:type="dxa"/>
            <w:noWrap/>
            <w:hideMark/>
          </w:tcPr>
          <w:p w:rsidR="004538AD" w:rsidRPr="004A50E7" w:rsidRDefault="004538AD" w:rsidP="00735DD4">
            <w:pPr>
              <w:pStyle w:val="DHHStabletext"/>
              <w:rPr>
                <w:i/>
                <w:iCs/>
              </w:rPr>
            </w:pPr>
            <w:r w:rsidRPr="004A50E7">
              <w:rPr>
                <w:i/>
                <w:iCs/>
              </w:rPr>
              <w:t>%</w:t>
            </w:r>
          </w:p>
        </w:tc>
        <w:tc>
          <w:tcPr>
            <w:tcW w:w="1158" w:type="dxa"/>
            <w:noWrap/>
            <w:hideMark/>
          </w:tcPr>
          <w:p w:rsidR="004538AD" w:rsidRPr="004A50E7" w:rsidRDefault="004538AD" w:rsidP="00735DD4">
            <w:pPr>
              <w:pStyle w:val="DHHStabletext"/>
              <w:rPr>
                <w:i/>
                <w:iCs/>
              </w:rPr>
            </w:pPr>
            <w:r w:rsidRPr="004A50E7">
              <w:rPr>
                <w:i/>
                <w:iCs/>
              </w:rPr>
              <w:t>0.0</w:t>
            </w:r>
          </w:p>
        </w:tc>
        <w:tc>
          <w:tcPr>
            <w:tcW w:w="1157" w:type="dxa"/>
            <w:noWrap/>
            <w:hideMark/>
          </w:tcPr>
          <w:p w:rsidR="004538AD" w:rsidRPr="004A50E7" w:rsidRDefault="004538AD" w:rsidP="00735DD4">
            <w:pPr>
              <w:pStyle w:val="DHHStabletext"/>
              <w:rPr>
                <w:i/>
                <w:iCs/>
              </w:rPr>
            </w:pPr>
            <w:r w:rsidRPr="004A50E7">
              <w:rPr>
                <w:i/>
                <w:iCs/>
              </w:rPr>
              <w:t>0.2</w:t>
            </w:r>
          </w:p>
        </w:tc>
        <w:tc>
          <w:tcPr>
            <w:tcW w:w="1157" w:type="dxa"/>
            <w:noWrap/>
            <w:hideMark/>
          </w:tcPr>
          <w:p w:rsidR="004538AD" w:rsidRPr="004A50E7" w:rsidRDefault="004538AD" w:rsidP="00735DD4">
            <w:pPr>
              <w:pStyle w:val="DHHStabletext"/>
              <w:rPr>
                <w:i/>
                <w:iCs/>
              </w:rPr>
            </w:pPr>
            <w:r w:rsidRPr="004A50E7">
              <w:rPr>
                <w:i/>
                <w:iCs/>
              </w:rPr>
              <w:t>2.7</w:t>
            </w:r>
          </w:p>
        </w:tc>
        <w:tc>
          <w:tcPr>
            <w:tcW w:w="1157" w:type="dxa"/>
            <w:noWrap/>
            <w:hideMark/>
          </w:tcPr>
          <w:p w:rsidR="004538AD" w:rsidRPr="004A50E7" w:rsidRDefault="004538AD" w:rsidP="00735DD4">
            <w:pPr>
              <w:pStyle w:val="DHHStabletext"/>
              <w:rPr>
                <w:i/>
                <w:iCs/>
              </w:rPr>
            </w:pPr>
            <w:r w:rsidRPr="004A50E7">
              <w:rPr>
                <w:i/>
                <w:iCs/>
              </w:rPr>
              <w:t>7.3</w:t>
            </w:r>
          </w:p>
        </w:tc>
        <w:tc>
          <w:tcPr>
            <w:tcW w:w="1157" w:type="dxa"/>
            <w:noWrap/>
            <w:hideMark/>
          </w:tcPr>
          <w:p w:rsidR="004538AD" w:rsidRPr="004A50E7" w:rsidRDefault="004538AD" w:rsidP="00735DD4">
            <w:pPr>
              <w:pStyle w:val="DHHStabletext"/>
              <w:rPr>
                <w:i/>
                <w:iCs/>
              </w:rPr>
            </w:pPr>
            <w:r w:rsidRPr="004A50E7">
              <w:rPr>
                <w:i/>
                <w:iCs/>
              </w:rPr>
              <w:t>5.4</w:t>
            </w:r>
          </w:p>
        </w:tc>
        <w:tc>
          <w:tcPr>
            <w:tcW w:w="1157" w:type="dxa"/>
            <w:noWrap/>
            <w:hideMark/>
          </w:tcPr>
          <w:p w:rsidR="004538AD" w:rsidRPr="004A50E7" w:rsidRDefault="004538AD" w:rsidP="00735DD4">
            <w:pPr>
              <w:pStyle w:val="DHHStabletext"/>
              <w:rPr>
                <w:i/>
                <w:iCs/>
              </w:rPr>
            </w:pPr>
            <w:r w:rsidRPr="004A50E7">
              <w:rPr>
                <w:i/>
                <w:iCs/>
              </w:rPr>
              <w:t>83.7</w:t>
            </w:r>
          </w:p>
        </w:tc>
        <w:tc>
          <w:tcPr>
            <w:tcW w:w="1737" w:type="dxa"/>
            <w:noWrap/>
            <w:hideMark/>
          </w:tcPr>
          <w:p w:rsidR="004538AD" w:rsidRPr="004A50E7" w:rsidRDefault="004538AD" w:rsidP="00735DD4">
            <w:pPr>
              <w:pStyle w:val="DHHStabletext"/>
              <w:rPr>
                <w:i/>
                <w:iCs/>
              </w:rPr>
            </w:pPr>
            <w:r w:rsidRPr="004A50E7">
              <w:rPr>
                <w:i/>
                <w:iCs/>
              </w:rPr>
              <w:t>0.6</w:t>
            </w:r>
          </w:p>
        </w:tc>
        <w:tc>
          <w:tcPr>
            <w:tcW w:w="1240" w:type="dxa"/>
            <w:noWrap/>
            <w:hideMark/>
          </w:tcPr>
          <w:p w:rsidR="004538AD" w:rsidRPr="004A50E7" w:rsidRDefault="004538AD" w:rsidP="00735DD4">
            <w:pPr>
              <w:pStyle w:val="DHHStabletext"/>
              <w:rPr>
                <w:i/>
                <w:iCs/>
              </w:rPr>
            </w:pPr>
            <w:r w:rsidRPr="004A50E7">
              <w:rPr>
                <w:i/>
                <w:iCs/>
              </w:rPr>
              <w:t>100.0</w:t>
            </w:r>
          </w:p>
        </w:tc>
      </w:tr>
      <w:tr w:rsidR="004538AD" w:rsidRPr="004A50E7" w:rsidTr="004538AD">
        <w:trPr>
          <w:trHeight w:val="300"/>
        </w:trPr>
        <w:tc>
          <w:tcPr>
            <w:tcW w:w="1448" w:type="dxa"/>
            <w:noWrap/>
            <w:hideMark/>
          </w:tcPr>
          <w:p w:rsidR="004538AD" w:rsidRPr="004A50E7" w:rsidRDefault="004538AD" w:rsidP="00735DD4">
            <w:pPr>
              <w:pStyle w:val="DHHStabletext"/>
            </w:pPr>
            <w:r w:rsidRPr="004A50E7">
              <w:t>32–36</w:t>
            </w:r>
          </w:p>
        </w:tc>
        <w:tc>
          <w:tcPr>
            <w:tcW w:w="472" w:type="dxa"/>
            <w:noWrap/>
            <w:hideMark/>
          </w:tcPr>
          <w:p w:rsidR="004538AD" w:rsidRPr="004A50E7" w:rsidRDefault="004538AD" w:rsidP="00735DD4">
            <w:pPr>
              <w:pStyle w:val="DHHStabletext"/>
            </w:pPr>
            <w:r w:rsidRPr="004A50E7">
              <w:t>n</w:t>
            </w:r>
          </w:p>
        </w:tc>
        <w:tc>
          <w:tcPr>
            <w:tcW w:w="1158" w:type="dxa"/>
            <w:noWrap/>
            <w:hideMark/>
          </w:tcPr>
          <w:p w:rsidR="004538AD" w:rsidRPr="004A50E7" w:rsidRDefault="004538AD" w:rsidP="00735DD4">
            <w:pPr>
              <w:pStyle w:val="DHHStabletext"/>
            </w:pPr>
            <w:r w:rsidRPr="004A50E7">
              <w:t>0</w:t>
            </w:r>
          </w:p>
        </w:tc>
        <w:tc>
          <w:tcPr>
            <w:tcW w:w="1157" w:type="dxa"/>
            <w:noWrap/>
            <w:hideMark/>
          </w:tcPr>
          <w:p w:rsidR="004538AD" w:rsidRPr="004A50E7" w:rsidRDefault="004538AD" w:rsidP="00735DD4">
            <w:pPr>
              <w:pStyle w:val="DHHStabletext"/>
            </w:pPr>
            <w:r w:rsidRPr="004A50E7">
              <w:t>78</w:t>
            </w:r>
          </w:p>
        </w:tc>
        <w:tc>
          <w:tcPr>
            <w:tcW w:w="1157" w:type="dxa"/>
            <w:noWrap/>
            <w:hideMark/>
          </w:tcPr>
          <w:p w:rsidR="004538AD" w:rsidRPr="004A50E7" w:rsidRDefault="004538AD" w:rsidP="00735DD4">
            <w:pPr>
              <w:pStyle w:val="DHHStabletext"/>
            </w:pPr>
            <w:r w:rsidRPr="004A50E7">
              <w:t>533</w:t>
            </w:r>
          </w:p>
        </w:tc>
        <w:tc>
          <w:tcPr>
            <w:tcW w:w="1157" w:type="dxa"/>
            <w:noWrap/>
            <w:hideMark/>
          </w:tcPr>
          <w:p w:rsidR="004538AD" w:rsidRPr="004A50E7" w:rsidRDefault="004538AD" w:rsidP="00735DD4">
            <w:pPr>
              <w:pStyle w:val="DHHStabletext"/>
            </w:pPr>
            <w:r w:rsidRPr="004A50E7">
              <w:t>1</w:t>
            </w:r>
            <w:r w:rsidR="004E794A">
              <w:t>,</w:t>
            </w:r>
            <w:r w:rsidRPr="004A50E7">
              <w:t>199</w:t>
            </w:r>
          </w:p>
        </w:tc>
        <w:tc>
          <w:tcPr>
            <w:tcW w:w="1157" w:type="dxa"/>
            <w:noWrap/>
            <w:hideMark/>
          </w:tcPr>
          <w:p w:rsidR="004538AD" w:rsidRPr="004A50E7" w:rsidRDefault="004538AD" w:rsidP="00735DD4">
            <w:pPr>
              <w:pStyle w:val="DHHStabletext"/>
            </w:pPr>
            <w:r w:rsidRPr="004A50E7">
              <w:t>817</w:t>
            </w:r>
          </w:p>
        </w:tc>
        <w:tc>
          <w:tcPr>
            <w:tcW w:w="1157" w:type="dxa"/>
            <w:noWrap/>
            <w:hideMark/>
          </w:tcPr>
          <w:p w:rsidR="004538AD" w:rsidRPr="004A50E7" w:rsidRDefault="004538AD" w:rsidP="00735DD4">
            <w:pPr>
              <w:pStyle w:val="DHHStabletext"/>
            </w:pPr>
            <w:r w:rsidRPr="004A50E7">
              <w:t>1</w:t>
            </w:r>
            <w:r w:rsidR="004E794A">
              <w:t>,</w:t>
            </w:r>
            <w:r w:rsidRPr="004A50E7">
              <w:t>519</w:t>
            </w:r>
          </w:p>
        </w:tc>
        <w:tc>
          <w:tcPr>
            <w:tcW w:w="1737" w:type="dxa"/>
            <w:noWrap/>
            <w:hideMark/>
          </w:tcPr>
          <w:p w:rsidR="004538AD" w:rsidRPr="004A50E7" w:rsidRDefault="004538AD" w:rsidP="00735DD4">
            <w:pPr>
              <w:pStyle w:val="DHHStabletext"/>
            </w:pPr>
            <w:r w:rsidRPr="004A50E7">
              <w:t>1</w:t>
            </w:r>
          </w:p>
        </w:tc>
        <w:tc>
          <w:tcPr>
            <w:tcW w:w="1240" w:type="dxa"/>
            <w:noWrap/>
            <w:hideMark/>
          </w:tcPr>
          <w:p w:rsidR="004538AD" w:rsidRPr="004A50E7" w:rsidRDefault="004538AD" w:rsidP="00735DD4">
            <w:pPr>
              <w:pStyle w:val="DHHStabletext"/>
            </w:pPr>
            <w:r w:rsidRPr="004A50E7">
              <w:t>4</w:t>
            </w:r>
            <w:r w:rsidR="004E794A">
              <w:t>,</w:t>
            </w:r>
            <w:r w:rsidRPr="004A50E7">
              <w:t>147</w:t>
            </w:r>
          </w:p>
        </w:tc>
      </w:tr>
      <w:tr w:rsidR="004538AD" w:rsidRPr="004A50E7" w:rsidTr="004538AD">
        <w:trPr>
          <w:trHeight w:val="300"/>
        </w:trPr>
        <w:tc>
          <w:tcPr>
            <w:tcW w:w="1448" w:type="dxa"/>
            <w:noWrap/>
            <w:hideMark/>
          </w:tcPr>
          <w:p w:rsidR="004538AD" w:rsidRPr="004A50E7" w:rsidRDefault="004538AD" w:rsidP="00735DD4">
            <w:pPr>
              <w:pStyle w:val="DHHStabletext"/>
            </w:pPr>
            <w:r w:rsidRPr="004A50E7">
              <w:t xml:space="preserve"> </w:t>
            </w:r>
          </w:p>
        </w:tc>
        <w:tc>
          <w:tcPr>
            <w:tcW w:w="472" w:type="dxa"/>
            <w:noWrap/>
            <w:hideMark/>
          </w:tcPr>
          <w:p w:rsidR="004538AD" w:rsidRPr="004A50E7" w:rsidRDefault="004538AD" w:rsidP="00735DD4">
            <w:pPr>
              <w:pStyle w:val="DHHStabletext"/>
              <w:rPr>
                <w:i/>
                <w:iCs/>
              </w:rPr>
            </w:pPr>
            <w:r w:rsidRPr="004A50E7">
              <w:rPr>
                <w:i/>
                <w:iCs/>
              </w:rPr>
              <w:t>%</w:t>
            </w:r>
          </w:p>
        </w:tc>
        <w:tc>
          <w:tcPr>
            <w:tcW w:w="1158" w:type="dxa"/>
            <w:noWrap/>
            <w:hideMark/>
          </w:tcPr>
          <w:p w:rsidR="004538AD" w:rsidRPr="004A50E7" w:rsidRDefault="004538AD" w:rsidP="00735DD4">
            <w:pPr>
              <w:pStyle w:val="DHHStabletext"/>
              <w:rPr>
                <w:i/>
                <w:iCs/>
              </w:rPr>
            </w:pPr>
            <w:r w:rsidRPr="004A50E7">
              <w:rPr>
                <w:i/>
                <w:iCs/>
              </w:rPr>
              <w:t>0.0</w:t>
            </w:r>
          </w:p>
        </w:tc>
        <w:tc>
          <w:tcPr>
            <w:tcW w:w="1157" w:type="dxa"/>
            <w:noWrap/>
            <w:hideMark/>
          </w:tcPr>
          <w:p w:rsidR="004538AD" w:rsidRPr="004A50E7" w:rsidRDefault="004538AD" w:rsidP="00735DD4">
            <w:pPr>
              <w:pStyle w:val="DHHStabletext"/>
              <w:rPr>
                <w:i/>
                <w:iCs/>
              </w:rPr>
            </w:pPr>
            <w:r w:rsidRPr="004A50E7">
              <w:rPr>
                <w:i/>
                <w:iCs/>
              </w:rPr>
              <w:t>1.9</w:t>
            </w:r>
          </w:p>
        </w:tc>
        <w:tc>
          <w:tcPr>
            <w:tcW w:w="1157" w:type="dxa"/>
            <w:noWrap/>
            <w:hideMark/>
          </w:tcPr>
          <w:p w:rsidR="004538AD" w:rsidRPr="004A50E7" w:rsidRDefault="004538AD" w:rsidP="00735DD4">
            <w:pPr>
              <w:pStyle w:val="DHHStabletext"/>
              <w:rPr>
                <w:i/>
                <w:iCs/>
              </w:rPr>
            </w:pPr>
            <w:r w:rsidRPr="004A50E7">
              <w:rPr>
                <w:i/>
                <w:iCs/>
              </w:rPr>
              <w:t>12.9</w:t>
            </w:r>
          </w:p>
        </w:tc>
        <w:tc>
          <w:tcPr>
            <w:tcW w:w="1157" w:type="dxa"/>
            <w:noWrap/>
            <w:hideMark/>
          </w:tcPr>
          <w:p w:rsidR="004538AD" w:rsidRPr="004A50E7" w:rsidRDefault="004538AD" w:rsidP="00735DD4">
            <w:pPr>
              <w:pStyle w:val="DHHStabletext"/>
              <w:rPr>
                <w:i/>
                <w:iCs/>
              </w:rPr>
            </w:pPr>
            <w:r w:rsidRPr="004A50E7">
              <w:rPr>
                <w:i/>
                <w:iCs/>
              </w:rPr>
              <w:t>28.9</w:t>
            </w:r>
          </w:p>
        </w:tc>
        <w:tc>
          <w:tcPr>
            <w:tcW w:w="1157" w:type="dxa"/>
            <w:noWrap/>
            <w:hideMark/>
          </w:tcPr>
          <w:p w:rsidR="004538AD" w:rsidRPr="004A50E7" w:rsidRDefault="004538AD" w:rsidP="00735DD4">
            <w:pPr>
              <w:pStyle w:val="DHHStabletext"/>
              <w:rPr>
                <w:i/>
                <w:iCs/>
              </w:rPr>
            </w:pPr>
            <w:r w:rsidRPr="004A50E7">
              <w:rPr>
                <w:i/>
                <w:iCs/>
              </w:rPr>
              <w:t>19.7</w:t>
            </w:r>
          </w:p>
        </w:tc>
        <w:tc>
          <w:tcPr>
            <w:tcW w:w="1157" w:type="dxa"/>
            <w:noWrap/>
            <w:hideMark/>
          </w:tcPr>
          <w:p w:rsidR="004538AD" w:rsidRPr="004A50E7" w:rsidRDefault="004538AD" w:rsidP="00735DD4">
            <w:pPr>
              <w:pStyle w:val="DHHStabletext"/>
              <w:rPr>
                <w:i/>
                <w:iCs/>
              </w:rPr>
            </w:pPr>
            <w:r w:rsidRPr="004A50E7">
              <w:rPr>
                <w:i/>
                <w:iCs/>
              </w:rPr>
              <w:t>36.6</w:t>
            </w:r>
          </w:p>
        </w:tc>
        <w:tc>
          <w:tcPr>
            <w:tcW w:w="1737" w:type="dxa"/>
            <w:noWrap/>
            <w:hideMark/>
          </w:tcPr>
          <w:p w:rsidR="004538AD" w:rsidRPr="004A50E7" w:rsidRDefault="004538AD" w:rsidP="00735DD4">
            <w:pPr>
              <w:pStyle w:val="DHHStabletext"/>
              <w:rPr>
                <w:i/>
                <w:iCs/>
              </w:rPr>
            </w:pPr>
            <w:r w:rsidRPr="004A50E7">
              <w:rPr>
                <w:i/>
                <w:iCs/>
              </w:rPr>
              <w:t>0.0</w:t>
            </w:r>
          </w:p>
        </w:tc>
        <w:tc>
          <w:tcPr>
            <w:tcW w:w="1240" w:type="dxa"/>
            <w:noWrap/>
            <w:hideMark/>
          </w:tcPr>
          <w:p w:rsidR="004538AD" w:rsidRPr="004A50E7" w:rsidRDefault="004538AD" w:rsidP="00735DD4">
            <w:pPr>
              <w:pStyle w:val="DHHStabletext"/>
              <w:rPr>
                <w:i/>
                <w:iCs/>
              </w:rPr>
            </w:pPr>
            <w:r w:rsidRPr="004A50E7">
              <w:rPr>
                <w:i/>
                <w:iCs/>
              </w:rPr>
              <w:t>100.0</w:t>
            </w:r>
          </w:p>
        </w:tc>
      </w:tr>
      <w:tr w:rsidR="004538AD" w:rsidRPr="004A50E7" w:rsidTr="004538AD">
        <w:trPr>
          <w:trHeight w:val="300"/>
        </w:trPr>
        <w:tc>
          <w:tcPr>
            <w:tcW w:w="1448" w:type="dxa"/>
            <w:noWrap/>
            <w:hideMark/>
          </w:tcPr>
          <w:p w:rsidR="004538AD" w:rsidRPr="004A50E7" w:rsidRDefault="004538AD" w:rsidP="00735DD4">
            <w:pPr>
              <w:pStyle w:val="DHHStabletext"/>
            </w:pPr>
            <w:r w:rsidRPr="004A50E7">
              <w:t>37–41</w:t>
            </w:r>
          </w:p>
        </w:tc>
        <w:tc>
          <w:tcPr>
            <w:tcW w:w="472" w:type="dxa"/>
            <w:noWrap/>
            <w:hideMark/>
          </w:tcPr>
          <w:p w:rsidR="004538AD" w:rsidRPr="004A50E7" w:rsidRDefault="004538AD" w:rsidP="00735DD4">
            <w:pPr>
              <w:pStyle w:val="DHHStabletext"/>
            </w:pPr>
            <w:r w:rsidRPr="004A50E7">
              <w:t>n</w:t>
            </w:r>
          </w:p>
        </w:tc>
        <w:tc>
          <w:tcPr>
            <w:tcW w:w="1158" w:type="dxa"/>
            <w:noWrap/>
            <w:hideMark/>
          </w:tcPr>
          <w:p w:rsidR="004538AD" w:rsidRPr="004A50E7" w:rsidRDefault="004538AD" w:rsidP="00735DD4">
            <w:pPr>
              <w:pStyle w:val="DHHStabletext"/>
            </w:pPr>
            <w:r w:rsidRPr="004A50E7">
              <w:t>2</w:t>
            </w:r>
          </w:p>
        </w:tc>
        <w:tc>
          <w:tcPr>
            <w:tcW w:w="1157" w:type="dxa"/>
            <w:noWrap/>
            <w:hideMark/>
          </w:tcPr>
          <w:p w:rsidR="004538AD" w:rsidRPr="004A50E7" w:rsidRDefault="004538AD" w:rsidP="00735DD4">
            <w:pPr>
              <w:pStyle w:val="DHHStabletext"/>
            </w:pPr>
            <w:r w:rsidRPr="004A50E7">
              <w:t>3</w:t>
            </w:r>
            <w:r w:rsidR="004E794A">
              <w:t>,</w:t>
            </w:r>
            <w:r w:rsidRPr="004A50E7">
              <w:t>092</w:t>
            </w:r>
          </w:p>
        </w:tc>
        <w:tc>
          <w:tcPr>
            <w:tcW w:w="1157" w:type="dxa"/>
            <w:noWrap/>
            <w:hideMark/>
          </w:tcPr>
          <w:p w:rsidR="004538AD" w:rsidRPr="004A50E7" w:rsidRDefault="004538AD" w:rsidP="00735DD4">
            <w:pPr>
              <w:pStyle w:val="DHHStabletext"/>
            </w:pPr>
            <w:r w:rsidRPr="004A50E7">
              <w:t>9</w:t>
            </w:r>
            <w:r w:rsidR="004E794A">
              <w:t>,</w:t>
            </w:r>
            <w:r w:rsidRPr="004A50E7">
              <w:t>422</w:t>
            </w:r>
          </w:p>
        </w:tc>
        <w:tc>
          <w:tcPr>
            <w:tcW w:w="1157" w:type="dxa"/>
            <w:noWrap/>
            <w:hideMark/>
          </w:tcPr>
          <w:p w:rsidR="004538AD" w:rsidRPr="004A50E7" w:rsidRDefault="004538AD" w:rsidP="00735DD4">
            <w:pPr>
              <w:pStyle w:val="DHHStabletext"/>
            </w:pPr>
            <w:r w:rsidRPr="004A50E7">
              <w:t>16</w:t>
            </w:r>
            <w:r w:rsidR="004E794A">
              <w:t>,</w:t>
            </w:r>
            <w:r w:rsidRPr="004A50E7">
              <w:t>929</w:t>
            </w:r>
          </w:p>
        </w:tc>
        <w:tc>
          <w:tcPr>
            <w:tcW w:w="1157" w:type="dxa"/>
            <w:noWrap/>
            <w:hideMark/>
          </w:tcPr>
          <w:p w:rsidR="004538AD" w:rsidRPr="004A50E7" w:rsidRDefault="004538AD" w:rsidP="00735DD4">
            <w:pPr>
              <w:pStyle w:val="DHHStabletext"/>
            </w:pPr>
            <w:r w:rsidRPr="004A50E7">
              <w:t>10</w:t>
            </w:r>
            <w:r w:rsidR="004E794A">
              <w:t>,</w:t>
            </w:r>
            <w:r w:rsidRPr="004A50E7">
              <w:t>576</w:t>
            </w:r>
          </w:p>
        </w:tc>
        <w:tc>
          <w:tcPr>
            <w:tcW w:w="1157" w:type="dxa"/>
            <w:noWrap/>
            <w:hideMark/>
          </w:tcPr>
          <w:p w:rsidR="004538AD" w:rsidRPr="004A50E7" w:rsidRDefault="004538AD" w:rsidP="00735DD4">
            <w:pPr>
              <w:pStyle w:val="DHHStabletext"/>
            </w:pPr>
            <w:r w:rsidRPr="004A50E7">
              <w:t>15</w:t>
            </w:r>
            <w:r w:rsidR="004E794A">
              <w:t>,</w:t>
            </w:r>
            <w:r w:rsidRPr="004A50E7">
              <w:t>716</w:t>
            </w:r>
          </w:p>
        </w:tc>
        <w:tc>
          <w:tcPr>
            <w:tcW w:w="1737" w:type="dxa"/>
            <w:noWrap/>
            <w:hideMark/>
          </w:tcPr>
          <w:p w:rsidR="004538AD" w:rsidRPr="004A50E7" w:rsidRDefault="004538AD" w:rsidP="00735DD4">
            <w:pPr>
              <w:pStyle w:val="DHHStabletext"/>
            </w:pPr>
            <w:r w:rsidRPr="004A50E7">
              <w:t>4</w:t>
            </w:r>
          </w:p>
        </w:tc>
        <w:tc>
          <w:tcPr>
            <w:tcW w:w="1240" w:type="dxa"/>
            <w:noWrap/>
            <w:hideMark/>
          </w:tcPr>
          <w:p w:rsidR="004538AD" w:rsidRPr="004A50E7" w:rsidRDefault="004538AD" w:rsidP="00735DD4">
            <w:pPr>
              <w:pStyle w:val="DHHStabletext"/>
            </w:pPr>
            <w:r w:rsidRPr="004A50E7">
              <w:t>5</w:t>
            </w:r>
            <w:r w:rsidR="004E794A">
              <w:t>,</w:t>
            </w:r>
            <w:r w:rsidRPr="004A50E7">
              <w:t>5741</w:t>
            </w:r>
          </w:p>
        </w:tc>
      </w:tr>
      <w:tr w:rsidR="004538AD" w:rsidRPr="004A50E7" w:rsidTr="004538AD">
        <w:trPr>
          <w:trHeight w:val="300"/>
        </w:trPr>
        <w:tc>
          <w:tcPr>
            <w:tcW w:w="1448" w:type="dxa"/>
            <w:noWrap/>
            <w:hideMark/>
          </w:tcPr>
          <w:p w:rsidR="004538AD" w:rsidRPr="004A50E7" w:rsidRDefault="004538AD" w:rsidP="00735DD4">
            <w:pPr>
              <w:pStyle w:val="DHHStabletext"/>
            </w:pPr>
            <w:r w:rsidRPr="004A50E7">
              <w:t xml:space="preserve"> </w:t>
            </w:r>
          </w:p>
        </w:tc>
        <w:tc>
          <w:tcPr>
            <w:tcW w:w="472" w:type="dxa"/>
            <w:noWrap/>
            <w:hideMark/>
          </w:tcPr>
          <w:p w:rsidR="004538AD" w:rsidRPr="004A50E7" w:rsidRDefault="004538AD" w:rsidP="00735DD4">
            <w:pPr>
              <w:pStyle w:val="DHHStabletext"/>
              <w:rPr>
                <w:i/>
                <w:iCs/>
              </w:rPr>
            </w:pPr>
            <w:r w:rsidRPr="004A50E7">
              <w:rPr>
                <w:i/>
                <w:iCs/>
              </w:rPr>
              <w:t>%</w:t>
            </w:r>
          </w:p>
        </w:tc>
        <w:tc>
          <w:tcPr>
            <w:tcW w:w="1158" w:type="dxa"/>
            <w:noWrap/>
            <w:hideMark/>
          </w:tcPr>
          <w:p w:rsidR="004538AD" w:rsidRPr="004A50E7" w:rsidRDefault="004538AD" w:rsidP="00735DD4">
            <w:pPr>
              <w:pStyle w:val="DHHStabletext"/>
              <w:rPr>
                <w:i/>
                <w:iCs/>
              </w:rPr>
            </w:pPr>
            <w:r w:rsidRPr="004A50E7">
              <w:rPr>
                <w:i/>
                <w:iCs/>
              </w:rPr>
              <w:t>0.0</w:t>
            </w:r>
          </w:p>
        </w:tc>
        <w:tc>
          <w:tcPr>
            <w:tcW w:w="1157" w:type="dxa"/>
            <w:noWrap/>
            <w:hideMark/>
          </w:tcPr>
          <w:p w:rsidR="004538AD" w:rsidRPr="004A50E7" w:rsidRDefault="004538AD" w:rsidP="00735DD4">
            <w:pPr>
              <w:pStyle w:val="DHHStabletext"/>
              <w:rPr>
                <w:i/>
                <w:iCs/>
              </w:rPr>
            </w:pPr>
            <w:r w:rsidRPr="004A50E7">
              <w:rPr>
                <w:i/>
                <w:iCs/>
              </w:rPr>
              <w:t>5.5</w:t>
            </w:r>
          </w:p>
        </w:tc>
        <w:tc>
          <w:tcPr>
            <w:tcW w:w="1157" w:type="dxa"/>
            <w:noWrap/>
            <w:hideMark/>
          </w:tcPr>
          <w:p w:rsidR="004538AD" w:rsidRPr="004A50E7" w:rsidRDefault="004538AD" w:rsidP="00735DD4">
            <w:pPr>
              <w:pStyle w:val="DHHStabletext"/>
              <w:rPr>
                <w:i/>
                <w:iCs/>
              </w:rPr>
            </w:pPr>
            <w:r w:rsidRPr="004A50E7">
              <w:rPr>
                <w:i/>
                <w:iCs/>
              </w:rPr>
              <w:t>16.9</w:t>
            </w:r>
          </w:p>
        </w:tc>
        <w:tc>
          <w:tcPr>
            <w:tcW w:w="1157" w:type="dxa"/>
            <w:noWrap/>
            <w:hideMark/>
          </w:tcPr>
          <w:p w:rsidR="004538AD" w:rsidRPr="004A50E7" w:rsidRDefault="004538AD" w:rsidP="00735DD4">
            <w:pPr>
              <w:pStyle w:val="DHHStabletext"/>
              <w:rPr>
                <w:i/>
                <w:iCs/>
              </w:rPr>
            </w:pPr>
            <w:r w:rsidRPr="004A50E7">
              <w:rPr>
                <w:i/>
                <w:iCs/>
              </w:rPr>
              <w:t>30.4</w:t>
            </w:r>
          </w:p>
        </w:tc>
        <w:tc>
          <w:tcPr>
            <w:tcW w:w="1157" w:type="dxa"/>
            <w:noWrap/>
            <w:hideMark/>
          </w:tcPr>
          <w:p w:rsidR="004538AD" w:rsidRPr="004A50E7" w:rsidRDefault="004538AD" w:rsidP="00735DD4">
            <w:pPr>
              <w:pStyle w:val="DHHStabletext"/>
              <w:rPr>
                <w:i/>
                <w:iCs/>
              </w:rPr>
            </w:pPr>
            <w:r w:rsidRPr="004A50E7">
              <w:rPr>
                <w:i/>
                <w:iCs/>
              </w:rPr>
              <w:t>19.0</w:t>
            </w:r>
          </w:p>
        </w:tc>
        <w:tc>
          <w:tcPr>
            <w:tcW w:w="1157" w:type="dxa"/>
            <w:noWrap/>
            <w:hideMark/>
          </w:tcPr>
          <w:p w:rsidR="004538AD" w:rsidRPr="004A50E7" w:rsidRDefault="004538AD" w:rsidP="00735DD4">
            <w:pPr>
              <w:pStyle w:val="DHHStabletext"/>
              <w:rPr>
                <w:i/>
                <w:iCs/>
              </w:rPr>
            </w:pPr>
            <w:r w:rsidRPr="004A50E7">
              <w:rPr>
                <w:i/>
                <w:iCs/>
              </w:rPr>
              <w:t>28.2</w:t>
            </w:r>
          </w:p>
        </w:tc>
        <w:tc>
          <w:tcPr>
            <w:tcW w:w="1737" w:type="dxa"/>
            <w:noWrap/>
            <w:hideMark/>
          </w:tcPr>
          <w:p w:rsidR="004538AD" w:rsidRPr="004A50E7" w:rsidRDefault="004538AD" w:rsidP="00735DD4">
            <w:pPr>
              <w:pStyle w:val="DHHStabletext"/>
              <w:rPr>
                <w:i/>
                <w:iCs/>
              </w:rPr>
            </w:pPr>
            <w:r w:rsidRPr="004A50E7">
              <w:rPr>
                <w:i/>
                <w:iCs/>
              </w:rPr>
              <w:t>0.0</w:t>
            </w:r>
          </w:p>
        </w:tc>
        <w:tc>
          <w:tcPr>
            <w:tcW w:w="1240" w:type="dxa"/>
            <w:noWrap/>
            <w:hideMark/>
          </w:tcPr>
          <w:p w:rsidR="004538AD" w:rsidRPr="004A50E7" w:rsidRDefault="004538AD" w:rsidP="00735DD4">
            <w:pPr>
              <w:pStyle w:val="DHHStabletext"/>
              <w:rPr>
                <w:i/>
                <w:iCs/>
              </w:rPr>
            </w:pPr>
            <w:r w:rsidRPr="004A50E7">
              <w:rPr>
                <w:i/>
                <w:iCs/>
              </w:rPr>
              <w:t>100.0</w:t>
            </w:r>
          </w:p>
        </w:tc>
      </w:tr>
      <w:tr w:rsidR="004538AD" w:rsidRPr="004A50E7" w:rsidTr="004538AD">
        <w:trPr>
          <w:trHeight w:val="300"/>
        </w:trPr>
        <w:tc>
          <w:tcPr>
            <w:tcW w:w="1448" w:type="dxa"/>
            <w:noWrap/>
            <w:hideMark/>
          </w:tcPr>
          <w:p w:rsidR="004538AD" w:rsidRPr="004A50E7" w:rsidRDefault="004538AD" w:rsidP="00735DD4">
            <w:pPr>
              <w:pStyle w:val="DHHStabletext"/>
            </w:pPr>
            <w:r w:rsidRPr="004A50E7">
              <w:t>42 +</w:t>
            </w:r>
          </w:p>
        </w:tc>
        <w:tc>
          <w:tcPr>
            <w:tcW w:w="472" w:type="dxa"/>
            <w:noWrap/>
            <w:hideMark/>
          </w:tcPr>
          <w:p w:rsidR="004538AD" w:rsidRPr="004A50E7" w:rsidRDefault="004538AD" w:rsidP="00735DD4">
            <w:pPr>
              <w:pStyle w:val="DHHStabletext"/>
            </w:pPr>
            <w:r w:rsidRPr="004A50E7">
              <w:t>n</w:t>
            </w:r>
          </w:p>
        </w:tc>
        <w:tc>
          <w:tcPr>
            <w:tcW w:w="1158" w:type="dxa"/>
            <w:noWrap/>
            <w:hideMark/>
          </w:tcPr>
          <w:p w:rsidR="004538AD" w:rsidRPr="004A50E7" w:rsidRDefault="004538AD" w:rsidP="00735DD4">
            <w:pPr>
              <w:pStyle w:val="DHHStabletext"/>
            </w:pPr>
            <w:r w:rsidRPr="004A50E7">
              <w:t>0</w:t>
            </w:r>
          </w:p>
        </w:tc>
        <w:tc>
          <w:tcPr>
            <w:tcW w:w="1157" w:type="dxa"/>
            <w:noWrap/>
            <w:hideMark/>
          </w:tcPr>
          <w:p w:rsidR="004538AD" w:rsidRPr="004A50E7" w:rsidRDefault="004538AD" w:rsidP="00735DD4">
            <w:pPr>
              <w:pStyle w:val="DHHStabletext"/>
            </w:pPr>
            <w:r w:rsidRPr="004A50E7">
              <w:t>10</w:t>
            </w:r>
          </w:p>
        </w:tc>
        <w:tc>
          <w:tcPr>
            <w:tcW w:w="1157" w:type="dxa"/>
            <w:noWrap/>
            <w:hideMark/>
          </w:tcPr>
          <w:p w:rsidR="004538AD" w:rsidRPr="004A50E7" w:rsidRDefault="004538AD" w:rsidP="00735DD4">
            <w:pPr>
              <w:pStyle w:val="DHHStabletext"/>
            </w:pPr>
            <w:r w:rsidRPr="004A50E7">
              <w:t>39</w:t>
            </w:r>
          </w:p>
        </w:tc>
        <w:tc>
          <w:tcPr>
            <w:tcW w:w="1157" w:type="dxa"/>
            <w:noWrap/>
            <w:hideMark/>
          </w:tcPr>
          <w:p w:rsidR="004538AD" w:rsidRPr="004A50E7" w:rsidRDefault="004538AD" w:rsidP="00735DD4">
            <w:pPr>
              <w:pStyle w:val="DHHStabletext"/>
            </w:pPr>
            <w:r w:rsidRPr="004A50E7">
              <w:t>32</w:t>
            </w:r>
          </w:p>
        </w:tc>
        <w:tc>
          <w:tcPr>
            <w:tcW w:w="1157" w:type="dxa"/>
            <w:noWrap/>
            <w:hideMark/>
          </w:tcPr>
          <w:p w:rsidR="004538AD" w:rsidRPr="004A50E7" w:rsidRDefault="004538AD" w:rsidP="00735DD4">
            <w:pPr>
              <w:pStyle w:val="DHHStabletext"/>
            </w:pPr>
            <w:r w:rsidRPr="004A50E7">
              <w:t>30</w:t>
            </w:r>
          </w:p>
        </w:tc>
        <w:tc>
          <w:tcPr>
            <w:tcW w:w="1157" w:type="dxa"/>
            <w:noWrap/>
            <w:hideMark/>
          </w:tcPr>
          <w:p w:rsidR="004538AD" w:rsidRPr="004A50E7" w:rsidRDefault="004538AD" w:rsidP="00735DD4">
            <w:pPr>
              <w:pStyle w:val="DHHStabletext"/>
            </w:pPr>
            <w:r w:rsidRPr="004A50E7">
              <w:t>106</w:t>
            </w:r>
          </w:p>
        </w:tc>
        <w:tc>
          <w:tcPr>
            <w:tcW w:w="1737" w:type="dxa"/>
            <w:noWrap/>
            <w:hideMark/>
          </w:tcPr>
          <w:p w:rsidR="004538AD" w:rsidRPr="004A50E7" w:rsidRDefault="004538AD" w:rsidP="00735DD4">
            <w:pPr>
              <w:pStyle w:val="DHHStabletext"/>
            </w:pPr>
            <w:r w:rsidRPr="004A50E7">
              <w:t>1</w:t>
            </w:r>
          </w:p>
        </w:tc>
        <w:tc>
          <w:tcPr>
            <w:tcW w:w="1240" w:type="dxa"/>
            <w:noWrap/>
            <w:hideMark/>
          </w:tcPr>
          <w:p w:rsidR="004538AD" w:rsidRPr="004A50E7" w:rsidRDefault="004538AD" w:rsidP="00735DD4">
            <w:pPr>
              <w:pStyle w:val="DHHStabletext"/>
            </w:pPr>
            <w:r w:rsidRPr="004A50E7">
              <w:t>218</w:t>
            </w:r>
          </w:p>
        </w:tc>
      </w:tr>
      <w:tr w:rsidR="004538AD" w:rsidRPr="004A50E7" w:rsidTr="004538AD">
        <w:trPr>
          <w:trHeight w:val="300"/>
        </w:trPr>
        <w:tc>
          <w:tcPr>
            <w:tcW w:w="1448" w:type="dxa"/>
            <w:noWrap/>
            <w:hideMark/>
          </w:tcPr>
          <w:p w:rsidR="004538AD" w:rsidRPr="004A50E7" w:rsidRDefault="004538AD" w:rsidP="00735DD4">
            <w:pPr>
              <w:pStyle w:val="DHHStabletext"/>
            </w:pPr>
            <w:r w:rsidRPr="004A50E7">
              <w:t xml:space="preserve"> </w:t>
            </w:r>
          </w:p>
        </w:tc>
        <w:tc>
          <w:tcPr>
            <w:tcW w:w="472" w:type="dxa"/>
            <w:noWrap/>
            <w:hideMark/>
          </w:tcPr>
          <w:p w:rsidR="004538AD" w:rsidRPr="004A50E7" w:rsidRDefault="004538AD" w:rsidP="00735DD4">
            <w:pPr>
              <w:pStyle w:val="DHHStabletext"/>
              <w:rPr>
                <w:i/>
                <w:iCs/>
              </w:rPr>
            </w:pPr>
            <w:r w:rsidRPr="004A50E7">
              <w:rPr>
                <w:i/>
                <w:iCs/>
              </w:rPr>
              <w:t>%</w:t>
            </w:r>
          </w:p>
        </w:tc>
        <w:tc>
          <w:tcPr>
            <w:tcW w:w="1158" w:type="dxa"/>
            <w:noWrap/>
            <w:hideMark/>
          </w:tcPr>
          <w:p w:rsidR="004538AD" w:rsidRPr="004A50E7" w:rsidRDefault="004538AD" w:rsidP="00735DD4">
            <w:pPr>
              <w:pStyle w:val="DHHStabletext"/>
              <w:rPr>
                <w:i/>
                <w:iCs/>
              </w:rPr>
            </w:pPr>
            <w:r w:rsidRPr="004A50E7">
              <w:rPr>
                <w:i/>
                <w:iCs/>
              </w:rPr>
              <w:t>0.0</w:t>
            </w:r>
          </w:p>
        </w:tc>
        <w:tc>
          <w:tcPr>
            <w:tcW w:w="1157" w:type="dxa"/>
            <w:noWrap/>
            <w:hideMark/>
          </w:tcPr>
          <w:p w:rsidR="004538AD" w:rsidRPr="004A50E7" w:rsidRDefault="004538AD" w:rsidP="00735DD4">
            <w:pPr>
              <w:pStyle w:val="DHHStabletext"/>
              <w:rPr>
                <w:i/>
                <w:iCs/>
              </w:rPr>
            </w:pPr>
            <w:r w:rsidRPr="004A50E7">
              <w:rPr>
                <w:i/>
                <w:iCs/>
              </w:rPr>
              <w:t>4.6</w:t>
            </w:r>
          </w:p>
        </w:tc>
        <w:tc>
          <w:tcPr>
            <w:tcW w:w="1157" w:type="dxa"/>
            <w:noWrap/>
            <w:hideMark/>
          </w:tcPr>
          <w:p w:rsidR="004538AD" w:rsidRPr="004A50E7" w:rsidRDefault="004538AD" w:rsidP="00735DD4">
            <w:pPr>
              <w:pStyle w:val="DHHStabletext"/>
              <w:rPr>
                <w:i/>
                <w:iCs/>
              </w:rPr>
            </w:pPr>
            <w:r w:rsidRPr="004A50E7">
              <w:rPr>
                <w:i/>
                <w:iCs/>
              </w:rPr>
              <w:t>17.9</w:t>
            </w:r>
          </w:p>
        </w:tc>
        <w:tc>
          <w:tcPr>
            <w:tcW w:w="1157" w:type="dxa"/>
            <w:noWrap/>
            <w:hideMark/>
          </w:tcPr>
          <w:p w:rsidR="004538AD" w:rsidRPr="004A50E7" w:rsidRDefault="004538AD" w:rsidP="00735DD4">
            <w:pPr>
              <w:pStyle w:val="DHHStabletext"/>
              <w:rPr>
                <w:i/>
                <w:iCs/>
              </w:rPr>
            </w:pPr>
            <w:r w:rsidRPr="004A50E7">
              <w:rPr>
                <w:i/>
                <w:iCs/>
              </w:rPr>
              <w:t>14.7</w:t>
            </w:r>
          </w:p>
        </w:tc>
        <w:tc>
          <w:tcPr>
            <w:tcW w:w="1157" w:type="dxa"/>
            <w:noWrap/>
            <w:hideMark/>
          </w:tcPr>
          <w:p w:rsidR="004538AD" w:rsidRPr="004A50E7" w:rsidRDefault="004538AD" w:rsidP="00735DD4">
            <w:pPr>
              <w:pStyle w:val="DHHStabletext"/>
              <w:rPr>
                <w:i/>
                <w:iCs/>
              </w:rPr>
            </w:pPr>
            <w:r w:rsidRPr="004A50E7">
              <w:rPr>
                <w:i/>
                <w:iCs/>
              </w:rPr>
              <w:t>13.8</w:t>
            </w:r>
          </w:p>
        </w:tc>
        <w:tc>
          <w:tcPr>
            <w:tcW w:w="1157" w:type="dxa"/>
            <w:noWrap/>
            <w:hideMark/>
          </w:tcPr>
          <w:p w:rsidR="004538AD" w:rsidRPr="004A50E7" w:rsidRDefault="004538AD" w:rsidP="00735DD4">
            <w:pPr>
              <w:pStyle w:val="DHHStabletext"/>
              <w:rPr>
                <w:i/>
                <w:iCs/>
              </w:rPr>
            </w:pPr>
            <w:r w:rsidRPr="004A50E7">
              <w:rPr>
                <w:i/>
                <w:iCs/>
              </w:rPr>
              <w:t>48.6</w:t>
            </w:r>
          </w:p>
        </w:tc>
        <w:tc>
          <w:tcPr>
            <w:tcW w:w="1737" w:type="dxa"/>
            <w:noWrap/>
            <w:hideMark/>
          </w:tcPr>
          <w:p w:rsidR="004538AD" w:rsidRPr="004A50E7" w:rsidRDefault="004538AD" w:rsidP="00735DD4">
            <w:pPr>
              <w:pStyle w:val="DHHStabletext"/>
              <w:rPr>
                <w:i/>
                <w:iCs/>
              </w:rPr>
            </w:pPr>
            <w:r w:rsidRPr="004A50E7">
              <w:rPr>
                <w:i/>
                <w:iCs/>
              </w:rPr>
              <w:t>0.5</w:t>
            </w:r>
          </w:p>
        </w:tc>
        <w:tc>
          <w:tcPr>
            <w:tcW w:w="1240" w:type="dxa"/>
            <w:noWrap/>
            <w:hideMark/>
          </w:tcPr>
          <w:p w:rsidR="004538AD" w:rsidRPr="004A50E7" w:rsidRDefault="004538AD" w:rsidP="00735DD4">
            <w:pPr>
              <w:pStyle w:val="DHHStabletext"/>
              <w:rPr>
                <w:i/>
                <w:iCs/>
              </w:rPr>
            </w:pPr>
            <w:r w:rsidRPr="004A50E7">
              <w:rPr>
                <w:i/>
                <w:iCs/>
              </w:rPr>
              <w:t>100.0</w:t>
            </w:r>
          </w:p>
        </w:tc>
      </w:tr>
      <w:tr w:rsidR="004538AD" w:rsidRPr="004A50E7" w:rsidTr="004538AD">
        <w:trPr>
          <w:trHeight w:val="300"/>
        </w:trPr>
        <w:tc>
          <w:tcPr>
            <w:tcW w:w="1448" w:type="dxa"/>
            <w:noWrap/>
            <w:hideMark/>
          </w:tcPr>
          <w:p w:rsidR="004538AD" w:rsidRPr="004A50E7" w:rsidRDefault="004538AD" w:rsidP="00735DD4">
            <w:pPr>
              <w:pStyle w:val="DHHStabletext"/>
              <w:rPr>
                <w:b/>
                <w:bCs/>
              </w:rPr>
            </w:pPr>
            <w:r w:rsidRPr="004A50E7">
              <w:rPr>
                <w:b/>
                <w:bCs/>
              </w:rPr>
              <w:t>Total</w:t>
            </w:r>
          </w:p>
        </w:tc>
        <w:tc>
          <w:tcPr>
            <w:tcW w:w="472" w:type="dxa"/>
            <w:noWrap/>
            <w:hideMark/>
          </w:tcPr>
          <w:p w:rsidR="004538AD" w:rsidRPr="004A50E7" w:rsidRDefault="004538AD" w:rsidP="00735DD4">
            <w:pPr>
              <w:pStyle w:val="DHHStabletext"/>
              <w:rPr>
                <w:b/>
                <w:bCs/>
              </w:rPr>
            </w:pPr>
            <w:r w:rsidRPr="004A50E7">
              <w:rPr>
                <w:b/>
                <w:bCs/>
              </w:rPr>
              <w:t>n</w:t>
            </w:r>
          </w:p>
        </w:tc>
        <w:tc>
          <w:tcPr>
            <w:tcW w:w="1158" w:type="dxa"/>
            <w:noWrap/>
            <w:hideMark/>
          </w:tcPr>
          <w:p w:rsidR="004538AD" w:rsidRPr="004A50E7" w:rsidRDefault="004538AD" w:rsidP="00735DD4">
            <w:pPr>
              <w:pStyle w:val="DHHStabletext"/>
              <w:rPr>
                <w:b/>
                <w:bCs/>
              </w:rPr>
            </w:pPr>
            <w:r w:rsidRPr="004A50E7">
              <w:rPr>
                <w:b/>
                <w:bCs/>
              </w:rPr>
              <w:t>2</w:t>
            </w:r>
          </w:p>
        </w:tc>
        <w:tc>
          <w:tcPr>
            <w:tcW w:w="1157" w:type="dxa"/>
            <w:noWrap/>
            <w:hideMark/>
          </w:tcPr>
          <w:p w:rsidR="004538AD" w:rsidRPr="004A50E7" w:rsidRDefault="004538AD" w:rsidP="00735DD4">
            <w:pPr>
              <w:pStyle w:val="DHHStabletext"/>
              <w:rPr>
                <w:b/>
                <w:bCs/>
              </w:rPr>
            </w:pPr>
            <w:r w:rsidRPr="004A50E7">
              <w:rPr>
                <w:b/>
                <w:bCs/>
              </w:rPr>
              <w:t>3</w:t>
            </w:r>
            <w:r w:rsidR="004E794A">
              <w:rPr>
                <w:b/>
                <w:bCs/>
              </w:rPr>
              <w:t>,</w:t>
            </w:r>
            <w:r w:rsidRPr="004A50E7">
              <w:rPr>
                <w:b/>
                <w:bCs/>
              </w:rPr>
              <w:t>189</w:t>
            </w:r>
          </w:p>
        </w:tc>
        <w:tc>
          <w:tcPr>
            <w:tcW w:w="1157" w:type="dxa"/>
            <w:noWrap/>
            <w:hideMark/>
          </w:tcPr>
          <w:p w:rsidR="004538AD" w:rsidRPr="004A50E7" w:rsidRDefault="004538AD" w:rsidP="00735DD4">
            <w:pPr>
              <w:pStyle w:val="DHHStabletext"/>
              <w:rPr>
                <w:b/>
                <w:bCs/>
              </w:rPr>
            </w:pPr>
            <w:r w:rsidRPr="004A50E7">
              <w:rPr>
                <w:b/>
                <w:bCs/>
              </w:rPr>
              <w:t>10</w:t>
            </w:r>
            <w:r w:rsidR="004E794A">
              <w:rPr>
                <w:b/>
                <w:bCs/>
              </w:rPr>
              <w:t>,</w:t>
            </w:r>
            <w:r w:rsidRPr="004A50E7">
              <w:rPr>
                <w:b/>
                <w:bCs/>
              </w:rPr>
              <w:t>047</w:t>
            </w:r>
          </w:p>
        </w:tc>
        <w:tc>
          <w:tcPr>
            <w:tcW w:w="1157" w:type="dxa"/>
            <w:noWrap/>
            <w:hideMark/>
          </w:tcPr>
          <w:p w:rsidR="004538AD" w:rsidRPr="004A50E7" w:rsidRDefault="004538AD" w:rsidP="00735DD4">
            <w:pPr>
              <w:pStyle w:val="DHHStabletext"/>
              <w:rPr>
                <w:b/>
                <w:bCs/>
              </w:rPr>
            </w:pPr>
            <w:r w:rsidRPr="004A50E7">
              <w:rPr>
                <w:b/>
                <w:bCs/>
              </w:rPr>
              <w:t>18</w:t>
            </w:r>
            <w:r w:rsidR="004E794A">
              <w:rPr>
                <w:b/>
                <w:bCs/>
              </w:rPr>
              <w:t>,</w:t>
            </w:r>
            <w:r w:rsidRPr="004A50E7">
              <w:rPr>
                <w:b/>
                <w:bCs/>
              </w:rPr>
              <w:t>245</w:t>
            </w:r>
          </w:p>
        </w:tc>
        <w:tc>
          <w:tcPr>
            <w:tcW w:w="1157" w:type="dxa"/>
            <w:noWrap/>
            <w:hideMark/>
          </w:tcPr>
          <w:p w:rsidR="004538AD" w:rsidRPr="004A50E7" w:rsidRDefault="004538AD" w:rsidP="00735DD4">
            <w:pPr>
              <w:pStyle w:val="DHHStabletext"/>
              <w:rPr>
                <w:b/>
                <w:bCs/>
              </w:rPr>
            </w:pPr>
            <w:r w:rsidRPr="004A50E7">
              <w:rPr>
                <w:b/>
                <w:bCs/>
              </w:rPr>
              <w:t>11</w:t>
            </w:r>
            <w:r w:rsidR="004E794A">
              <w:rPr>
                <w:b/>
                <w:bCs/>
              </w:rPr>
              <w:t>,</w:t>
            </w:r>
            <w:r w:rsidRPr="004A50E7">
              <w:rPr>
                <w:b/>
                <w:bCs/>
              </w:rPr>
              <w:t>507</w:t>
            </w:r>
          </w:p>
        </w:tc>
        <w:tc>
          <w:tcPr>
            <w:tcW w:w="1157" w:type="dxa"/>
            <w:noWrap/>
            <w:hideMark/>
          </w:tcPr>
          <w:p w:rsidR="004538AD" w:rsidRPr="004A50E7" w:rsidRDefault="004538AD" w:rsidP="00735DD4">
            <w:pPr>
              <w:pStyle w:val="DHHStabletext"/>
              <w:rPr>
                <w:b/>
                <w:bCs/>
              </w:rPr>
            </w:pPr>
            <w:r w:rsidRPr="004A50E7">
              <w:rPr>
                <w:b/>
                <w:bCs/>
              </w:rPr>
              <w:t>18</w:t>
            </w:r>
            <w:r w:rsidR="004E794A">
              <w:rPr>
                <w:b/>
                <w:bCs/>
              </w:rPr>
              <w:t>,</w:t>
            </w:r>
            <w:r w:rsidRPr="004A50E7">
              <w:rPr>
                <w:b/>
                <w:bCs/>
              </w:rPr>
              <w:t>036</w:t>
            </w:r>
          </w:p>
        </w:tc>
        <w:tc>
          <w:tcPr>
            <w:tcW w:w="1737" w:type="dxa"/>
            <w:noWrap/>
            <w:hideMark/>
          </w:tcPr>
          <w:p w:rsidR="004538AD" w:rsidRPr="004A50E7" w:rsidRDefault="004538AD" w:rsidP="00735DD4">
            <w:pPr>
              <w:pStyle w:val="DHHStabletext"/>
              <w:rPr>
                <w:b/>
                <w:bCs/>
              </w:rPr>
            </w:pPr>
            <w:r w:rsidRPr="004A50E7">
              <w:rPr>
                <w:b/>
                <w:bCs/>
              </w:rPr>
              <w:t>9</w:t>
            </w:r>
          </w:p>
        </w:tc>
        <w:tc>
          <w:tcPr>
            <w:tcW w:w="1240" w:type="dxa"/>
            <w:noWrap/>
            <w:hideMark/>
          </w:tcPr>
          <w:p w:rsidR="004538AD" w:rsidRPr="004A50E7" w:rsidRDefault="004538AD" w:rsidP="00735DD4">
            <w:pPr>
              <w:pStyle w:val="DHHStabletext"/>
              <w:rPr>
                <w:b/>
                <w:bCs/>
              </w:rPr>
            </w:pPr>
            <w:r w:rsidRPr="004A50E7">
              <w:rPr>
                <w:b/>
                <w:bCs/>
              </w:rPr>
              <w:t>61</w:t>
            </w:r>
            <w:r w:rsidR="004E794A">
              <w:rPr>
                <w:b/>
                <w:bCs/>
              </w:rPr>
              <w:t>,</w:t>
            </w:r>
            <w:r w:rsidRPr="004A50E7">
              <w:rPr>
                <w:b/>
                <w:bCs/>
              </w:rPr>
              <w:t>035</w:t>
            </w:r>
          </w:p>
        </w:tc>
      </w:tr>
      <w:tr w:rsidR="004538AD" w:rsidRPr="004A50E7" w:rsidTr="004538AD">
        <w:trPr>
          <w:trHeight w:val="300"/>
        </w:trPr>
        <w:tc>
          <w:tcPr>
            <w:tcW w:w="1448" w:type="dxa"/>
            <w:noWrap/>
            <w:hideMark/>
          </w:tcPr>
          <w:p w:rsidR="004538AD" w:rsidRPr="004A50E7" w:rsidRDefault="004538AD" w:rsidP="00735DD4">
            <w:pPr>
              <w:pStyle w:val="DHHStabletext"/>
              <w:rPr>
                <w:b/>
                <w:bCs/>
              </w:rPr>
            </w:pPr>
            <w:r w:rsidRPr="004A50E7">
              <w:rPr>
                <w:b/>
                <w:bCs/>
              </w:rPr>
              <w:t xml:space="preserve"> </w:t>
            </w:r>
          </w:p>
        </w:tc>
        <w:tc>
          <w:tcPr>
            <w:tcW w:w="472" w:type="dxa"/>
            <w:noWrap/>
            <w:hideMark/>
          </w:tcPr>
          <w:p w:rsidR="004538AD" w:rsidRPr="004A50E7" w:rsidRDefault="004538AD" w:rsidP="00735DD4">
            <w:pPr>
              <w:pStyle w:val="DHHStabletext"/>
              <w:rPr>
                <w:b/>
                <w:bCs/>
              </w:rPr>
            </w:pPr>
            <w:r w:rsidRPr="004A50E7">
              <w:rPr>
                <w:b/>
                <w:bCs/>
              </w:rPr>
              <w:t>%</w:t>
            </w:r>
          </w:p>
        </w:tc>
        <w:tc>
          <w:tcPr>
            <w:tcW w:w="1158" w:type="dxa"/>
            <w:noWrap/>
            <w:hideMark/>
          </w:tcPr>
          <w:p w:rsidR="004538AD" w:rsidRPr="004A50E7" w:rsidRDefault="004538AD" w:rsidP="00735DD4">
            <w:pPr>
              <w:pStyle w:val="DHHStabletext"/>
              <w:rPr>
                <w:b/>
                <w:bCs/>
                <w:i/>
                <w:iCs/>
              </w:rPr>
            </w:pPr>
            <w:r w:rsidRPr="004A50E7">
              <w:rPr>
                <w:b/>
                <w:bCs/>
                <w:i/>
                <w:iCs/>
              </w:rPr>
              <w:t>0.0</w:t>
            </w:r>
          </w:p>
        </w:tc>
        <w:tc>
          <w:tcPr>
            <w:tcW w:w="1157" w:type="dxa"/>
            <w:noWrap/>
            <w:hideMark/>
          </w:tcPr>
          <w:p w:rsidR="004538AD" w:rsidRPr="004A50E7" w:rsidRDefault="004538AD" w:rsidP="00735DD4">
            <w:pPr>
              <w:pStyle w:val="DHHStabletext"/>
              <w:rPr>
                <w:b/>
                <w:bCs/>
                <w:i/>
                <w:iCs/>
              </w:rPr>
            </w:pPr>
            <w:r w:rsidRPr="004A50E7">
              <w:rPr>
                <w:b/>
                <w:bCs/>
                <w:i/>
                <w:iCs/>
              </w:rPr>
              <w:t>5.2</w:t>
            </w:r>
          </w:p>
        </w:tc>
        <w:tc>
          <w:tcPr>
            <w:tcW w:w="1157" w:type="dxa"/>
            <w:noWrap/>
            <w:hideMark/>
          </w:tcPr>
          <w:p w:rsidR="004538AD" w:rsidRPr="004A50E7" w:rsidRDefault="004538AD" w:rsidP="00735DD4">
            <w:pPr>
              <w:pStyle w:val="DHHStabletext"/>
              <w:rPr>
                <w:b/>
                <w:bCs/>
                <w:i/>
                <w:iCs/>
              </w:rPr>
            </w:pPr>
            <w:r w:rsidRPr="004A50E7">
              <w:rPr>
                <w:b/>
                <w:bCs/>
                <w:i/>
                <w:iCs/>
              </w:rPr>
              <w:t>16.5</w:t>
            </w:r>
          </w:p>
        </w:tc>
        <w:tc>
          <w:tcPr>
            <w:tcW w:w="1157" w:type="dxa"/>
            <w:noWrap/>
            <w:hideMark/>
          </w:tcPr>
          <w:p w:rsidR="004538AD" w:rsidRPr="004A50E7" w:rsidRDefault="004538AD" w:rsidP="00735DD4">
            <w:pPr>
              <w:pStyle w:val="DHHStabletext"/>
              <w:rPr>
                <w:b/>
                <w:bCs/>
                <w:i/>
                <w:iCs/>
              </w:rPr>
            </w:pPr>
            <w:r w:rsidRPr="004A50E7">
              <w:rPr>
                <w:b/>
                <w:bCs/>
                <w:i/>
                <w:iCs/>
              </w:rPr>
              <w:t>29.9</w:t>
            </w:r>
          </w:p>
        </w:tc>
        <w:tc>
          <w:tcPr>
            <w:tcW w:w="1157" w:type="dxa"/>
            <w:noWrap/>
            <w:hideMark/>
          </w:tcPr>
          <w:p w:rsidR="004538AD" w:rsidRPr="004A50E7" w:rsidRDefault="004538AD" w:rsidP="00735DD4">
            <w:pPr>
              <w:pStyle w:val="DHHStabletext"/>
              <w:rPr>
                <w:b/>
                <w:bCs/>
                <w:i/>
                <w:iCs/>
              </w:rPr>
            </w:pPr>
            <w:r w:rsidRPr="004A50E7">
              <w:rPr>
                <w:b/>
                <w:bCs/>
                <w:i/>
                <w:iCs/>
              </w:rPr>
              <w:t>18.9</w:t>
            </w:r>
          </w:p>
        </w:tc>
        <w:tc>
          <w:tcPr>
            <w:tcW w:w="1157" w:type="dxa"/>
            <w:noWrap/>
            <w:hideMark/>
          </w:tcPr>
          <w:p w:rsidR="004538AD" w:rsidRPr="004A50E7" w:rsidRDefault="004538AD" w:rsidP="00735DD4">
            <w:pPr>
              <w:pStyle w:val="DHHStabletext"/>
              <w:rPr>
                <w:b/>
                <w:bCs/>
                <w:i/>
                <w:iCs/>
              </w:rPr>
            </w:pPr>
            <w:r w:rsidRPr="004A50E7">
              <w:rPr>
                <w:b/>
                <w:bCs/>
                <w:i/>
                <w:iCs/>
              </w:rPr>
              <w:t>29.6</w:t>
            </w:r>
          </w:p>
        </w:tc>
        <w:tc>
          <w:tcPr>
            <w:tcW w:w="1737" w:type="dxa"/>
            <w:noWrap/>
            <w:hideMark/>
          </w:tcPr>
          <w:p w:rsidR="004538AD" w:rsidRPr="004A50E7" w:rsidRDefault="004538AD" w:rsidP="00735DD4">
            <w:pPr>
              <w:pStyle w:val="DHHStabletext"/>
              <w:rPr>
                <w:b/>
                <w:bCs/>
                <w:i/>
                <w:iCs/>
              </w:rPr>
            </w:pPr>
            <w:r w:rsidRPr="004A50E7">
              <w:rPr>
                <w:b/>
                <w:bCs/>
                <w:i/>
                <w:iCs/>
              </w:rPr>
              <w:t>0.0</w:t>
            </w:r>
          </w:p>
        </w:tc>
        <w:tc>
          <w:tcPr>
            <w:tcW w:w="1240" w:type="dxa"/>
            <w:noWrap/>
            <w:hideMark/>
          </w:tcPr>
          <w:p w:rsidR="004538AD" w:rsidRPr="004A50E7" w:rsidRDefault="004538AD" w:rsidP="00735DD4">
            <w:pPr>
              <w:pStyle w:val="DHHStabletext"/>
              <w:rPr>
                <w:b/>
                <w:bCs/>
                <w:i/>
                <w:iCs/>
              </w:rPr>
            </w:pPr>
            <w:r w:rsidRPr="004A50E7">
              <w:rPr>
                <w:b/>
                <w:bCs/>
                <w:i/>
                <w:iCs/>
              </w:rPr>
              <w:t>100.0</w:t>
            </w:r>
          </w:p>
        </w:tc>
      </w:tr>
    </w:tbl>
    <w:p w:rsidR="004538AD" w:rsidRDefault="004538AD" w:rsidP="004538AD"/>
    <w:p w:rsidR="004538AD" w:rsidRDefault="004538AD" w:rsidP="00735DD4">
      <w:pPr>
        <w:pStyle w:val="DHHStabletext"/>
      </w:pPr>
      <w:r w:rsidRPr="004A50E7">
        <w:t>* Neonatal capability level is defined only for public maternity services.</w:t>
      </w:r>
    </w:p>
    <w:p w:rsidR="004538AD" w:rsidRDefault="004538AD" w:rsidP="004538AD">
      <w:r>
        <w:br w:type="page"/>
      </w:r>
    </w:p>
    <w:p w:rsidR="004538AD" w:rsidRDefault="004538AD" w:rsidP="004538AD">
      <w:pPr>
        <w:pStyle w:val="Heading2"/>
      </w:pPr>
      <w:bookmarkStart w:id="48" w:name="_Toc505009313"/>
      <w:r>
        <w:lastRenderedPageBreak/>
        <w:t>Table 4</w:t>
      </w:r>
      <w:r w:rsidRPr="004A50E7">
        <w:t>.42 : Birth weight categories, adjusted total births 2016</w:t>
      </w:r>
      <w:bookmarkEnd w:id="48"/>
    </w:p>
    <w:p w:rsidR="004538AD" w:rsidRDefault="004538AD" w:rsidP="004538AD"/>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0"/>
        <w:gridCol w:w="1119"/>
        <w:gridCol w:w="801"/>
      </w:tblGrid>
      <w:tr w:rsidR="004538AD" w:rsidRPr="004A50E7" w:rsidTr="004538AD">
        <w:trPr>
          <w:trHeight w:val="300"/>
        </w:trPr>
        <w:tc>
          <w:tcPr>
            <w:tcW w:w="2260" w:type="dxa"/>
            <w:noWrap/>
            <w:hideMark/>
          </w:tcPr>
          <w:p w:rsidR="004538AD" w:rsidRPr="004A50E7" w:rsidRDefault="004538AD" w:rsidP="00735DD4">
            <w:pPr>
              <w:pStyle w:val="DHHStablecolhead"/>
            </w:pPr>
            <w:r w:rsidRPr="004A50E7">
              <w:t>Birthweight (grams)</w:t>
            </w:r>
          </w:p>
        </w:tc>
        <w:tc>
          <w:tcPr>
            <w:tcW w:w="1920" w:type="dxa"/>
            <w:gridSpan w:val="2"/>
            <w:noWrap/>
            <w:hideMark/>
          </w:tcPr>
          <w:p w:rsidR="004538AD" w:rsidRPr="004A50E7" w:rsidRDefault="004538AD" w:rsidP="00735DD4">
            <w:pPr>
              <w:pStyle w:val="DHHStablecolhead"/>
            </w:pPr>
            <w:r>
              <w:t xml:space="preserve">       </w:t>
            </w:r>
            <w:r w:rsidRPr="004A50E7">
              <w:t>2016</w:t>
            </w:r>
          </w:p>
        </w:tc>
      </w:tr>
      <w:tr w:rsidR="004538AD" w:rsidRPr="004A50E7" w:rsidTr="004538AD">
        <w:trPr>
          <w:trHeight w:val="300"/>
        </w:trPr>
        <w:tc>
          <w:tcPr>
            <w:tcW w:w="2260" w:type="dxa"/>
            <w:noWrap/>
            <w:hideMark/>
          </w:tcPr>
          <w:p w:rsidR="004538AD" w:rsidRPr="004A50E7" w:rsidRDefault="004538AD" w:rsidP="00735DD4">
            <w:pPr>
              <w:pStyle w:val="DHHStablecolhead"/>
            </w:pPr>
          </w:p>
        </w:tc>
        <w:tc>
          <w:tcPr>
            <w:tcW w:w="1119" w:type="dxa"/>
            <w:noWrap/>
            <w:hideMark/>
          </w:tcPr>
          <w:p w:rsidR="004538AD" w:rsidRPr="004A50E7" w:rsidRDefault="004538AD" w:rsidP="00735DD4">
            <w:pPr>
              <w:pStyle w:val="DHHStablecolhead"/>
            </w:pPr>
            <w:r w:rsidRPr="004A50E7">
              <w:t>n</w:t>
            </w:r>
          </w:p>
        </w:tc>
        <w:tc>
          <w:tcPr>
            <w:tcW w:w="801" w:type="dxa"/>
            <w:noWrap/>
            <w:hideMark/>
          </w:tcPr>
          <w:p w:rsidR="004538AD" w:rsidRPr="004A50E7" w:rsidRDefault="004538AD" w:rsidP="00735DD4">
            <w:pPr>
              <w:pStyle w:val="DHHStablecolhead"/>
            </w:pPr>
            <w:r w:rsidRPr="004A50E7">
              <w:t>%</w:t>
            </w:r>
          </w:p>
        </w:tc>
      </w:tr>
      <w:tr w:rsidR="004538AD" w:rsidRPr="004A50E7" w:rsidTr="004538AD">
        <w:trPr>
          <w:trHeight w:val="300"/>
        </w:trPr>
        <w:tc>
          <w:tcPr>
            <w:tcW w:w="2260" w:type="dxa"/>
            <w:noWrap/>
            <w:hideMark/>
          </w:tcPr>
          <w:p w:rsidR="004538AD" w:rsidRPr="004A50E7" w:rsidRDefault="004538AD" w:rsidP="00735DD4">
            <w:pPr>
              <w:pStyle w:val="DHHStabletext"/>
            </w:pPr>
            <w:r w:rsidRPr="004A50E7">
              <w:t>&lt; 500 g</w:t>
            </w:r>
          </w:p>
        </w:tc>
        <w:tc>
          <w:tcPr>
            <w:tcW w:w="1119" w:type="dxa"/>
            <w:noWrap/>
            <w:hideMark/>
          </w:tcPr>
          <w:p w:rsidR="004538AD" w:rsidRPr="004A50E7" w:rsidRDefault="004538AD" w:rsidP="00735DD4">
            <w:pPr>
              <w:pStyle w:val="DHHStabletext"/>
            </w:pPr>
            <w:r w:rsidRPr="004A50E7">
              <w:t>185</w:t>
            </w:r>
          </w:p>
        </w:tc>
        <w:tc>
          <w:tcPr>
            <w:tcW w:w="801" w:type="dxa"/>
            <w:noWrap/>
            <w:hideMark/>
          </w:tcPr>
          <w:p w:rsidR="004538AD" w:rsidRPr="004A50E7" w:rsidRDefault="004538AD" w:rsidP="00735DD4">
            <w:pPr>
              <w:pStyle w:val="DHHStabletext"/>
              <w:rPr>
                <w:i/>
                <w:iCs/>
              </w:rPr>
            </w:pPr>
            <w:r w:rsidRPr="004A50E7">
              <w:rPr>
                <w:i/>
                <w:iCs/>
              </w:rPr>
              <w:t>0.2</w:t>
            </w:r>
          </w:p>
        </w:tc>
      </w:tr>
      <w:tr w:rsidR="004538AD" w:rsidRPr="004A50E7" w:rsidTr="004538AD">
        <w:trPr>
          <w:trHeight w:val="300"/>
        </w:trPr>
        <w:tc>
          <w:tcPr>
            <w:tcW w:w="2260" w:type="dxa"/>
            <w:noWrap/>
            <w:hideMark/>
          </w:tcPr>
          <w:p w:rsidR="004538AD" w:rsidRPr="004A50E7" w:rsidRDefault="004538AD" w:rsidP="00735DD4">
            <w:pPr>
              <w:pStyle w:val="DHHStabletext"/>
            </w:pPr>
            <w:r w:rsidRPr="004A50E7">
              <w:t>500–999 g</w:t>
            </w:r>
          </w:p>
        </w:tc>
        <w:tc>
          <w:tcPr>
            <w:tcW w:w="1119" w:type="dxa"/>
            <w:noWrap/>
            <w:hideMark/>
          </w:tcPr>
          <w:p w:rsidR="004538AD" w:rsidRPr="004A50E7" w:rsidRDefault="004538AD" w:rsidP="00735DD4">
            <w:pPr>
              <w:pStyle w:val="DHHStabletext"/>
            </w:pPr>
            <w:r w:rsidRPr="004A50E7">
              <w:t>346</w:t>
            </w:r>
          </w:p>
        </w:tc>
        <w:tc>
          <w:tcPr>
            <w:tcW w:w="801" w:type="dxa"/>
            <w:noWrap/>
            <w:hideMark/>
          </w:tcPr>
          <w:p w:rsidR="004538AD" w:rsidRPr="004A50E7" w:rsidRDefault="004538AD" w:rsidP="00735DD4">
            <w:pPr>
              <w:pStyle w:val="DHHStabletext"/>
              <w:rPr>
                <w:i/>
                <w:iCs/>
              </w:rPr>
            </w:pPr>
            <w:r w:rsidRPr="004A50E7">
              <w:rPr>
                <w:i/>
                <w:iCs/>
              </w:rPr>
              <w:t>0.4</w:t>
            </w:r>
          </w:p>
        </w:tc>
      </w:tr>
      <w:tr w:rsidR="004538AD" w:rsidRPr="004A50E7" w:rsidTr="004538AD">
        <w:trPr>
          <w:trHeight w:val="300"/>
        </w:trPr>
        <w:tc>
          <w:tcPr>
            <w:tcW w:w="2260" w:type="dxa"/>
            <w:noWrap/>
            <w:hideMark/>
          </w:tcPr>
          <w:p w:rsidR="004538AD" w:rsidRPr="004A50E7" w:rsidRDefault="004538AD" w:rsidP="00735DD4">
            <w:pPr>
              <w:pStyle w:val="DHHStabletext"/>
            </w:pPr>
            <w:r w:rsidRPr="004A50E7">
              <w:t>1,000–1,499 g</w:t>
            </w:r>
          </w:p>
        </w:tc>
        <w:tc>
          <w:tcPr>
            <w:tcW w:w="1119" w:type="dxa"/>
            <w:noWrap/>
            <w:hideMark/>
          </w:tcPr>
          <w:p w:rsidR="004538AD" w:rsidRPr="004A50E7" w:rsidRDefault="004538AD" w:rsidP="00735DD4">
            <w:pPr>
              <w:pStyle w:val="DHHStabletext"/>
            </w:pPr>
            <w:r w:rsidRPr="004A50E7">
              <w:t>485</w:t>
            </w:r>
          </w:p>
        </w:tc>
        <w:tc>
          <w:tcPr>
            <w:tcW w:w="801" w:type="dxa"/>
            <w:noWrap/>
            <w:hideMark/>
          </w:tcPr>
          <w:p w:rsidR="004538AD" w:rsidRPr="004A50E7" w:rsidRDefault="004538AD" w:rsidP="00735DD4">
            <w:pPr>
              <w:pStyle w:val="DHHStabletext"/>
              <w:rPr>
                <w:i/>
                <w:iCs/>
              </w:rPr>
            </w:pPr>
            <w:r w:rsidRPr="004A50E7">
              <w:rPr>
                <w:i/>
                <w:iCs/>
              </w:rPr>
              <w:t>0.6</w:t>
            </w:r>
          </w:p>
        </w:tc>
      </w:tr>
      <w:tr w:rsidR="004538AD" w:rsidRPr="004A50E7" w:rsidTr="004538AD">
        <w:trPr>
          <w:trHeight w:val="300"/>
        </w:trPr>
        <w:tc>
          <w:tcPr>
            <w:tcW w:w="2260" w:type="dxa"/>
            <w:noWrap/>
            <w:hideMark/>
          </w:tcPr>
          <w:p w:rsidR="004538AD" w:rsidRPr="004A50E7" w:rsidRDefault="004538AD" w:rsidP="00735DD4">
            <w:pPr>
              <w:pStyle w:val="DHHStabletext"/>
            </w:pPr>
            <w:r w:rsidRPr="004A50E7">
              <w:t>1,500–1,999 g</w:t>
            </w:r>
          </w:p>
        </w:tc>
        <w:tc>
          <w:tcPr>
            <w:tcW w:w="1119" w:type="dxa"/>
            <w:noWrap/>
            <w:hideMark/>
          </w:tcPr>
          <w:p w:rsidR="004538AD" w:rsidRPr="004A50E7" w:rsidRDefault="004538AD" w:rsidP="00735DD4">
            <w:pPr>
              <w:pStyle w:val="DHHStabletext"/>
            </w:pPr>
            <w:r w:rsidRPr="004A50E7">
              <w:t>1</w:t>
            </w:r>
            <w:r w:rsidR="004E794A">
              <w:t>,</w:t>
            </w:r>
            <w:r w:rsidRPr="004A50E7">
              <w:t>061</w:t>
            </w:r>
          </w:p>
        </w:tc>
        <w:tc>
          <w:tcPr>
            <w:tcW w:w="801" w:type="dxa"/>
            <w:noWrap/>
            <w:hideMark/>
          </w:tcPr>
          <w:p w:rsidR="004538AD" w:rsidRPr="004A50E7" w:rsidRDefault="004538AD" w:rsidP="00735DD4">
            <w:pPr>
              <w:pStyle w:val="DHHStabletext"/>
              <w:rPr>
                <w:i/>
                <w:iCs/>
              </w:rPr>
            </w:pPr>
            <w:r w:rsidRPr="004A50E7">
              <w:rPr>
                <w:i/>
                <w:iCs/>
              </w:rPr>
              <w:t>1.3</w:t>
            </w:r>
          </w:p>
        </w:tc>
      </w:tr>
      <w:tr w:rsidR="004538AD" w:rsidRPr="004A50E7" w:rsidTr="004538AD">
        <w:trPr>
          <w:trHeight w:val="300"/>
        </w:trPr>
        <w:tc>
          <w:tcPr>
            <w:tcW w:w="2260" w:type="dxa"/>
            <w:noWrap/>
            <w:hideMark/>
          </w:tcPr>
          <w:p w:rsidR="004538AD" w:rsidRPr="004A50E7" w:rsidRDefault="004538AD" w:rsidP="00735DD4">
            <w:pPr>
              <w:pStyle w:val="DHHStabletext"/>
            </w:pPr>
            <w:r w:rsidRPr="004A50E7">
              <w:t>2,000–2,499 g</w:t>
            </w:r>
          </w:p>
        </w:tc>
        <w:tc>
          <w:tcPr>
            <w:tcW w:w="1119" w:type="dxa"/>
            <w:noWrap/>
            <w:hideMark/>
          </w:tcPr>
          <w:p w:rsidR="004538AD" w:rsidRPr="004A50E7" w:rsidRDefault="004538AD" w:rsidP="00735DD4">
            <w:pPr>
              <w:pStyle w:val="DHHStabletext"/>
            </w:pPr>
            <w:r w:rsidRPr="004A50E7">
              <w:t>3</w:t>
            </w:r>
            <w:r w:rsidR="004E794A">
              <w:t>,</w:t>
            </w:r>
            <w:r w:rsidRPr="004A50E7">
              <w:t>431</w:t>
            </w:r>
          </w:p>
        </w:tc>
        <w:tc>
          <w:tcPr>
            <w:tcW w:w="801" w:type="dxa"/>
            <w:noWrap/>
            <w:hideMark/>
          </w:tcPr>
          <w:p w:rsidR="004538AD" w:rsidRPr="004A50E7" w:rsidRDefault="004538AD" w:rsidP="00735DD4">
            <w:pPr>
              <w:pStyle w:val="DHHStabletext"/>
              <w:rPr>
                <w:i/>
                <w:iCs/>
              </w:rPr>
            </w:pPr>
            <w:r w:rsidRPr="004A50E7">
              <w:rPr>
                <w:i/>
                <w:iCs/>
              </w:rPr>
              <w:t>4.3</w:t>
            </w:r>
          </w:p>
        </w:tc>
      </w:tr>
      <w:tr w:rsidR="004538AD" w:rsidRPr="004A50E7" w:rsidTr="004538AD">
        <w:trPr>
          <w:trHeight w:val="300"/>
        </w:trPr>
        <w:tc>
          <w:tcPr>
            <w:tcW w:w="2260" w:type="dxa"/>
            <w:noWrap/>
            <w:hideMark/>
          </w:tcPr>
          <w:p w:rsidR="004538AD" w:rsidRPr="004A50E7" w:rsidRDefault="004538AD" w:rsidP="00735DD4">
            <w:pPr>
              <w:pStyle w:val="DHHStabletext"/>
            </w:pPr>
            <w:r w:rsidRPr="004A50E7">
              <w:t>2,500–2,999 g</w:t>
            </w:r>
          </w:p>
        </w:tc>
        <w:tc>
          <w:tcPr>
            <w:tcW w:w="1119" w:type="dxa"/>
            <w:noWrap/>
            <w:hideMark/>
          </w:tcPr>
          <w:p w:rsidR="004538AD" w:rsidRPr="004A50E7" w:rsidRDefault="004538AD" w:rsidP="00735DD4">
            <w:pPr>
              <w:pStyle w:val="DHHStabletext"/>
            </w:pPr>
            <w:r w:rsidRPr="004A50E7">
              <w:t>13</w:t>
            </w:r>
            <w:r w:rsidR="004E794A">
              <w:t>,</w:t>
            </w:r>
            <w:r w:rsidRPr="004A50E7">
              <w:t>035</w:t>
            </w:r>
          </w:p>
        </w:tc>
        <w:tc>
          <w:tcPr>
            <w:tcW w:w="801" w:type="dxa"/>
            <w:noWrap/>
            <w:hideMark/>
          </w:tcPr>
          <w:p w:rsidR="004538AD" w:rsidRPr="004A50E7" w:rsidRDefault="004538AD" w:rsidP="00735DD4">
            <w:pPr>
              <w:pStyle w:val="DHHStabletext"/>
              <w:rPr>
                <w:i/>
                <w:iCs/>
              </w:rPr>
            </w:pPr>
            <w:r w:rsidRPr="004A50E7">
              <w:rPr>
                <w:i/>
                <w:iCs/>
              </w:rPr>
              <w:t>16.2</w:t>
            </w:r>
          </w:p>
        </w:tc>
      </w:tr>
      <w:tr w:rsidR="004538AD" w:rsidRPr="004A50E7" w:rsidTr="004538AD">
        <w:trPr>
          <w:trHeight w:val="300"/>
        </w:trPr>
        <w:tc>
          <w:tcPr>
            <w:tcW w:w="2260" w:type="dxa"/>
            <w:noWrap/>
            <w:hideMark/>
          </w:tcPr>
          <w:p w:rsidR="004538AD" w:rsidRPr="004A50E7" w:rsidRDefault="004538AD" w:rsidP="00735DD4">
            <w:pPr>
              <w:pStyle w:val="DHHStabletext"/>
            </w:pPr>
            <w:r w:rsidRPr="004A50E7">
              <w:t>3,000–3,499 g</w:t>
            </w:r>
          </w:p>
        </w:tc>
        <w:tc>
          <w:tcPr>
            <w:tcW w:w="1119" w:type="dxa"/>
            <w:noWrap/>
            <w:hideMark/>
          </w:tcPr>
          <w:p w:rsidR="004538AD" w:rsidRPr="004A50E7" w:rsidRDefault="004538AD" w:rsidP="00735DD4">
            <w:pPr>
              <w:pStyle w:val="DHHStabletext"/>
            </w:pPr>
            <w:r w:rsidRPr="004A50E7">
              <w:t>30</w:t>
            </w:r>
            <w:r w:rsidR="004E794A">
              <w:t>,</w:t>
            </w:r>
            <w:r w:rsidRPr="004A50E7">
              <w:t>126</w:t>
            </w:r>
          </w:p>
        </w:tc>
        <w:tc>
          <w:tcPr>
            <w:tcW w:w="801" w:type="dxa"/>
            <w:noWrap/>
            <w:hideMark/>
          </w:tcPr>
          <w:p w:rsidR="004538AD" w:rsidRPr="004A50E7" w:rsidRDefault="004538AD" w:rsidP="00735DD4">
            <w:pPr>
              <w:pStyle w:val="DHHStabletext"/>
              <w:rPr>
                <w:i/>
                <w:iCs/>
              </w:rPr>
            </w:pPr>
            <w:r w:rsidRPr="004A50E7">
              <w:rPr>
                <w:i/>
                <w:iCs/>
              </w:rPr>
              <w:t>37.4</w:t>
            </w:r>
          </w:p>
        </w:tc>
      </w:tr>
      <w:tr w:rsidR="004538AD" w:rsidRPr="004A50E7" w:rsidTr="004538AD">
        <w:trPr>
          <w:trHeight w:val="300"/>
        </w:trPr>
        <w:tc>
          <w:tcPr>
            <w:tcW w:w="2260" w:type="dxa"/>
            <w:noWrap/>
            <w:hideMark/>
          </w:tcPr>
          <w:p w:rsidR="004538AD" w:rsidRPr="004A50E7" w:rsidRDefault="004538AD" w:rsidP="00735DD4">
            <w:pPr>
              <w:pStyle w:val="DHHStabletext"/>
            </w:pPr>
            <w:r w:rsidRPr="004A50E7">
              <w:t>3,500–3,999 g</w:t>
            </w:r>
          </w:p>
        </w:tc>
        <w:tc>
          <w:tcPr>
            <w:tcW w:w="1119" w:type="dxa"/>
            <w:noWrap/>
            <w:hideMark/>
          </w:tcPr>
          <w:p w:rsidR="004538AD" w:rsidRPr="004A50E7" w:rsidRDefault="004538AD" w:rsidP="00735DD4">
            <w:pPr>
              <w:pStyle w:val="DHHStabletext"/>
            </w:pPr>
            <w:r w:rsidRPr="004A50E7">
              <w:t>23</w:t>
            </w:r>
            <w:r w:rsidR="004E794A">
              <w:t>,</w:t>
            </w:r>
            <w:r w:rsidRPr="004A50E7">
              <w:t>732</w:t>
            </w:r>
          </w:p>
        </w:tc>
        <w:tc>
          <w:tcPr>
            <w:tcW w:w="801" w:type="dxa"/>
            <w:noWrap/>
            <w:hideMark/>
          </w:tcPr>
          <w:p w:rsidR="004538AD" w:rsidRPr="004A50E7" w:rsidRDefault="004538AD" w:rsidP="00735DD4">
            <w:pPr>
              <w:pStyle w:val="DHHStabletext"/>
              <w:rPr>
                <w:i/>
                <w:iCs/>
              </w:rPr>
            </w:pPr>
            <w:r w:rsidRPr="004A50E7">
              <w:rPr>
                <w:i/>
                <w:iCs/>
              </w:rPr>
              <w:t>29.5</w:t>
            </w:r>
          </w:p>
        </w:tc>
      </w:tr>
      <w:tr w:rsidR="004538AD" w:rsidRPr="004A50E7" w:rsidTr="004538AD">
        <w:trPr>
          <w:trHeight w:val="300"/>
        </w:trPr>
        <w:tc>
          <w:tcPr>
            <w:tcW w:w="2260" w:type="dxa"/>
            <w:noWrap/>
            <w:hideMark/>
          </w:tcPr>
          <w:p w:rsidR="004538AD" w:rsidRPr="004A50E7" w:rsidRDefault="004538AD" w:rsidP="00735DD4">
            <w:pPr>
              <w:pStyle w:val="DHHStabletext"/>
            </w:pPr>
            <w:r w:rsidRPr="004A50E7">
              <w:t>4,000–4,499 g</w:t>
            </w:r>
          </w:p>
        </w:tc>
        <w:tc>
          <w:tcPr>
            <w:tcW w:w="1119" w:type="dxa"/>
            <w:noWrap/>
            <w:hideMark/>
          </w:tcPr>
          <w:p w:rsidR="004538AD" w:rsidRPr="004A50E7" w:rsidRDefault="004538AD" w:rsidP="00735DD4">
            <w:pPr>
              <w:pStyle w:val="DHHStabletext"/>
            </w:pPr>
            <w:r w:rsidRPr="004A50E7">
              <w:t>7</w:t>
            </w:r>
            <w:r w:rsidR="004E794A">
              <w:t>,</w:t>
            </w:r>
            <w:r w:rsidRPr="004A50E7">
              <w:t>048</w:t>
            </w:r>
          </w:p>
        </w:tc>
        <w:tc>
          <w:tcPr>
            <w:tcW w:w="801" w:type="dxa"/>
            <w:noWrap/>
            <w:hideMark/>
          </w:tcPr>
          <w:p w:rsidR="004538AD" w:rsidRPr="004A50E7" w:rsidRDefault="004538AD" w:rsidP="00735DD4">
            <w:pPr>
              <w:pStyle w:val="DHHStabletext"/>
              <w:rPr>
                <w:i/>
                <w:iCs/>
              </w:rPr>
            </w:pPr>
            <w:r w:rsidRPr="004A50E7">
              <w:rPr>
                <w:i/>
                <w:iCs/>
              </w:rPr>
              <w:t>8.7</w:t>
            </w:r>
          </w:p>
        </w:tc>
      </w:tr>
      <w:tr w:rsidR="004538AD" w:rsidRPr="004A50E7" w:rsidTr="004538AD">
        <w:trPr>
          <w:trHeight w:val="300"/>
        </w:trPr>
        <w:tc>
          <w:tcPr>
            <w:tcW w:w="2260" w:type="dxa"/>
            <w:noWrap/>
            <w:hideMark/>
          </w:tcPr>
          <w:p w:rsidR="004538AD" w:rsidRPr="004A50E7" w:rsidRDefault="004538AD" w:rsidP="00735DD4">
            <w:pPr>
              <w:pStyle w:val="DHHStabletext"/>
            </w:pPr>
            <w:r w:rsidRPr="004A50E7">
              <w:t>4,500 +</w:t>
            </w:r>
          </w:p>
        </w:tc>
        <w:tc>
          <w:tcPr>
            <w:tcW w:w="1119" w:type="dxa"/>
            <w:noWrap/>
            <w:hideMark/>
          </w:tcPr>
          <w:p w:rsidR="004538AD" w:rsidRPr="004A50E7" w:rsidRDefault="004538AD" w:rsidP="00735DD4">
            <w:pPr>
              <w:pStyle w:val="DHHStabletext"/>
            </w:pPr>
            <w:r w:rsidRPr="004A50E7">
              <w:t>1</w:t>
            </w:r>
            <w:r w:rsidR="004E794A">
              <w:t>,</w:t>
            </w:r>
            <w:r w:rsidRPr="004A50E7">
              <w:t>067</w:t>
            </w:r>
          </w:p>
        </w:tc>
        <w:tc>
          <w:tcPr>
            <w:tcW w:w="801" w:type="dxa"/>
            <w:noWrap/>
            <w:hideMark/>
          </w:tcPr>
          <w:p w:rsidR="004538AD" w:rsidRPr="004A50E7" w:rsidRDefault="004538AD" w:rsidP="00735DD4">
            <w:pPr>
              <w:pStyle w:val="DHHStabletext"/>
              <w:rPr>
                <w:i/>
                <w:iCs/>
              </w:rPr>
            </w:pPr>
            <w:r w:rsidRPr="004A50E7">
              <w:rPr>
                <w:i/>
                <w:iCs/>
              </w:rPr>
              <w:t>1.3</w:t>
            </w:r>
          </w:p>
        </w:tc>
      </w:tr>
      <w:tr w:rsidR="004538AD" w:rsidRPr="004A50E7" w:rsidTr="004538AD">
        <w:trPr>
          <w:trHeight w:val="300"/>
        </w:trPr>
        <w:tc>
          <w:tcPr>
            <w:tcW w:w="2260" w:type="dxa"/>
            <w:noWrap/>
            <w:hideMark/>
          </w:tcPr>
          <w:p w:rsidR="004538AD" w:rsidRPr="004A50E7" w:rsidRDefault="004538AD" w:rsidP="00735DD4">
            <w:pPr>
              <w:pStyle w:val="DHHStabletext"/>
            </w:pPr>
            <w:r w:rsidRPr="004A50E7">
              <w:t>Not known</w:t>
            </w:r>
          </w:p>
        </w:tc>
        <w:tc>
          <w:tcPr>
            <w:tcW w:w="1119" w:type="dxa"/>
            <w:noWrap/>
            <w:hideMark/>
          </w:tcPr>
          <w:p w:rsidR="004538AD" w:rsidRPr="004A50E7" w:rsidRDefault="004538AD" w:rsidP="00735DD4">
            <w:pPr>
              <w:pStyle w:val="DHHStabletext"/>
            </w:pPr>
            <w:r w:rsidRPr="004A50E7">
              <w:t>33</w:t>
            </w:r>
          </w:p>
        </w:tc>
        <w:tc>
          <w:tcPr>
            <w:tcW w:w="801" w:type="dxa"/>
            <w:noWrap/>
            <w:hideMark/>
          </w:tcPr>
          <w:p w:rsidR="004538AD" w:rsidRPr="004A50E7" w:rsidRDefault="004538AD" w:rsidP="00735DD4">
            <w:pPr>
              <w:pStyle w:val="DHHStabletext"/>
              <w:rPr>
                <w:i/>
                <w:iCs/>
              </w:rPr>
            </w:pPr>
            <w:r w:rsidRPr="004A50E7">
              <w:rPr>
                <w:i/>
                <w:iCs/>
              </w:rPr>
              <w:t>0.0</w:t>
            </w:r>
          </w:p>
        </w:tc>
      </w:tr>
      <w:tr w:rsidR="004538AD" w:rsidRPr="004A50E7" w:rsidTr="004538AD">
        <w:trPr>
          <w:trHeight w:val="300"/>
        </w:trPr>
        <w:tc>
          <w:tcPr>
            <w:tcW w:w="2260" w:type="dxa"/>
            <w:noWrap/>
            <w:hideMark/>
          </w:tcPr>
          <w:p w:rsidR="004538AD" w:rsidRPr="004A50E7" w:rsidRDefault="004538AD" w:rsidP="00735DD4">
            <w:pPr>
              <w:pStyle w:val="DHHStabletext"/>
              <w:rPr>
                <w:b/>
                <w:bCs/>
              </w:rPr>
            </w:pPr>
            <w:r w:rsidRPr="004A50E7">
              <w:rPr>
                <w:b/>
                <w:bCs/>
              </w:rPr>
              <w:t>Total</w:t>
            </w:r>
          </w:p>
        </w:tc>
        <w:tc>
          <w:tcPr>
            <w:tcW w:w="1119" w:type="dxa"/>
            <w:noWrap/>
            <w:hideMark/>
          </w:tcPr>
          <w:p w:rsidR="004538AD" w:rsidRPr="004A50E7" w:rsidRDefault="004538AD" w:rsidP="00735DD4">
            <w:pPr>
              <w:pStyle w:val="DHHStabletext"/>
              <w:rPr>
                <w:b/>
                <w:bCs/>
              </w:rPr>
            </w:pPr>
            <w:r w:rsidRPr="004A50E7">
              <w:rPr>
                <w:b/>
                <w:bCs/>
              </w:rPr>
              <w:t>80</w:t>
            </w:r>
            <w:r w:rsidR="004E794A">
              <w:rPr>
                <w:b/>
                <w:bCs/>
              </w:rPr>
              <w:t>,</w:t>
            </w:r>
            <w:r w:rsidRPr="004A50E7">
              <w:rPr>
                <w:b/>
                <w:bCs/>
              </w:rPr>
              <w:t>549</w:t>
            </w:r>
          </w:p>
        </w:tc>
        <w:tc>
          <w:tcPr>
            <w:tcW w:w="801" w:type="dxa"/>
            <w:noWrap/>
            <w:hideMark/>
          </w:tcPr>
          <w:p w:rsidR="004538AD" w:rsidRPr="004A50E7" w:rsidRDefault="004538AD" w:rsidP="00735DD4">
            <w:pPr>
              <w:pStyle w:val="DHHStabletext"/>
              <w:rPr>
                <w:b/>
                <w:bCs/>
                <w:i/>
                <w:iCs/>
              </w:rPr>
            </w:pPr>
            <w:r w:rsidRPr="004A50E7">
              <w:rPr>
                <w:b/>
                <w:bCs/>
                <w:i/>
                <w:iCs/>
              </w:rPr>
              <w:t>100</w:t>
            </w:r>
          </w:p>
        </w:tc>
      </w:tr>
    </w:tbl>
    <w:p w:rsidR="004538AD" w:rsidRDefault="004538AD" w:rsidP="004538AD"/>
    <w:p w:rsidR="004538AD" w:rsidRDefault="004538AD" w:rsidP="00735DD4">
      <w:pPr>
        <w:pStyle w:val="DHHStabletext"/>
      </w:pPr>
      <w:r w:rsidRPr="004A50E7">
        <w:t>Note: Adjusted total births total is (T) [T=E + I] in Appendix 3</w:t>
      </w:r>
    </w:p>
    <w:p w:rsidR="004538AD" w:rsidRDefault="004538AD" w:rsidP="004538AD">
      <w:pPr>
        <w:rPr>
          <w:sz w:val="20"/>
          <w:szCs w:val="20"/>
        </w:rPr>
      </w:pPr>
    </w:p>
    <w:p w:rsidR="00735DD4" w:rsidRDefault="00735DD4">
      <w:pPr>
        <w:spacing w:after="0" w:line="240" w:lineRule="auto"/>
        <w:rPr>
          <w:rFonts w:ascii="Arial" w:eastAsia="Times New Roman" w:hAnsi="Arial"/>
          <w:b/>
          <w:color w:val="87189D"/>
          <w:sz w:val="28"/>
          <w:szCs w:val="28"/>
        </w:rPr>
      </w:pPr>
      <w:r>
        <w:br w:type="page"/>
      </w:r>
    </w:p>
    <w:p w:rsidR="004538AD" w:rsidRDefault="004538AD" w:rsidP="004538AD">
      <w:pPr>
        <w:pStyle w:val="Heading2"/>
      </w:pPr>
      <w:bookmarkStart w:id="49" w:name="_Toc505009314"/>
      <w:r>
        <w:lastRenderedPageBreak/>
        <w:t>Figure 4</w:t>
      </w:r>
      <w:r w:rsidRPr="004A50E7">
        <w:t>.8 Trends in low birth weight (&lt;1,500g, &lt;2,500 g) and birth weight ≥ 4500 g, adjusted total births, 1985-2016</w:t>
      </w:r>
      <w:bookmarkEnd w:id="49"/>
    </w:p>
    <w:p w:rsidR="004538AD" w:rsidRPr="004A50E7" w:rsidRDefault="004538AD" w:rsidP="004538AD"/>
    <w:p w:rsidR="004538AD" w:rsidRDefault="00757FF7" w:rsidP="004538AD">
      <w:r>
        <w:rPr>
          <w:noProof/>
          <w:lang w:eastAsia="en-AU"/>
        </w:rPr>
        <w:drawing>
          <wp:inline distT="0" distB="0" distL="0" distR="0">
            <wp:extent cx="5730240" cy="2054860"/>
            <wp:effectExtent l="0" t="0" r="22860" b="21590"/>
            <wp:docPr id="6"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54"/>
        <w:gridCol w:w="885"/>
        <w:gridCol w:w="885"/>
        <w:gridCol w:w="885"/>
        <w:gridCol w:w="885"/>
        <w:gridCol w:w="885"/>
        <w:gridCol w:w="885"/>
        <w:gridCol w:w="885"/>
        <w:gridCol w:w="885"/>
      </w:tblGrid>
      <w:tr w:rsidR="004538AD" w:rsidRPr="004A50E7" w:rsidTr="004538AD">
        <w:trPr>
          <w:trHeight w:val="300"/>
        </w:trPr>
        <w:tc>
          <w:tcPr>
            <w:tcW w:w="2260" w:type="dxa"/>
            <w:noWrap/>
            <w:hideMark/>
          </w:tcPr>
          <w:p w:rsidR="004538AD" w:rsidRPr="004A50E7" w:rsidRDefault="004538AD" w:rsidP="004538AD"/>
        </w:tc>
        <w:tc>
          <w:tcPr>
            <w:tcW w:w="960" w:type="dxa"/>
            <w:noWrap/>
            <w:hideMark/>
          </w:tcPr>
          <w:p w:rsidR="004538AD" w:rsidRPr="004A50E7" w:rsidRDefault="004538AD" w:rsidP="00735DD4">
            <w:pPr>
              <w:pStyle w:val="DHHStablecolhead"/>
            </w:pPr>
            <w:r w:rsidRPr="004A50E7">
              <w:t>1985</w:t>
            </w:r>
          </w:p>
        </w:tc>
        <w:tc>
          <w:tcPr>
            <w:tcW w:w="960" w:type="dxa"/>
            <w:noWrap/>
            <w:hideMark/>
          </w:tcPr>
          <w:p w:rsidR="004538AD" w:rsidRPr="004A50E7" w:rsidRDefault="004538AD" w:rsidP="00735DD4">
            <w:pPr>
              <w:pStyle w:val="DHHStablecolhead"/>
            </w:pPr>
            <w:r w:rsidRPr="004A50E7">
              <w:t>1990</w:t>
            </w:r>
          </w:p>
        </w:tc>
        <w:tc>
          <w:tcPr>
            <w:tcW w:w="960" w:type="dxa"/>
            <w:noWrap/>
            <w:hideMark/>
          </w:tcPr>
          <w:p w:rsidR="004538AD" w:rsidRPr="004A50E7" w:rsidRDefault="004538AD" w:rsidP="00735DD4">
            <w:pPr>
              <w:pStyle w:val="DHHStablecolhead"/>
            </w:pPr>
            <w:r w:rsidRPr="004A50E7">
              <w:t>1995</w:t>
            </w:r>
          </w:p>
        </w:tc>
        <w:tc>
          <w:tcPr>
            <w:tcW w:w="960" w:type="dxa"/>
            <w:noWrap/>
            <w:hideMark/>
          </w:tcPr>
          <w:p w:rsidR="004538AD" w:rsidRPr="004A50E7" w:rsidRDefault="004538AD" w:rsidP="00735DD4">
            <w:pPr>
              <w:pStyle w:val="DHHStablecolhead"/>
            </w:pPr>
            <w:r w:rsidRPr="004A50E7">
              <w:t>2000</w:t>
            </w:r>
          </w:p>
        </w:tc>
        <w:tc>
          <w:tcPr>
            <w:tcW w:w="960" w:type="dxa"/>
            <w:noWrap/>
            <w:hideMark/>
          </w:tcPr>
          <w:p w:rsidR="004538AD" w:rsidRPr="004A50E7" w:rsidRDefault="004538AD" w:rsidP="00735DD4">
            <w:pPr>
              <w:pStyle w:val="DHHStablecolhead"/>
            </w:pPr>
            <w:r w:rsidRPr="004A50E7">
              <w:t>2005</w:t>
            </w:r>
          </w:p>
        </w:tc>
        <w:tc>
          <w:tcPr>
            <w:tcW w:w="960" w:type="dxa"/>
            <w:noWrap/>
            <w:hideMark/>
          </w:tcPr>
          <w:p w:rsidR="004538AD" w:rsidRPr="004A50E7" w:rsidRDefault="004538AD" w:rsidP="00735DD4">
            <w:pPr>
              <w:pStyle w:val="DHHStablecolhead"/>
            </w:pPr>
            <w:r w:rsidRPr="004A50E7">
              <w:t>2010</w:t>
            </w:r>
          </w:p>
        </w:tc>
        <w:tc>
          <w:tcPr>
            <w:tcW w:w="960" w:type="dxa"/>
            <w:noWrap/>
            <w:hideMark/>
          </w:tcPr>
          <w:p w:rsidR="004538AD" w:rsidRPr="004A50E7" w:rsidRDefault="004538AD" w:rsidP="00735DD4">
            <w:pPr>
              <w:pStyle w:val="DHHStablecolhead"/>
            </w:pPr>
            <w:r w:rsidRPr="004A50E7">
              <w:t>2015</w:t>
            </w:r>
          </w:p>
        </w:tc>
        <w:tc>
          <w:tcPr>
            <w:tcW w:w="960" w:type="dxa"/>
            <w:noWrap/>
            <w:hideMark/>
          </w:tcPr>
          <w:p w:rsidR="004538AD" w:rsidRPr="004A50E7" w:rsidRDefault="004538AD" w:rsidP="00735DD4">
            <w:pPr>
              <w:pStyle w:val="DHHStablecolhead"/>
            </w:pPr>
            <w:r w:rsidRPr="004A50E7">
              <w:t>2016</w:t>
            </w:r>
          </w:p>
        </w:tc>
      </w:tr>
      <w:tr w:rsidR="004538AD" w:rsidRPr="004A50E7" w:rsidTr="004538AD">
        <w:trPr>
          <w:trHeight w:val="300"/>
        </w:trPr>
        <w:tc>
          <w:tcPr>
            <w:tcW w:w="2260" w:type="dxa"/>
            <w:noWrap/>
            <w:hideMark/>
          </w:tcPr>
          <w:p w:rsidR="004538AD" w:rsidRPr="004A50E7" w:rsidRDefault="004538AD" w:rsidP="00735DD4">
            <w:pPr>
              <w:pStyle w:val="DHHStabletext"/>
            </w:pPr>
            <w:r w:rsidRPr="004A50E7">
              <w:t>&lt;1,500 g</w:t>
            </w:r>
          </w:p>
        </w:tc>
        <w:tc>
          <w:tcPr>
            <w:tcW w:w="960" w:type="dxa"/>
            <w:noWrap/>
            <w:hideMark/>
          </w:tcPr>
          <w:p w:rsidR="004538AD" w:rsidRPr="004A50E7" w:rsidRDefault="004538AD" w:rsidP="00735DD4">
            <w:pPr>
              <w:pStyle w:val="DHHStabletext"/>
            </w:pPr>
            <w:r w:rsidRPr="004A50E7">
              <w:t>1</w:t>
            </w:r>
          </w:p>
        </w:tc>
        <w:tc>
          <w:tcPr>
            <w:tcW w:w="960" w:type="dxa"/>
            <w:noWrap/>
            <w:hideMark/>
          </w:tcPr>
          <w:p w:rsidR="004538AD" w:rsidRPr="004A50E7" w:rsidRDefault="004538AD" w:rsidP="00735DD4">
            <w:pPr>
              <w:pStyle w:val="DHHStabletext"/>
            </w:pPr>
            <w:r w:rsidRPr="004A50E7">
              <w:t>1.2</w:t>
            </w:r>
          </w:p>
        </w:tc>
        <w:tc>
          <w:tcPr>
            <w:tcW w:w="960" w:type="dxa"/>
            <w:noWrap/>
            <w:hideMark/>
          </w:tcPr>
          <w:p w:rsidR="004538AD" w:rsidRPr="004A50E7" w:rsidRDefault="004538AD" w:rsidP="00735DD4">
            <w:pPr>
              <w:pStyle w:val="DHHStabletext"/>
            </w:pPr>
            <w:r w:rsidRPr="004A50E7">
              <w:t>1.4</w:t>
            </w:r>
          </w:p>
        </w:tc>
        <w:tc>
          <w:tcPr>
            <w:tcW w:w="960" w:type="dxa"/>
            <w:noWrap/>
            <w:hideMark/>
          </w:tcPr>
          <w:p w:rsidR="004538AD" w:rsidRPr="004A50E7" w:rsidRDefault="004538AD" w:rsidP="00735DD4">
            <w:pPr>
              <w:pStyle w:val="DHHStabletext"/>
            </w:pPr>
            <w:r w:rsidRPr="004A50E7">
              <w:t>1.4</w:t>
            </w:r>
          </w:p>
        </w:tc>
        <w:tc>
          <w:tcPr>
            <w:tcW w:w="960" w:type="dxa"/>
            <w:noWrap/>
            <w:hideMark/>
          </w:tcPr>
          <w:p w:rsidR="004538AD" w:rsidRPr="004A50E7" w:rsidRDefault="004538AD" w:rsidP="00735DD4">
            <w:pPr>
              <w:pStyle w:val="DHHStabletext"/>
            </w:pPr>
            <w:r w:rsidRPr="004A50E7">
              <w:t>1.3</w:t>
            </w:r>
          </w:p>
        </w:tc>
        <w:tc>
          <w:tcPr>
            <w:tcW w:w="960" w:type="dxa"/>
            <w:noWrap/>
            <w:hideMark/>
          </w:tcPr>
          <w:p w:rsidR="004538AD" w:rsidRPr="004A50E7" w:rsidRDefault="004538AD" w:rsidP="00735DD4">
            <w:pPr>
              <w:pStyle w:val="DHHStabletext"/>
            </w:pPr>
            <w:r w:rsidRPr="004A50E7">
              <w:t>1.4</w:t>
            </w:r>
          </w:p>
        </w:tc>
        <w:tc>
          <w:tcPr>
            <w:tcW w:w="960" w:type="dxa"/>
            <w:noWrap/>
            <w:hideMark/>
          </w:tcPr>
          <w:p w:rsidR="004538AD" w:rsidRPr="004A50E7" w:rsidRDefault="004538AD" w:rsidP="00735DD4">
            <w:pPr>
              <w:pStyle w:val="DHHStabletext"/>
            </w:pPr>
            <w:r w:rsidRPr="004A50E7">
              <w:t>1.2</w:t>
            </w:r>
          </w:p>
        </w:tc>
        <w:tc>
          <w:tcPr>
            <w:tcW w:w="960" w:type="dxa"/>
            <w:noWrap/>
            <w:hideMark/>
          </w:tcPr>
          <w:p w:rsidR="004538AD" w:rsidRPr="004A50E7" w:rsidRDefault="004538AD" w:rsidP="00735DD4">
            <w:pPr>
              <w:pStyle w:val="DHHStabletext"/>
            </w:pPr>
            <w:r w:rsidRPr="004A50E7">
              <w:t>1.3</w:t>
            </w:r>
          </w:p>
        </w:tc>
      </w:tr>
      <w:tr w:rsidR="004538AD" w:rsidRPr="004A50E7" w:rsidTr="004538AD">
        <w:trPr>
          <w:trHeight w:val="300"/>
        </w:trPr>
        <w:tc>
          <w:tcPr>
            <w:tcW w:w="2260" w:type="dxa"/>
            <w:noWrap/>
            <w:hideMark/>
          </w:tcPr>
          <w:p w:rsidR="004538AD" w:rsidRPr="004A50E7" w:rsidRDefault="004538AD" w:rsidP="00735DD4">
            <w:pPr>
              <w:pStyle w:val="DHHStabletext"/>
            </w:pPr>
            <w:r w:rsidRPr="004A50E7">
              <w:t>&lt;2,500 g</w:t>
            </w:r>
          </w:p>
        </w:tc>
        <w:tc>
          <w:tcPr>
            <w:tcW w:w="960" w:type="dxa"/>
            <w:noWrap/>
            <w:hideMark/>
          </w:tcPr>
          <w:p w:rsidR="004538AD" w:rsidRPr="004A50E7" w:rsidRDefault="004538AD" w:rsidP="00735DD4">
            <w:pPr>
              <w:pStyle w:val="DHHStabletext"/>
            </w:pPr>
            <w:r w:rsidRPr="004A50E7">
              <w:t>5.5</w:t>
            </w:r>
          </w:p>
        </w:tc>
        <w:tc>
          <w:tcPr>
            <w:tcW w:w="960" w:type="dxa"/>
            <w:noWrap/>
            <w:hideMark/>
          </w:tcPr>
          <w:p w:rsidR="004538AD" w:rsidRPr="004A50E7" w:rsidRDefault="004538AD" w:rsidP="00735DD4">
            <w:pPr>
              <w:pStyle w:val="DHHStabletext"/>
            </w:pPr>
            <w:r w:rsidRPr="004A50E7">
              <w:t>6</w:t>
            </w:r>
          </w:p>
        </w:tc>
        <w:tc>
          <w:tcPr>
            <w:tcW w:w="960" w:type="dxa"/>
            <w:noWrap/>
            <w:hideMark/>
          </w:tcPr>
          <w:p w:rsidR="004538AD" w:rsidRPr="004A50E7" w:rsidRDefault="004538AD" w:rsidP="00735DD4">
            <w:pPr>
              <w:pStyle w:val="DHHStabletext"/>
            </w:pPr>
            <w:r w:rsidRPr="004A50E7">
              <w:t>6.5</w:t>
            </w:r>
          </w:p>
        </w:tc>
        <w:tc>
          <w:tcPr>
            <w:tcW w:w="960" w:type="dxa"/>
            <w:noWrap/>
            <w:hideMark/>
          </w:tcPr>
          <w:p w:rsidR="004538AD" w:rsidRPr="004A50E7" w:rsidRDefault="004538AD" w:rsidP="00735DD4">
            <w:pPr>
              <w:pStyle w:val="DHHStabletext"/>
            </w:pPr>
            <w:r w:rsidRPr="004A50E7">
              <w:t>6.6</w:t>
            </w:r>
          </w:p>
        </w:tc>
        <w:tc>
          <w:tcPr>
            <w:tcW w:w="960" w:type="dxa"/>
            <w:noWrap/>
            <w:hideMark/>
          </w:tcPr>
          <w:p w:rsidR="004538AD" w:rsidRPr="004A50E7" w:rsidRDefault="004538AD" w:rsidP="00735DD4">
            <w:pPr>
              <w:pStyle w:val="DHHStabletext"/>
            </w:pPr>
            <w:r w:rsidRPr="004A50E7">
              <w:t>6.7</w:t>
            </w:r>
          </w:p>
        </w:tc>
        <w:tc>
          <w:tcPr>
            <w:tcW w:w="960" w:type="dxa"/>
            <w:noWrap/>
            <w:hideMark/>
          </w:tcPr>
          <w:p w:rsidR="004538AD" w:rsidRPr="004A50E7" w:rsidRDefault="004538AD" w:rsidP="00735DD4">
            <w:pPr>
              <w:pStyle w:val="DHHStabletext"/>
            </w:pPr>
            <w:r w:rsidRPr="004A50E7">
              <w:t>6.6</w:t>
            </w:r>
          </w:p>
        </w:tc>
        <w:tc>
          <w:tcPr>
            <w:tcW w:w="960" w:type="dxa"/>
            <w:noWrap/>
            <w:hideMark/>
          </w:tcPr>
          <w:p w:rsidR="004538AD" w:rsidRPr="004A50E7" w:rsidRDefault="004538AD" w:rsidP="00735DD4">
            <w:pPr>
              <w:pStyle w:val="DHHStabletext"/>
            </w:pPr>
            <w:r w:rsidRPr="004A50E7">
              <w:t>6.7</w:t>
            </w:r>
          </w:p>
        </w:tc>
        <w:tc>
          <w:tcPr>
            <w:tcW w:w="960" w:type="dxa"/>
            <w:noWrap/>
            <w:hideMark/>
          </w:tcPr>
          <w:p w:rsidR="004538AD" w:rsidRPr="004A50E7" w:rsidRDefault="004538AD" w:rsidP="00735DD4">
            <w:pPr>
              <w:pStyle w:val="DHHStabletext"/>
            </w:pPr>
            <w:r w:rsidRPr="004A50E7">
              <w:t>6.8</w:t>
            </w:r>
          </w:p>
        </w:tc>
      </w:tr>
      <w:tr w:rsidR="004538AD" w:rsidRPr="004A50E7" w:rsidTr="004538AD">
        <w:trPr>
          <w:trHeight w:val="300"/>
        </w:trPr>
        <w:tc>
          <w:tcPr>
            <w:tcW w:w="2260" w:type="dxa"/>
            <w:noWrap/>
            <w:hideMark/>
          </w:tcPr>
          <w:p w:rsidR="004538AD" w:rsidRPr="004A50E7" w:rsidRDefault="004538AD" w:rsidP="00735DD4">
            <w:pPr>
              <w:pStyle w:val="DHHStabletext"/>
            </w:pPr>
            <w:r w:rsidRPr="004A50E7">
              <w:t>4,500 g +</w:t>
            </w:r>
          </w:p>
        </w:tc>
        <w:tc>
          <w:tcPr>
            <w:tcW w:w="960" w:type="dxa"/>
            <w:noWrap/>
            <w:hideMark/>
          </w:tcPr>
          <w:p w:rsidR="004538AD" w:rsidRPr="004A50E7" w:rsidRDefault="004538AD" w:rsidP="00735DD4">
            <w:pPr>
              <w:pStyle w:val="DHHStabletext"/>
            </w:pPr>
            <w:r w:rsidRPr="004A50E7">
              <w:t>1.6</w:t>
            </w:r>
          </w:p>
        </w:tc>
        <w:tc>
          <w:tcPr>
            <w:tcW w:w="960" w:type="dxa"/>
            <w:noWrap/>
            <w:hideMark/>
          </w:tcPr>
          <w:p w:rsidR="004538AD" w:rsidRPr="004A50E7" w:rsidRDefault="004538AD" w:rsidP="00735DD4">
            <w:pPr>
              <w:pStyle w:val="DHHStabletext"/>
            </w:pPr>
            <w:r w:rsidRPr="004A50E7">
              <w:t>1.7</w:t>
            </w:r>
          </w:p>
        </w:tc>
        <w:tc>
          <w:tcPr>
            <w:tcW w:w="960" w:type="dxa"/>
            <w:noWrap/>
            <w:hideMark/>
          </w:tcPr>
          <w:p w:rsidR="004538AD" w:rsidRPr="004A50E7" w:rsidRDefault="004538AD" w:rsidP="00735DD4">
            <w:pPr>
              <w:pStyle w:val="DHHStabletext"/>
            </w:pPr>
            <w:r w:rsidRPr="004A50E7">
              <w:t>1.8</w:t>
            </w:r>
          </w:p>
        </w:tc>
        <w:tc>
          <w:tcPr>
            <w:tcW w:w="960" w:type="dxa"/>
            <w:noWrap/>
            <w:hideMark/>
          </w:tcPr>
          <w:p w:rsidR="004538AD" w:rsidRPr="004A50E7" w:rsidRDefault="004538AD" w:rsidP="00735DD4">
            <w:pPr>
              <w:pStyle w:val="DHHStabletext"/>
            </w:pPr>
            <w:r w:rsidRPr="004A50E7">
              <w:t>1.9</w:t>
            </w:r>
          </w:p>
        </w:tc>
        <w:tc>
          <w:tcPr>
            <w:tcW w:w="960" w:type="dxa"/>
            <w:noWrap/>
            <w:hideMark/>
          </w:tcPr>
          <w:p w:rsidR="004538AD" w:rsidRPr="004A50E7" w:rsidRDefault="004538AD" w:rsidP="00735DD4">
            <w:pPr>
              <w:pStyle w:val="DHHStabletext"/>
            </w:pPr>
            <w:r w:rsidRPr="004A50E7">
              <w:t>1.8</w:t>
            </w:r>
          </w:p>
        </w:tc>
        <w:tc>
          <w:tcPr>
            <w:tcW w:w="960" w:type="dxa"/>
            <w:noWrap/>
            <w:hideMark/>
          </w:tcPr>
          <w:p w:rsidR="004538AD" w:rsidRPr="004A50E7" w:rsidRDefault="004538AD" w:rsidP="00735DD4">
            <w:pPr>
              <w:pStyle w:val="DHHStabletext"/>
            </w:pPr>
            <w:r w:rsidRPr="004A50E7">
              <w:t>1.9</w:t>
            </w:r>
          </w:p>
        </w:tc>
        <w:tc>
          <w:tcPr>
            <w:tcW w:w="960" w:type="dxa"/>
            <w:noWrap/>
            <w:hideMark/>
          </w:tcPr>
          <w:p w:rsidR="004538AD" w:rsidRPr="004A50E7" w:rsidRDefault="004538AD" w:rsidP="00735DD4">
            <w:pPr>
              <w:pStyle w:val="DHHStabletext"/>
            </w:pPr>
            <w:r w:rsidRPr="004A50E7">
              <w:t>1.5</w:t>
            </w:r>
          </w:p>
        </w:tc>
        <w:tc>
          <w:tcPr>
            <w:tcW w:w="960" w:type="dxa"/>
            <w:noWrap/>
            <w:hideMark/>
          </w:tcPr>
          <w:p w:rsidR="004538AD" w:rsidRPr="004A50E7" w:rsidRDefault="004538AD" w:rsidP="00735DD4">
            <w:pPr>
              <w:pStyle w:val="DHHStabletext"/>
            </w:pPr>
            <w:r w:rsidRPr="004A50E7">
              <w:t>1.3</w:t>
            </w:r>
          </w:p>
        </w:tc>
      </w:tr>
    </w:tbl>
    <w:p w:rsidR="004538AD" w:rsidRDefault="004538AD" w:rsidP="004538AD"/>
    <w:p w:rsidR="004538AD" w:rsidRDefault="004538AD" w:rsidP="004538AD">
      <w:pPr>
        <w:pStyle w:val="Heading2"/>
      </w:pPr>
      <w:bookmarkStart w:id="50" w:name="_Toc505009315"/>
      <w:r>
        <w:t>Table 4</w:t>
      </w:r>
      <w:r w:rsidRPr="004A50E7">
        <w:t>.43 Apgar score at five minutes, 2016 (adjusted live births)</w:t>
      </w:r>
      <w:bookmarkEnd w:id="50"/>
      <w:r w:rsidRPr="004A50E7">
        <w:t xml:space="preserve"> </w:t>
      </w:r>
    </w:p>
    <w:p w:rsidR="004538AD" w:rsidRPr="004A50E7"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42"/>
        <w:gridCol w:w="1005"/>
        <w:gridCol w:w="915"/>
      </w:tblGrid>
      <w:tr w:rsidR="004538AD" w:rsidRPr="004A50E7" w:rsidTr="004538AD">
        <w:trPr>
          <w:trHeight w:val="300"/>
        </w:trPr>
        <w:tc>
          <w:tcPr>
            <w:tcW w:w="1242" w:type="dxa"/>
            <w:noWrap/>
            <w:hideMark/>
          </w:tcPr>
          <w:p w:rsidR="004538AD" w:rsidRPr="004A50E7" w:rsidRDefault="004538AD" w:rsidP="00735DD4">
            <w:pPr>
              <w:pStyle w:val="DHHStablecolhead"/>
            </w:pPr>
            <w:r w:rsidRPr="004A50E7">
              <w:t>Apgar</w:t>
            </w:r>
          </w:p>
        </w:tc>
        <w:tc>
          <w:tcPr>
            <w:tcW w:w="1920" w:type="dxa"/>
            <w:gridSpan w:val="2"/>
            <w:noWrap/>
            <w:hideMark/>
          </w:tcPr>
          <w:p w:rsidR="004538AD" w:rsidRPr="004A50E7" w:rsidRDefault="004538AD" w:rsidP="00735DD4">
            <w:pPr>
              <w:pStyle w:val="DHHStablecolhead"/>
            </w:pPr>
            <w:r>
              <w:t xml:space="preserve">      </w:t>
            </w:r>
            <w:r w:rsidRPr="004A50E7">
              <w:t>2016</w:t>
            </w:r>
          </w:p>
        </w:tc>
      </w:tr>
      <w:tr w:rsidR="004538AD" w:rsidRPr="004A50E7" w:rsidTr="004538AD">
        <w:trPr>
          <w:trHeight w:val="300"/>
        </w:trPr>
        <w:tc>
          <w:tcPr>
            <w:tcW w:w="1242" w:type="dxa"/>
            <w:noWrap/>
            <w:hideMark/>
          </w:tcPr>
          <w:p w:rsidR="004538AD" w:rsidRPr="004A50E7" w:rsidRDefault="004538AD" w:rsidP="00735DD4">
            <w:pPr>
              <w:pStyle w:val="DHHStablecolhead"/>
            </w:pPr>
          </w:p>
        </w:tc>
        <w:tc>
          <w:tcPr>
            <w:tcW w:w="1005" w:type="dxa"/>
            <w:noWrap/>
            <w:hideMark/>
          </w:tcPr>
          <w:p w:rsidR="004538AD" w:rsidRPr="004A50E7" w:rsidRDefault="004538AD" w:rsidP="00735DD4">
            <w:pPr>
              <w:pStyle w:val="DHHStablecolhead"/>
            </w:pPr>
            <w:r>
              <w:t xml:space="preserve"> </w:t>
            </w:r>
            <w:r w:rsidRPr="004A50E7">
              <w:t>n</w:t>
            </w:r>
          </w:p>
        </w:tc>
        <w:tc>
          <w:tcPr>
            <w:tcW w:w="915" w:type="dxa"/>
            <w:noWrap/>
            <w:hideMark/>
          </w:tcPr>
          <w:p w:rsidR="004538AD" w:rsidRPr="004A50E7" w:rsidRDefault="004538AD" w:rsidP="00735DD4">
            <w:pPr>
              <w:pStyle w:val="DHHStablecolhead"/>
              <w:rPr>
                <w:i/>
                <w:iCs/>
              </w:rPr>
            </w:pPr>
            <w:r w:rsidRPr="004A50E7">
              <w:rPr>
                <w:i/>
                <w:iCs/>
              </w:rPr>
              <w:t>%</w:t>
            </w:r>
          </w:p>
        </w:tc>
      </w:tr>
      <w:tr w:rsidR="004538AD" w:rsidRPr="004A50E7" w:rsidTr="004538AD">
        <w:trPr>
          <w:trHeight w:val="300"/>
        </w:trPr>
        <w:tc>
          <w:tcPr>
            <w:tcW w:w="1242" w:type="dxa"/>
            <w:noWrap/>
            <w:hideMark/>
          </w:tcPr>
          <w:p w:rsidR="004538AD" w:rsidRPr="004A50E7" w:rsidRDefault="004538AD" w:rsidP="00735DD4">
            <w:pPr>
              <w:pStyle w:val="DHHStabletext"/>
            </w:pPr>
            <w:r w:rsidRPr="004A50E7">
              <w:t>&lt; 4</w:t>
            </w:r>
          </w:p>
        </w:tc>
        <w:tc>
          <w:tcPr>
            <w:tcW w:w="1005" w:type="dxa"/>
            <w:noWrap/>
            <w:hideMark/>
          </w:tcPr>
          <w:p w:rsidR="004538AD" w:rsidRPr="004A50E7" w:rsidRDefault="004538AD" w:rsidP="00735DD4">
            <w:pPr>
              <w:pStyle w:val="DHHStabletext"/>
            </w:pPr>
            <w:r>
              <w:t xml:space="preserve"> </w:t>
            </w:r>
            <w:r w:rsidRPr="004A50E7">
              <w:t>272</w:t>
            </w:r>
          </w:p>
        </w:tc>
        <w:tc>
          <w:tcPr>
            <w:tcW w:w="915" w:type="dxa"/>
            <w:noWrap/>
            <w:hideMark/>
          </w:tcPr>
          <w:p w:rsidR="004538AD" w:rsidRPr="004A50E7" w:rsidRDefault="004538AD" w:rsidP="00735DD4">
            <w:pPr>
              <w:pStyle w:val="DHHStabletext"/>
              <w:rPr>
                <w:i/>
                <w:iCs/>
              </w:rPr>
            </w:pPr>
            <w:r w:rsidRPr="004A50E7">
              <w:rPr>
                <w:i/>
                <w:iCs/>
              </w:rPr>
              <w:t>0.3</w:t>
            </w:r>
          </w:p>
        </w:tc>
      </w:tr>
      <w:tr w:rsidR="004538AD" w:rsidRPr="004A50E7" w:rsidTr="004538AD">
        <w:trPr>
          <w:trHeight w:val="300"/>
        </w:trPr>
        <w:tc>
          <w:tcPr>
            <w:tcW w:w="1242" w:type="dxa"/>
            <w:noWrap/>
            <w:hideMark/>
          </w:tcPr>
          <w:p w:rsidR="004538AD" w:rsidRPr="004A50E7" w:rsidRDefault="004538AD" w:rsidP="00735DD4">
            <w:pPr>
              <w:pStyle w:val="DHHStabletext"/>
            </w:pPr>
            <w:r w:rsidRPr="004A50E7">
              <w:t>4 to 6</w:t>
            </w:r>
          </w:p>
        </w:tc>
        <w:tc>
          <w:tcPr>
            <w:tcW w:w="1005" w:type="dxa"/>
            <w:noWrap/>
            <w:hideMark/>
          </w:tcPr>
          <w:p w:rsidR="004538AD" w:rsidRPr="004A50E7" w:rsidRDefault="004538AD" w:rsidP="00735DD4">
            <w:pPr>
              <w:pStyle w:val="DHHStabletext"/>
            </w:pPr>
            <w:r>
              <w:t xml:space="preserve"> </w:t>
            </w:r>
            <w:r w:rsidRPr="004A50E7">
              <w:t>1</w:t>
            </w:r>
            <w:r w:rsidR="004E794A">
              <w:t>,</w:t>
            </w:r>
            <w:r w:rsidRPr="004A50E7">
              <w:t>330</w:t>
            </w:r>
          </w:p>
        </w:tc>
        <w:tc>
          <w:tcPr>
            <w:tcW w:w="915" w:type="dxa"/>
            <w:noWrap/>
            <w:hideMark/>
          </w:tcPr>
          <w:p w:rsidR="004538AD" w:rsidRPr="004A50E7" w:rsidRDefault="004538AD" w:rsidP="00735DD4">
            <w:pPr>
              <w:pStyle w:val="DHHStabletext"/>
              <w:rPr>
                <w:i/>
                <w:iCs/>
              </w:rPr>
            </w:pPr>
            <w:r w:rsidRPr="004A50E7">
              <w:rPr>
                <w:i/>
                <w:iCs/>
              </w:rPr>
              <w:t>1.7</w:t>
            </w:r>
          </w:p>
        </w:tc>
      </w:tr>
      <w:tr w:rsidR="004538AD" w:rsidRPr="004A50E7" w:rsidTr="004538AD">
        <w:trPr>
          <w:trHeight w:val="300"/>
        </w:trPr>
        <w:tc>
          <w:tcPr>
            <w:tcW w:w="1242" w:type="dxa"/>
            <w:noWrap/>
            <w:hideMark/>
          </w:tcPr>
          <w:p w:rsidR="004538AD" w:rsidRPr="004A50E7" w:rsidRDefault="004538AD" w:rsidP="00735DD4">
            <w:pPr>
              <w:pStyle w:val="DHHStabletext"/>
            </w:pPr>
            <w:r w:rsidRPr="004A50E7">
              <w:t xml:space="preserve">7 to 10 </w:t>
            </w:r>
          </w:p>
        </w:tc>
        <w:tc>
          <w:tcPr>
            <w:tcW w:w="1005" w:type="dxa"/>
            <w:noWrap/>
            <w:hideMark/>
          </w:tcPr>
          <w:p w:rsidR="004538AD" w:rsidRPr="004A50E7" w:rsidRDefault="004538AD" w:rsidP="00735DD4">
            <w:pPr>
              <w:pStyle w:val="DHHStabletext"/>
            </w:pPr>
            <w:r>
              <w:t xml:space="preserve"> </w:t>
            </w:r>
            <w:r w:rsidRPr="004A50E7">
              <w:t>78</w:t>
            </w:r>
            <w:r w:rsidR="004E794A">
              <w:t>,</w:t>
            </w:r>
            <w:r w:rsidRPr="004A50E7">
              <w:t>471</w:t>
            </w:r>
          </w:p>
        </w:tc>
        <w:tc>
          <w:tcPr>
            <w:tcW w:w="915" w:type="dxa"/>
            <w:noWrap/>
            <w:hideMark/>
          </w:tcPr>
          <w:p w:rsidR="004538AD" w:rsidRPr="004A50E7" w:rsidRDefault="004538AD" w:rsidP="00735DD4">
            <w:pPr>
              <w:pStyle w:val="DHHStabletext"/>
              <w:rPr>
                <w:i/>
                <w:iCs/>
              </w:rPr>
            </w:pPr>
            <w:r w:rsidRPr="004A50E7">
              <w:rPr>
                <w:i/>
                <w:iCs/>
              </w:rPr>
              <w:t>97.8</w:t>
            </w:r>
          </w:p>
        </w:tc>
      </w:tr>
      <w:tr w:rsidR="004538AD" w:rsidRPr="004A50E7" w:rsidTr="004538AD">
        <w:trPr>
          <w:trHeight w:val="300"/>
        </w:trPr>
        <w:tc>
          <w:tcPr>
            <w:tcW w:w="1242" w:type="dxa"/>
            <w:noWrap/>
            <w:hideMark/>
          </w:tcPr>
          <w:p w:rsidR="004538AD" w:rsidRPr="004A50E7" w:rsidRDefault="004538AD" w:rsidP="00735DD4">
            <w:pPr>
              <w:pStyle w:val="DHHStabletext"/>
            </w:pPr>
            <w:r w:rsidRPr="004A50E7">
              <w:t>Unknown</w:t>
            </w:r>
          </w:p>
        </w:tc>
        <w:tc>
          <w:tcPr>
            <w:tcW w:w="1005" w:type="dxa"/>
            <w:noWrap/>
            <w:hideMark/>
          </w:tcPr>
          <w:p w:rsidR="004538AD" w:rsidRPr="004A50E7" w:rsidRDefault="004538AD" w:rsidP="00735DD4">
            <w:pPr>
              <w:pStyle w:val="DHHStabletext"/>
            </w:pPr>
            <w:r>
              <w:t xml:space="preserve"> </w:t>
            </w:r>
            <w:r w:rsidRPr="004A50E7">
              <w:t>127</w:t>
            </w:r>
          </w:p>
        </w:tc>
        <w:tc>
          <w:tcPr>
            <w:tcW w:w="915" w:type="dxa"/>
            <w:noWrap/>
            <w:hideMark/>
          </w:tcPr>
          <w:p w:rsidR="004538AD" w:rsidRPr="004A50E7" w:rsidRDefault="004538AD" w:rsidP="00735DD4">
            <w:pPr>
              <w:pStyle w:val="DHHStabletext"/>
              <w:rPr>
                <w:i/>
                <w:iCs/>
              </w:rPr>
            </w:pPr>
            <w:r w:rsidRPr="004A50E7">
              <w:rPr>
                <w:i/>
                <w:iCs/>
              </w:rPr>
              <w:t>0.2</w:t>
            </w:r>
          </w:p>
        </w:tc>
      </w:tr>
      <w:tr w:rsidR="004538AD" w:rsidRPr="004A50E7" w:rsidTr="004538AD">
        <w:trPr>
          <w:trHeight w:val="300"/>
        </w:trPr>
        <w:tc>
          <w:tcPr>
            <w:tcW w:w="1242" w:type="dxa"/>
            <w:noWrap/>
            <w:hideMark/>
          </w:tcPr>
          <w:p w:rsidR="004538AD" w:rsidRPr="004A50E7" w:rsidRDefault="004538AD" w:rsidP="00735DD4">
            <w:pPr>
              <w:pStyle w:val="DHHStabletext"/>
            </w:pPr>
            <w:r w:rsidRPr="004A50E7">
              <w:t>Total</w:t>
            </w:r>
          </w:p>
        </w:tc>
        <w:tc>
          <w:tcPr>
            <w:tcW w:w="1005" w:type="dxa"/>
            <w:noWrap/>
            <w:hideMark/>
          </w:tcPr>
          <w:p w:rsidR="004538AD" w:rsidRPr="004A50E7" w:rsidRDefault="004538AD" w:rsidP="00735DD4">
            <w:pPr>
              <w:pStyle w:val="DHHStabletext"/>
            </w:pPr>
            <w:r>
              <w:t xml:space="preserve"> </w:t>
            </w:r>
            <w:r w:rsidRPr="004A50E7">
              <w:t>80</w:t>
            </w:r>
            <w:r w:rsidR="004E794A">
              <w:t>,</w:t>
            </w:r>
            <w:r w:rsidRPr="004A50E7">
              <w:t>200</w:t>
            </w:r>
          </w:p>
        </w:tc>
        <w:tc>
          <w:tcPr>
            <w:tcW w:w="915" w:type="dxa"/>
            <w:noWrap/>
            <w:hideMark/>
          </w:tcPr>
          <w:p w:rsidR="004538AD" w:rsidRPr="004A50E7" w:rsidRDefault="004538AD" w:rsidP="00735DD4">
            <w:pPr>
              <w:pStyle w:val="DHHStabletext"/>
              <w:rPr>
                <w:i/>
                <w:iCs/>
              </w:rPr>
            </w:pPr>
            <w:r w:rsidRPr="004A50E7">
              <w:rPr>
                <w:i/>
                <w:iCs/>
              </w:rPr>
              <w:t>100.0</w:t>
            </w:r>
          </w:p>
        </w:tc>
      </w:tr>
    </w:tbl>
    <w:p w:rsidR="004538AD" w:rsidRDefault="004538AD" w:rsidP="004538AD">
      <w:pPr>
        <w:pStyle w:val="Heading2"/>
      </w:pPr>
    </w:p>
    <w:p w:rsidR="004538AD" w:rsidRPr="00CD4438" w:rsidRDefault="004538AD" w:rsidP="00735DD4">
      <w:pPr>
        <w:pStyle w:val="DHHStabletext"/>
      </w:pPr>
      <w:r w:rsidRPr="00CD4438">
        <w:t>Note: Adjusted live births number is (E) in Appendix 3</w:t>
      </w:r>
    </w:p>
    <w:p w:rsidR="004538AD" w:rsidRDefault="004538AD" w:rsidP="004538AD">
      <w:r>
        <w:br w:type="page"/>
      </w:r>
    </w:p>
    <w:p w:rsidR="004538AD" w:rsidRDefault="004538AD" w:rsidP="004538AD">
      <w:pPr>
        <w:pStyle w:val="Heading2"/>
      </w:pPr>
      <w:bookmarkStart w:id="51" w:name="_Toc505009316"/>
      <w:r>
        <w:lastRenderedPageBreak/>
        <w:t>Table 4</w:t>
      </w:r>
      <w:r w:rsidRPr="00CD4438">
        <w:t>.44 : Method of resuscitation used, 2016 (adjusted live births only)</w:t>
      </w:r>
      <w:bookmarkEnd w:id="51"/>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71"/>
        <w:gridCol w:w="1005"/>
        <w:gridCol w:w="915"/>
      </w:tblGrid>
      <w:tr w:rsidR="004538AD" w:rsidRPr="00CD4438" w:rsidTr="004538AD">
        <w:trPr>
          <w:trHeight w:val="300"/>
        </w:trPr>
        <w:tc>
          <w:tcPr>
            <w:tcW w:w="6771" w:type="dxa"/>
            <w:noWrap/>
            <w:hideMark/>
          </w:tcPr>
          <w:p w:rsidR="004538AD" w:rsidRPr="00CD4438" w:rsidRDefault="004538AD" w:rsidP="00735DD4">
            <w:pPr>
              <w:pStyle w:val="DHHStablecolhead"/>
            </w:pPr>
            <w:r w:rsidRPr="00CD4438">
              <w:t>Type of resuscitation</w:t>
            </w:r>
          </w:p>
        </w:tc>
        <w:tc>
          <w:tcPr>
            <w:tcW w:w="1920" w:type="dxa"/>
            <w:gridSpan w:val="2"/>
            <w:noWrap/>
            <w:hideMark/>
          </w:tcPr>
          <w:p w:rsidR="004538AD" w:rsidRPr="00CD4438" w:rsidRDefault="004538AD" w:rsidP="00735DD4">
            <w:pPr>
              <w:pStyle w:val="DHHStablecolhead"/>
            </w:pPr>
            <w:r>
              <w:t xml:space="preserve">       </w:t>
            </w:r>
            <w:r w:rsidRPr="00CD4438">
              <w:t>2016</w:t>
            </w:r>
          </w:p>
        </w:tc>
      </w:tr>
      <w:tr w:rsidR="004538AD" w:rsidRPr="00CD4438" w:rsidTr="004538AD">
        <w:trPr>
          <w:trHeight w:val="300"/>
        </w:trPr>
        <w:tc>
          <w:tcPr>
            <w:tcW w:w="6771" w:type="dxa"/>
            <w:noWrap/>
            <w:hideMark/>
          </w:tcPr>
          <w:p w:rsidR="004538AD" w:rsidRPr="00CD4438" w:rsidRDefault="004538AD" w:rsidP="00735DD4">
            <w:pPr>
              <w:pStyle w:val="DHHStablecolhead"/>
            </w:pPr>
          </w:p>
        </w:tc>
        <w:tc>
          <w:tcPr>
            <w:tcW w:w="1005" w:type="dxa"/>
            <w:noWrap/>
            <w:hideMark/>
          </w:tcPr>
          <w:p w:rsidR="004538AD" w:rsidRPr="00CD4438" w:rsidRDefault="004538AD" w:rsidP="00735DD4">
            <w:pPr>
              <w:pStyle w:val="DHHStablecolhead"/>
            </w:pPr>
            <w:r w:rsidRPr="00CD4438">
              <w:t>n</w:t>
            </w:r>
          </w:p>
        </w:tc>
        <w:tc>
          <w:tcPr>
            <w:tcW w:w="915" w:type="dxa"/>
            <w:noWrap/>
            <w:hideMark/>
          </w:tcPr>
          <w:p w:rsidR="004538AD" w:rsidRPr="00CD4438" w:rsidRDefault="004538AD" w:rsidP="00735DD4">
            <w:pPr>
              <w:pStyle w:val="DHHStablecolhead"/>
              <w:rPr>
                <w:i/>
                <w:iCs/>
              </w:rPr>
            </w:pPr>
            <w:r w:rsidRPr="00CD4438">
              <w:rPr>
                <w:i/>
                <w:iCs/>
              </w:rPr>
              <w:t>%</w:t>
            </w:r>
          </w:p>
        </w:tc>
      </w:tr>
      <w:tr w:rsidR="004538AD" w:rsidRPr="00CD4438" w:rsidTr="004538AD">
        <w:trPr>
          <w:trHeight w:val="300"/>
        </w:trPr>
        <w:tc>
          <w:tcPr>
            <w:tcW w:w="6771" w:type="dxa"/>
            <w:noWrap/>
            <w:hideMark/>
          </w:tcPr>
          <w:p w:rsidR="004538AD" w:rsidRPr="00CD4438" w:rsidRDefault="004538AD" w:rsidP="00735DD4">
            <w:pPr>
              <w:pStyle w:val="DHHStabletext"/>
            </w:pPr>
            <w:r w:rsidRPr="00CD4438">
              <w:t>None</w:t>
            </w:r>
          </w:p>
        </w:tc>
        <w:tc>
          <w:tcPr>
            <w:tcW w:w="1005" w:type="dxa"/>
            <w:noWrap/>
            <w:hideMark/>
          </w:tcPr>
          <w:p w:rsidR="004538AD" w:rsidRPr="00CD4438" w:rsidRDefault="004538AD" w:rsidP="00735DD4">
            <w:pPr>
              <w:pStyle w:val="DHHStabletext"/>
            </w:pPr>
            <w:r w:rsidRPr="00CD4438">
              <w:t>61</w:t>
            </w:r>
            <w:r w:rsidR="004E794A">
              <w:t>,</w:t>
            </w:r>
            <w:r w:rsidRPr="00CD4438">
              <w:t>607</w:t>
            </w:r>
          </w:p>
        </w:tc>
        <w:tc>
          <w:tcPr>
            <w:tcW w:w="915" w:type="dxa"/>
            <w:noWrap/>
            <w:hideMark/>
          </w:tcPr>
          <w:p w:rsidR="004538AD" w:rsidRPr="00CD4438" w:rsidRDefault="004538AD" w:rsidP="00735DD4">
            <w:pPr>
              <w:pStyle w:val="DHHStabletext"/>
              <w:rPr>
                <w:i/>
                <w:iCs/>
              </w:rPr>
            </w:pPr>
            <w:r w:rsidRPr="00CD4438">
              <w:rPr>
                <w:i/>
                <w:iCs/>
              </w:rPr>
              <w:t>76.8</w:t>
            </w:r>
          </w:p>
        </w:tc>
      </w:tr>
      <w:tr w:rsidR="004538AD" w:rsidRPr="00CD4438" w:rsidTr="004538AD">
        <w:trPr>
          <w:trHeight w:val="300"/>
        </w:trPr>
        <w:tc>
          <w:tcPr>
            <w:tcW w:w="6771" w:type="dxa"/>
            <w:noWrap/>
            <w:hideMark/>
          </w:tcPr>
          <w:p w:rsidR="004538AD" w:rsidRPr="00CD4438" w:rsidRDefault="004538AD" w:rsidP="00735DD4">
            <w:pPr>
              <w:pStyle w:val="DHHStabletext"/>
            </w:pPr>
            <w:r w:rsidRPr="00CD4438">
              <w:t>Suction and or oxygen</w:t>
            </w:r>
          </w:p>
        </w:tc>
        <w:tc>
          <w:tcPr>
            <w:tcW w:w="1005" w:type="dxa"/>
            <w:noWrap/>
            <w:hideMark/>
          </w:tcPr>
          <w:p w:rsidR="004538AD" w:rsidRPr="00CD4438" w:rsidRDefault="004538AD" w:rsidP="00735DD4">
            <w:pPr>
              <w:pStyle w:val="DHHStabletext"/>
            </w:pPr>
            <w:r w:rsidRPr="00CD4438">
              <w:t>2</w:t>
            </w:r>
            <w:r w:rsidR="004E794A">
              <w:t>,</w:t>
            </w:r>
            <w:r w:rsidRPr="00CD4438">
              <w:t>745</w:t>
            </w:r>
          </w:p>
        </w:tc>
        <w:tc>
          <w:tcPr>
            <w:tcW w:w="915" w:type="dxa"/>
            <w:noWrap/>
            <w:hideMark/>
          </w:tcPr>
          <w:p w:rsidR="004538AD" w:rsidRPr="00CD4438" w:rsidRDefault="004538AD" w:rsidP="00735DD4">
            <w:pPr>
              <w:pStyle w:val="DHHStabletext"/>
              <w:rPr>
                <w:i/>
                <w:iCs/>
              </w:rPr>
            </w:pPr>
            <w:r w:rsidRPr="00CD4438">
              <w:rPr>
                <w:i/>
                <w:iCs/>
              </w:rPr>
              <w:t>3.4</w:t>
            </w:r>
          </w:p>
        </w:tc>
      </w:tr>
      <w:tr w:rsidR="004538AD" w:rsidRPr="00CD4438" w:rsidTr="004538AD">
        <w:trPr>
          <w:trHeight w:val="300"/>
        </w:trPr>
        <w:tc>
          <w:tcPr>
            <w:tcW w:w="6771" w:type="dxa"/>
            <w:noWrap/>
            <w:hideMark/>
          </w:tcPr>
          <w:p w:rsidR="004538AD" w:rsidRPr="00CD4438" w:rsidRDefault="004538AD" w:rsidP="00735DD4">
            <w:pPr>
              <w:pStyle w:val="DHHStabletext"/>
            </w:pPr>
            <w:r w:rsidRPr="00CD4438">
              <w:t>Intermittent positive pressure respiration bag and mask with air</w:t>
            </w:r>
          </w:p>
        </w:tc>
        <w:tc>
          <w:tcPr>
            <w:tcW w:w="1005" w:type="dxa"/>
            <w:noWrap/>
            <w:hideMark/>
          </w:tcPr>
          <w:p w:rsidR="004538AD" w:rsidRPr="00CD4438" w:rsidRDefault="004538AD" w:rsidP="00735DD4">
            <w:pPr>
              <w:pStyle w:val="DHHStabletext"/>
            </w:pPr>
            <w:r w:rsidRPr="00CD4438">
              <w:t>1</w:t>
            </w:r>
            <w:r w:rsidR="004E794A">
              <w:t>,</w:t>
            </w:r>
            <w:r w:rsidRPr="00CD4438">
              <w:t>166</w:t>
            </w:r>
          </w:p>
        </w:tc>
        <w:tc>
          <w:tcPr>
            <w:tcW w:w="915" w:type="dxa"/>
            <w:noWrap/>
            <w:hideMark/>
          </w:tcPr>
          <w:p w:rsidR="004538AD" w:rsidRPr="00CD4438" w:rsidRDefault="004538AD" w:rsidP="00735DD4">
            <w:pPr>
              <w:pStyle w:val="DHHStabletext"/>
              <w:rPr>
                <w:i/>
                <w:iCs/>
              </w:rPr>
            </w:pPr>
            <w:r w:rsidRPr="00CD4438">
              <w:rPr>
                <w:i/>
                <w:iCs/>
              </w:rPr>
              <w:t>1.5</w:t>
            </w:r>
          </w:p>
        </w:tc>
      </w:tr>
      <w:tr w:rsidR="004538AD" w:rsidRPr="00CD4438" w:rsidTr="004538AD">
        <w:trPr>
          <w:trHeight w:val="300"/>
        </w:trPr>
        <w:tc>
          <w:tcPr>
            <w:tcW w:w="6771" w:type="dxa"/>
            <w:noWrap/>
            <w:hideMark/>
          </w:tcPr>
          <w:p w:rsidR="004538AD" w:rsidRPr="00CD4438" w:rsidRDefault="004538AD" w:rsidP="00735DD4">
            <w:pPr>
              <w:pStyle w:val="DHHStabletext"/>
            </w:pPr>
            <w:r w:rsidRPr="00CD4438">
              <w:t>Intermittent positive pressure respiration bag and mask with oxygen</w:t>
            </w:r>
          </w:p>
        </w:tc>
        <w:tc>
          <w:tcPr>
            <w:tcW w:w="1005" w:type="dxa"/>
            <w:noWrap/>
            <w:hideMark/>
          </w:tcPr>
          <w:p w:rsidR="004538AD" w:rsidRPr="00CD4438" w:rsidRDefault="004538AD" w:rsidP="00735DD4">
            <w:pPr>
              <w:pStyle w:val="DHHStabletext"/>
            </w:pPr>
            <w:r w:rsidRPr="00CD4438">
              <w:t>611</w:t>
            </w:r>
          </w:p>
        </w:tc>
        <w:tc>
          <w:tcPr>
            <w:tcW w:w="915" w:type="dxa"/>
            <w:noWrap/>
            <w:hideMark/>
          </w:tcPr>
          <w:p w:rsidR="004538AD" w:rsidRPr="00CD4438" w:rsidRDefault="004538AD" w:rsidP="00735DD4">
            <w:pPr>
              <w:pStyle w:val="DHHStabletext"/>
              <w:rPr>
                <w:i/>
                <w:iCs/>
              </w:rPr>
            </w:pPr>
            <w:r w:rsidRPr="00CD4438">
              <w:rPr>
                <w:i/>
                <w:iCs/>
              </w:rPr>
              <w:t>0.8</w:t>
            </w:r>
          </w:p>
        </w:tc>
      </w:tr>
      <w:tr w:rsidR="004538AD" w:rsidRPr="00CD4438" w:rsidTr="004538AD">
        <w:trPr>
          <w:trHeight w:val="300"/>
        </w:trPr>
        <w:tc>
          <w:tcPr>
            <w:tcW w:w="6771" w:type="dxa"/>
            <w:noWrap/>
            <w:hideMark/>
          </w:tcPr>
          <w:p w:rsidR="004538AD" w:rsidRPr="00CD4438" w:rsidRDefault="004538AD" w:rsidP="00735DD4">
            <w:pPr>
              <w:pStyle w:val="DHHStabletext"/>
            </w:pPr>
            <w:r w:rsidRPr="00CD4438">
              <w:t>Continuous positive airway pressure with air</w:t>
            </w:r>
          </w:p>
        </w:tc>
        <w:tc>
          <w:tcPr>
            <w:tcW w:w="1005" w:type="dxa"/>
            <w:noWrap/>
            <w:hideMark/>
          </w:tcPr>
          <w:p w:rsidR="004538AD" w:rsidRPr="00CD4438" w:rsidRDefault="004538AD" w:rsidP="00735DD4">
            <w:pPr>
              <w:pStyle w:val="DHHStabletext"/>
            </w:pPr>
            <w:r w:rsidRPr="00CD4438">
              <w:t>3</w:t>
            </w:r>
            <w:r w:rsidR="004E794A">
              <w:t>,</w:t>
            </w:r>
            <w:r w:rsidRPr="00CD4438">
              <w:t>518</w:t>
            </w:r>
          </w:p>
        </w:tc>
        <w:tc>
          <w:tcPr>
            <w:tcW w:w="915" w:type="dxa"/>
            <w:noWrap/>
            <w:hideMark/>
          </w:tcPr>
          <w:p w:rsidR="004538AD" w:rsidRPr="00CD4438" w:rsidRDefault="004538AD" w:rsidP="00735DD4">
            <w:pPr>
              <w:pStyle w:val="DHHStabletext"/>
              <w:rPr>
                <w:i/>
                <w:iCs/>
              </w:rPr>
            </w:pPr>
            <w:r w:rsidRPr="00CD4438">
              <w:rPr>
                <w:i/>
                <w:iCs/>
              </w:rPr>
              <w:t>4.4</w:t>
            </w:r>
          </w:p>
        </w:tc>
      </w:tr>
      <w:tr w:rsidR="004538AD" w:rsidRPr="00CD4438" w:rsidTr="004538AD">
        <w:trPr>
          <w:trHeight w:val="300"/>
        </w:trPr>
        <w:tc>
          <w:tcPr>
            <w:tcW w:w="6771" w:type="dxa"/>
            <w:noWrap/>
            <w:hideMark/>
          </w:tcPr>
          <w:p w:rsidR="004538AD" w:rsidRPr="00CD4438" w:rsidRDefault="004538AD" w:rsidP="00735DD4">
            <w:pPr>
              <w:pStyle w:val="DHHStabletext"/>
            </w:pPr>
            <w:r w:rsidRPr="00CD4438">
              <w:t>Continuous positive airway pressure with oxygen</w:t>
            </w:r>
          </w:p>
        </w:tc>
        <w:tc>
          <w:tcPr>
            <w:tcW w:w="1005" w:type="dxa"/>
            <w:noWrap/>
            <w:hideMark/>
          </w:tcPr>
          <w:p w:rsidR="004538AD" w:rsidRPr="00CD4438" w:rsidRDefault="004538AD" w:rsidP="00735DD4">
            <w:pPr>
              <w:pStyle w:val="DHHStabletext"/>
            </w:pPr>
            <w:r w:rsidRPr="00CD4438">
              <w:t>3</w:t>
            </w:r>
            <w:r w:rsidR="004E794A">
              <w:t>,</w:t>
            </w:r>
            <w:r w:rsidRPr="00CD4438">
              <w:t>372</w:t>
            </w:r>
          </w:p>
        </w:tc>
        <w:tc>
          <w:tcPr>
            <w:tcW w:w="915" w:type="dxa"/>
            <w:noWrap/>
            <w:hideMark/>
          </w:tcPr>
          <w:p w:rsidR="004538AD" w:rsidRPr="00CD4438" w:rsidRDefault="004538AD" w:rsidP="00735DD4">
            <w:pPr>
              <w:pStyle w:val="DHHStabletext"/>
              <w:rPr>
                <w:i/>
                <w:iCs/>
              </w:rPr>
            </w:pPr>
            <w:r w:rsidRPr="00CD4438">
              <w:rPr>
                <w:i/>
                <w:iCs/>
              </w:rPr>
              <w:t>4.2</w:t>
            </w:r>
          </w:p>
        </w:tc>
      </w:tr>
      <w:tr w:rsidR="004538AD" w:rsidRPr="00CD4438" w:rsidTr="004538AD">
        <w:trPr>
          <w:trHeight w:val="300"/>
        </w:trPr>
        <w:tc>
          <w:tcPr>
            <w:tcW w:w="6771" w:type="dxa"/>
            <w:noWrap/>
            <w:hideMark/>
          </w:tcPr>
          <w:p w:rsidR="004538AD" w:rsidRPr="00CD4438" w:rsidRDefault="004538AD" w:rsidP="00735DD4">
            <w:pPr>
              <w:pStyle w:val="DHHStabletext"/>
            </w:pPr>
            <w:r w:rsidRPr="00CD4438">
              <w:t>Endotracheal intubation and IPPR with air</w:t>
            </w:r>
          </w:p>
        </w:tc>
        <w:tc>
          <w:tcPr>
            <w:tcW w:w="1005" w:type="dxa"/>
            <w:noWrap/>
            <w:hideMark/>
          </w:tcPr>
          <w:p w:rsidR="004538AD" w:rsidRPr="00CD4438" w:rsidRDefault="004538AD" w:rsidP="00735DD4">
            <w:pPr>
              <w:pStyle w:val="DHHStabletext"/>
            </w:pPr>
            <w:r w:rsidRPr="00CD4438">
              <w:t>91</w:t>
            </w:r>
          </w:p>
        </w:tc>
        <w:tc>
          <w:tcPr>
            <w:tcW w:w="915" w:type="dxa"/>
            <w:noWrap/>
            <w:hideMark/>
          </w:tcPr>
          <w:p w:rsidR="004538AD" w:rsidRPr="00CD4438" w:rsidRDefault="004538AD" w:rsidP="00735DD4">
            <w:pPr>
              <w:pStyle w:val="DHHStabletext"/>
              <w:rPr>
                <w:i/>
                <w:iCs/>
              </w:rPr>
            </w:pPr>
            <w:r w:rsidRPr="00CD4438">
              <w:rPr>
                <w:i/>
                <w:iCs/>
              </w:rPr>
              <w:t>0.1</w:t>
            </w:r>
          </w:p>
        </w:tc>
      </w:tr>
      <w:tr w:rsidR="004538AD" w:rsidRPr="00CD4438" w:rsidTr="004538AD">
        <w:trPr>
          <w:trHeight w:val="300"/>
        </w:trPr>
        <w:tc>
          <w:tcPr>
            <w:tcW w:w="6771" w:type="dxa"/>
            <w:noWrap/>
            <w:hideMark/>
          </w:tcPr>
          <w:p w:rsidR="004538AD" w:rsidRPr="00CD4438" w:rsidRDefault="004538AD" w:rsidP="00735DD4">
            <w:pPr>
              <w:pStyle w:val="DHHStabletext"/>
            </w:pPr>
            <w:r w:rsidRPr="00CD4438">
              <w:t>Endotracheal intubation and IPPR with oxygen</w:t>
            </w:r>
          </w:p>
        </w:tc>
        <w:tc>
          <w:tcPr>
            <w:tcW w:w="1005" w:type="dxa"/>
            <w:noWrap/>
            <w:hideMark/>
          </w:tcPr>
          <w:p w:rsidR="004538AD" w:rsidRPr="00CD4438" w:rsidRDefault="004538AD" w:rsidP="00735DD4">
            <w:pPr>
              <w:pStyle w:val="DHHStabletext"/>
            </w:pPr>
            <w:r w:rsidRPr="00CD4438">
              <w:t>342</w:t>
            </w:r>
          </w:p>
        </w:tc>
        <w:tc>
          <w:tcPr>
            <w:tcW w:w="915" w:type="dxa"/>
            <w:noWrap/>
            <w:hideMark/>
          </w:tcPr>
          <w:p w:rsidR="004538AD" w:rsidRPr="00CD4438" w:rsidRDefault="004538AD" w:rsidP="00735DD4">
            <w:pPr>
              <w:pStyle w:val="DHHStabletext"/>
              <w:rPr>
                <w:i/>
                <w:iCs/>
              </w:rPr>
            </w:pPr>
            <w:r w:rsidRPr="00CD4438">
              <w:rPr>
                <w:i/>
                <w:iCs/>
              </w:rPr>
              <w:t>0.4</w:t>
            </w:r>
          </w:p>
        </w:tc>
      </w:tr>
      <w:tr w:rsidR="004538AD" w:rsidRPr="00CD4438" w:rsidTr="004538AD">
        <w:trPr>
          <w:trHeight w:val="300"/>
        </w:trPr>
        <w:tc>
          <w:tcPr>
            <w:tcW w:w="6771" w:type="dxa"/>
            <w:noWrap/>
            <w:hideMark/>
          </w:tcPr>
          <w:p w:rsidR="004538AD" w:rsidRPr="00CD4438" w:rsidRDefault="004538AD" w:rsidP="00735DD4">
            <w:pPr>
              <w:pStyle w:val="DHHStabletext"/>
            </w:pPr>
            <w:r w:rsidRPr="00CD4438">
              <w:t>External cardiac massage and ventilation</w:t>
            </w:r>
          </w:p>
        </w:tc>
        <w:tc>
          <w:tcPr>
            <w:tcW w:w="1005" w:type="dxa"/>
            <w:noWrap/>
            <w:hideMark/>
          </w:tcPr>
          <w:p w:rsidR="004538AD" w:rsidRPr="00CD4438" w:rsidRDefault="004538AD" w:rsidP="00735DD4">
            <w:pPr>
              <w:pStyle w:val="DHHStabletext"/>
            </w:pPr>
            <w:r w:rsidRPr="00CD4438">
              <w:t>208</w:t>
            </w:r>
          </w:p>
        </w:tc>
        <w:tc>
          <w:tcPr>
            <w:tcW w:w="915" w:type="dxa"/>
            <w:noWrap/>
            <w:hideMark/>
          </w:tcPr>
          <w:p w:rsidR="004538AD" w:rsidRPr="00CD4438" w:rsidRDefault="004538AD" w:rsidP="00735DD4">
            <w:pPr>
              <w:pStyle w:val="DHHStabletext"/>
              <w:rPr>
                <w:i/>
                <w:iCs/>
              </w:rPr>
            </w:pPr>
            <w:r w:rsidRPr="00CD4438">
              <w:rPr>
                <w:i/>
                <w:iCs/>
              </w:rPr>
              <w:t>0.3</w:t>
            </w:r>
          </w:p>
        </w:tc>
      </w:tr>
      <w:tr w:rsidR="004538AD" w:rsidRPr="00CD4438" w:rsidTr="004538AD">
        <w:trPr>
          <w:trHeight w:val="300"/>
        </w:trPr>
        <w:tc>
          <w:tcPr>
            <w:tcW w:w="6771" w:type="dxa"/>
            <w:noWrap/>
            <w:hideMark/>
          </w:tcPr>
          <w:p w:rsidR="004538AD" w:rsidRPr="00CD4438" w:rsidRDefault="004538AD" w:rsidP="00735DD4">
            <w:pPr>
              <w:pStyle w:val="DHHStabletext"/>
            </w:pPr>
            <w:r w:rsidRPr="00CD4438">
              <w:t>Other</w:t>
            </w:r>
          </w:p>
        </w:tc>
        <w:tc>
          <w:tcPr>
            <w:tcW w:w="1005" w:type="dxa"/>
            <w:noWrap/>
            <w:hideMark/>
          </w:tcPr>
          <w:p w:rsidR="004538AD" w:rsidRPr="00CD4438" w:rsidRDefault="004538AD" w:rsidP="00735DD4">
            <w:pPr>
              <w:pStyle w:val="DHHStabletext"/>
            </w:pPr>
            <w:r w:rsidRPr="00CD4438">
              <w:t>6</w:t>
            </w:r>
            <w:r w:rsidR="004E794A">
              <w:t>,</w:t>
            </w:r>
            <w:r w:rsidRPr="00CD4438">
              <w:t>085</w:t>
            </w:r>
          </w:p>
        </w:tc>
        <w:tc>
          <w:tcPr>
            <w:tcW w:w="915" w:type="dxa"/>
            <w:noWrap/>
            <w:hideMark/>
          </w:tcPr>
          <w:p w:rsidR="004538AD" w:rsidRPr="00CD4438" w:rsidRDefault="004538AD" w:rsidP="00735DD4">
            <w:pPr>
              <w:pStyle w:val="DHHStabletext"/>
              <w:rPr>
                <w:i/>
                <w:iCs/>
              </w:rPr>
            </w:pPr>
            <w:r w:rsidRPr="00CD4438">
              <w:rPr>
                <w:i/>
                <w:iCs/>
              </w:rPr>
              <w:t>7.6</w:t>
            </w:r>
          </w:p>
        </w:tc>
      </w:tr>
      <w:tr w:rsidR="004538AD" w:rsidRPr="00CD4438" w:rsidTr="004538AD">
        <w:trPr>
          <w:trHeight w:val="300"/>
        </w:trPr>
        <w:tc>
          <w:tcPr>
            <w:tcW w:w="6771" w:type="dxa"/>
            <w:noWrap/>
            <w:hideMark/>
          </w:tcPr>
          <w:p w:rsidR="004538AD" w:rsidRPr="00CD4438" w:rsidRDefault="004538AD" w:rsidP="00735DD4">
            <w:pPr>
              <w:pStyle w:val="DHHStabletext"/>
            </w:pPr>
            <w:r w:rsidRPr="00CD4438">
              <w:t>Not reported</w:t>
            </w:r>
          </w:p>
        </w:tc>
        <w:tc>
          <w:tcPr>
            <w:tcW w:w="1005" w:type="dxa"/>
            <w:noWrap/>
            <w:hideMark/>
          </w:tcPr>
          <w:p w:rsidR="004538AD" w:rsidRPr="00CD4438" w:rsidRDefault="004538AD" w:rsidP="00735DD4">
            <w:pPr>
              <w:pStyle w:val="DHHStabletext"/>
            </w:pPr>
            <w:r w:rsidRPr="00CD4438">
              <w:t>455</w:t>
            </w:r>
          </w:p>
        </w:tc>
        <w:tc>
          <w:tcPr>
            <w:tcW w:w="915" w:type="dxa"/>
            <w:noWrap/>
            <w:hideMark/>
          </w:tcPr>
          <w:p w:rsidR="004538AD" w:rsidRPr="00CD4438" w:rsidRDefault="004538AD" w:rsidP="00735DD4">
            <w:pPr>
              <w:pStyle w:val="DHHStabletext"/>
              <w:rPr>
                <w:i/>
                <w:iCs/>
              </w:rPr>
            </w:pPr>
            <w:r w:rsidRPr="00CD4438">
              <w:rPr>
                <w:i/>
                <w:iCs/>
              </w:rPr>
              <w:t>0.6</w:t>
            </w:r>
          </w:p>
        </w:tc>
      </w:tr>
      <w:tr w:rsidR="004538AD" w:rsidRPr="00CD4438" w:rsidTr="004538AD">
        <w:trPr>
          <w:trHeight w:val="300"/>
        </w:trPr>
        <w:tc>
          <w:tcPr>
            <w:tcW w:w="6771" w:type="dxa"/>
            <w:noWrap/>
            <w:hideMark/>
          </w:tcPr>
          <w:p w:rsidR="004538AD" w:rsidRPr="00CD4438" w:rsidRDefault="004538AD" w:rsidP="00735DD4">
            <w:pPr>
              <w:pStyle w:val="DHHStabletext"/>
              <w:rPr>
                <w:b/>
                <w:bCs/>
              </w:rPr>
            </w:pPr>
            <w:r w:rsidRPr="00CD4438">
              <w:rPr>
                <w:b/>
                <w:bCs/>
              </w:rPr>
              <w:t>Total</w:t>
            </w:r>
          </w:p>
        </w:tc>
        <w:tc>
          <w:tcPr>
            <w:tcW w:w="1005" w:type="dxa"/>
            <w:noWrap/>
            <w:hideMark/>
          </w:tcPr>
          <w:p w:rsidR="004538AD" w:rsidRPr="00CD4438" w:rsidRDefault="004538AD" w:rsidP="00735DD4">
            <w:pPr>
              <w:pStyle w:val="DHHStabletext"/>
              <w:rPr>
                <w:b/>
                <w:bCs/>
              </w:rPr>
            </w:pPr>
            <w:r w:rsidRPr="00CD4438">
              <w:rPr>
                <w:b/>
                <w:bCs/>
              </w:rPr>
              <w:t>80200</w:t>
            </w:r>
          </w:p>
        </w:tc>
        <w:tc>
          <w:tcPr>
            <w:tcW w:w="915" w:type="dxa"/>
            <w:noWrap/>
            <w:hideMark/>
          </w:tcPr>
          <w:p w:rsidR="004538AD" w:rsidRPr="00CD4438" w:rsidRDefault="004538AD" w:rsidP="00735DD4">
            <w:pPr>
              <w:pStyle w:val="DHHStabletext"/>
              <w:rPr>
                <w:b/>
                <w:bCs/>
                <w:i/>
                <w:iCs/>
              </w:rPr>
            </w:pPr>
            <w:r w:rsidRPr="00CD4438">
              <w:rPr>
                <w:b/>
                <w:bCs/>
                <w:i/>
                <w:iCs/>
              </w:rPr>
              <w:t>100.0</w:t>
            </w:r>
          </w:p>
        </w:tc>
      </w:tr>
    </w:tbl>
    <w:p w:rsidR="004538AD" w:rsidRPr="00CD4438" w:rsidRDefault="004538AD" w:rsidP="004538AD">
      <w:pPr>
        <w:rPr>
          <w:sz w:val="20"/>
          <w:szCs w:val="20"/>
        </w:rPr>
      </w:pPr>
    </w:p>
    <w:p w:rsidR="004538AD" w:rsidRDefault="004538AD" w:rsidP="00735DD4">
      <w:pPr>
        <w:pStyle w:val="DHHStabletext"/>
      </w:pPr>
      <w:r w:rsidRPr="00CD4438">
        <w:t>Note: Adjusted live births number is (E) in Appendix 3</w:t>
      </w:r>
    </w:p>
    <w:p w:rsidR="004538AD" w:rsidRDefault="004538AD" w:rsidP="004538AD">
      <w:r>
        <w:br w:type="page"/>
      </w:r>
    </w:p>
    <w:p w:rsidR="004538AD" w:rsidRDefault="004538AD" w:rsidP="004538AD">
      <w:pPr>
        <w:pStyle w:val="Heading2"/>
      </w:pPr>
      <w:bookmarkStart w:id="52" w:name="_Toc505009317"/>
      <w:r>
        <w:lastRenderedPageBreak/>
        <w:t>Table 4</w:t>
      </w:r>
      <w:r w:rsidRPr="00CD4438">
        <w:t>.45 : Multiple births, adjusted total births, 2016</w:t>
      </w:r>
      <w:bookmarkEnd w:id="52"/>
    </w:p>
    <w:p w:rsidR="004538AD" w:rsidRPr="00CD4438"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35"/>
        <w:gridCol w:w="1418"/>
        <w:gridCol w:w="1740"/>
      </w:tblGrid>
      <w:tr w:rsidR="004538AD" w:rsidRPr="00CD4438" w:rsidTr="004538AD">
        <w:trPr>
          <w:trHeight w:val="585"/>
        </w:trPr>
        <w:tc>
          <w:tcPr>
            <w:tcW w:w="2235" w:type="dxa"/>
            <w:noWrap/>
            <w:hideMark/>
          </w:tcPr>
          <w:p w:rsidR="004538AD" w:rsidRPr="00CD4438" w:rsidRDefault="004538AD" w:rsidP="004538AD"/>
        </w:tc>
        <w:tc>
          <w:tcPr>
            <w:tcW w:w="1418" w:type="dxa"/>
            <w:noWrap/>
            <w:hideMark/>
          </w:tcPr>
          <w:p w:rsidR="004538AD" w:rsidRPr="00CD4438" w:rsidRDefault="004538AD" w:rsidP="00735DD4">
            <w:pPr>
              <w:pStyle w:val="DHHStablecolhead"/>
            </w:pPr>
            <w:r w:rsidRPr="00CD4438">
              <w:t>n</w:t>
            </w:r>
          </w:p>
        </w:tc>
        <w:tc>
          <w:tcPr>
            <w:tcW w:w="1740" w:type="dxa"/>
            <w:hideMark/>
          </w:tcPr>
          <w:p w:rsidR="004538AD" w:rsidRPr="00CD4438" w:rsidRDefault="004538AD" w:rsidP="00735DD4">
            <w:pPr>
              <w:pStyle w:val="DHHStablecolhead"/>
            </w:pPr>
            <w:r w:rsidRPr="00CD4438">
              <w:t>% of all adjusted total births</w:t>
            </w:r>
          </w:p>
        </w:tc>
      </w:tr>
      <w:tr w:rsidR="004538AD" w:rsidRPr="00CD4438" w:rsidTr="004538AD">
        <w:trPr>
          <w:trHeight w:val="300"/>
        </w:trPr>
        <w:tc>
          <w:tcPr>
            <w:tcW w:w="2235" w:type="dxa"/>
            <w:noWrap/>
            <w:hideMark/>
          </w:tcPr>
          <w:p w:rsidR="004538AD" w:rsidRPr="00CD4438" w:rsidRDefault="004538AD" w:rsidP="00735DD4">
            <w:pPr>
              <w:pStyle w:val="DHHStabletext"/>
            </w:pPr>
            <w:r w:rsidRPr="00CD4438">
              <w:t>Twins</w:t>
            </w:r>
          </w:p>
        </w:tc>
        <w:tc>
          <w:tcPr>
            <w:tcW w:w="1418" w:type="dxa"/>
            <w:noWrap/>
            <w:hideMark/>
          </w:tcPr>
          <w:p w:rsidR="004538AD" w:rsidRPr="00CD4438" w:rsidRDefault="004538AD" w:rsidP="00735DD4">
            <w:pPr>
              <w:pStyle w:val="DHHStabletext"/>
            </w:pPr>
            <w:r w:rsidRPr="00CD4438">
              <w:t>2</w:t>
            </w:r>
            <w:r w:rsidR="004E794A">
              <w:t>,</w:t>
            </w:r>
            <w:r w:rsidRPr="00CD4438">
              <w:t>221</w:t>
            </w:r>
          </w:p>
        </w:tc>
        <w:tc>
          <w:tcPr>
            <w:tcW w:w="1740" w:type="dxa"/>
            <w:noWrap/>
            <w:hideMark/>
          </w:tcPr>
          <w:p w:rsidR="004538AD" w:rsidRPr="00CD4438" w:rsidRDefault="004538AD" w:rsidP="00735DD4">
            <w:pPr>
              <w:pStyle w:val="DHHStabletext"/>
              <w:rPr>
                <w:i/>
                <w:iCs/>
              </w:rPr>
            </w:pPr>
            <w:r w:rsidRPr="00CD4438">
              <w:rPr>
                <w:i/>
                <w:iCs/>
              </w:rPr>
              <w:t>2.8</w:t>
            </w:r>
          </w:p>
        </w:tc>
      </w:tr>
      <w:tr w:rsidR="004538AD" w:rsidRPr="00CD4438" w:rsidTr="004538AD">
        <w:trPr>
          <w:trHeight w:val="300"/>
        </w:trPr>
        <w:tc>
          <w:tcPr>
            <w:tcW w:w="2235" w:type="dxa"/>
            <w:noWrap/>
            <w:hideMark/>
          </w:tcPr>
          <w:p w:rsidR="004538AD" w:rsidRPr="00CD4438" w:rsidRDefault="004538AD" w:rsidP="00735DD4">
            <w:pPr>
              <w:pStyle w:val="DHHStabletext"/>
            </w:pPr>
            <w:r w:rsidRPr="00CD4438">
              <w:t>Triplets</w:t>
            </w:r>
          </w:p>
        </w:tc>
        <w:tc>
          <w:tcPr>
            <w:tcW w:w="1418" w:type="dxa"/>
            <w:noWrap/>
            <w:hideMark/>
          </w:tcPr>
          <w:p w:rsidR="004538AD" w:rsidRPr="00CD4438" w:rsidRDefault="004538AD" w:rsidP="00735DD4">
            <w:pPr>
              <w:pStyle w:val="DHHStabletext"/>
            </w:pPr>
            <w:r w:rsidRPr="00CD4438">
              <w:t>77</w:t>
            </w:r>
          </w:p>
        </w:tc>
        <w:tc>
          <w:tcPr>
            <w:tcW w:w="1740" w:type="dxa"/>
            <w:noWrap/>
            <w:hideMark/>
          </w:tcPr>
          <w:p w:rsidR="004538AD" w:rsidRPr="00CD4438" w:rsidRDefault="004538AD" w:rsidP="00735DD4">
            <w:pPr>
              <w:pStyle w:val="DHHStabletext"/>
              <w:rPr>
                <w:i/>
                <w:iCs/>
              </w:rPr>
            </w:pPr>
            <w:r w:rsidRPr="00CD4438">
              <w:rPr>
                <w:i/>
                <w:iCs/>
              </w:rPr>
              <w:t>0.1</w:t>
            </w:r>
          </w:p>
        </w:tc>
      </w:tr>
      <w:tr w:rsidR="004538AD" w:rsidRPr="00CD4438" w:rsidTr="004538AD">
        <w:trPr>
          <w:trHeight w:val="300"/>
        </w:trPr>
        <w:tc>
          <w:tcPr>
            <w:tcW w:w="2235" w:type="dxa"/>
            <w:noWrap/>
            <w:hideMark/>
          </w:tcPr>
          <w:p w:rsidR="004538AD" w:rsidRPr="00CD4438" w:rsidRDefault="004538AD" w:rsidP="00735DD4">
            <w:pPr>
              <w:pStyle w:val="DHHStabletext"/>
            </w:pPr>
            <w:r w:rsidRPr="00CD4438">
              <w:t>Quadruplets</w:t>
            </w:r>
          </w:p>
        </w:tc>
        <w:tc>
          <w:tcPr>
            <w:tcW w:w="1418" w:type="dxa"/>
            <w:noWrap/>
            <w:hideMark/>
          </w:tcPr>
          <w:p w:rsidR="004538AD" w:rsidRPr="00CD4438" w:rsidRDefault="004538AD" w:rsidP="00735DD4">
            <w:pPr>
              <w:pStyle w:val="DHHStabletext"/>
            </w:pPr>
            <w:r w:rsidRPr="00CD4438">
              <w:t>0</w:t>
            </w:r>
          </w:p>
        </w:tc>
        <w:tc>
          <w:tcPr>
            <w:tcW w:w="1740" w:type="dxa"/>
            <w:noWrap/>
            <w:hideMark/>
          </w:tcPr>
          <w:p w:rsidR="004538AD" w:rsidRPr="00CD4438" w:rsidRDefault="004538AD" w:rsidP="00735DD4">
            <w:pPr>
              <w:pStyle w:val="DHHStabletext"/>
              <w:rPr>
                <w:i/>
                <w:iCs/>
              </w:rPr>
            </w:pPr>
            <w:r w:rsidRPr="00CD4438">
              <w:rPr>
                <w:i/>
                <w:iCs/>
              </w:rPr>
              <w:t>0.0</w:t>
            </w:r>
          </w:p>
        </w:tc>
      </w:tr>
      <w:tr w:rsidR="004538AD" w:rsidRPr="00CD4438" w:rsidTr="004538AD">
        <w:trPr>
          <w:trHeight w:val="300"/>
        </w:trPr>
        <w:tc>
          <w:tcPr>
            <w:tcW w:w="2235" w:type="dxa"/>
            <w:noWrap/>
            <w:hideMark/>
          </w:tcPr>
          <w:p w:rsidR="004538AD" w:rsidRPr="00CD4438" w:rsidRDefault="004538AD" w:rsidP="00735DD4">
            <w:pPr>
              <w:pStyle w:val="DHHStabletext"/>
            </w:pPr>
            <w:r w:rsidRPr="00CD4438">
              <w:t>Quintuplets</w:t>
            </w:r>
          </w:p>
        </w:tc>
        <w:tc>
          <w:tcPr>
            <w:tcW w:w="1418" w:type="dxa"/>
            <w:noWrap/>
            <w:hideMark/>
          </w:tcPr>
          <w:p w:rsidR="004538AD" w:rsidRPr="00CD4438" w:rsidRDefault="004538AD" w:rsidP="00735DD4">
            <w:pPr>
              <w:pStyle w:val="DHHStabletext"/>
            </w:pPr>
            <w:r w:rsidRPr="00CD4438">
              <w:t>0</w:t>
            </w:r>
          </w:p>
        </w:tc>
        <w:tc>
          <w:tcPr>
            <w:tcW w:w="1740" w:type="dxa"/>
            <w:noWrap/>
            <w:hideMark/>
          </w:tcPr>
          <w:p w:rsidR="004538AD" w:rsidRPr="00CD4438" w:rsidRDefault="004538AD" w:rsidP="00735DD4">
            <w:pPr>
              <w:pStyle w:val="DHHStabletext"/>
              <w:rPr>
                <w:i/>
                <w:iCs/>
              </w:rPr>
            </w:pPr>
            <w:r w:rsidRPr="00CD4438">
              <w:rPr>
                <w:i/>
                <w:iCs/>
              </w:rPr>
              <w:t>0.0</w:t>
            </w:r>
          </w:p>
        </w:tc>
      </w:tr>
      <w:tr w:rsidR="004538AD" w:rsidRPr="00CD4438" w:rsidTr="004538AD">
        <w:trPr>
          <w:trHeight w:val="300"/>
        </w:trPr>
        <w:tc>
          <w:tcPr>
            <w:tcW w:w="2235" w:type="dxa"/>
            <w:noWrap/>
            <w:hideMark/>
          </w:tcPr>
          <w:p w:rsidR="004538AD" w:rsidRPr="00CD4438" w:rsidRDefault="004538AD" w:rsidP="00735DD4">
            <w:pPr>
              <w:pStyle w:val="DHHStabletext"/>
            </w:pPr>
            <w:r w:rsidRPr="00CD4438">
              <w:t>Not stated</w:t>
            </w:r>
          </w:p>
        </w:tc>
        <w:tc>
          <w:tcPr>
            <w:tcW w:w="1418" w:type="dxa"/>
            <w:noWrap/>
            <w:hideMark/>
          </w:tcPr>
          <w:p w:rsidR="004538AD" w:rsidRPr="00CD4438" w:rsidRDefault="004538AD" w:rsidP="00735DD4">
            <w:pPr>
              <w:pStyle w:val="DHHStabletext"/>
            </w:pPr>
            <w:r w:rsidRPr="00CD4438">
              <w:t>57</w:t>
            </w:r>
          </w:p>
        </w:tc>
        <w:tc>
          <w:tcPr>
            <w:tcW w:w="1740" w:type="dxa"/>
            <w:noWrap/>
            <w:hideMark/>
          </w:tcPr>
          <w:p w:rsidR="004538AD" w:rsidRPr="00CD4438" w:rsidRDefault="004538AD" w:rsidP="00735DD4">
            <w:pPr>
              <w:pStyle w:val="DHHStabletext"/>
              <w:rPr>
                <w:i/>
                <w:iCs/>
              </w:rPr>
            </w:pPr>
            <w:r w:rsidRPr="00CD4438">
              <w:rPr>
                <w:i/>
                <w:iCs/>
              </w:rPr>
              <w:t>0.1</w:t>
            </w:r>
          </w:p>
        </w:tc>
      </w:tr>
      <w:tr w:rsidR="004538AD" w:rsidRPr="00CD4438" w:rsidTr="004538AD">
        <w:trPr>
          <w:trHeight w:val="300"/>
        </w:trPr>
        <w:tc>
          <w:tcPr>
            <w:tcW w:w="2235" w:type="dxa"/>
            <w:noWrap/>
            <w:hideMark/>
          </w:tcPr>
          <w:p w:rsidR="004538AD" w:rsidRPr="00CD4438" w:rsidRDefault="004538AD" w:rsidP="00735DD4">
            <w:pPr>
              <w:pStyle w:val="DHHStabletext"/>
              <w:rPr>
                <w:b/>
                <w:bCs/>
              </w:rPr>
            </w:pPr>
            <w:r w:rsidRPr="00CD4438">
              <w:rPr>
                <w:b/>
                <w:bCs/>
              </w:rPr>
              <w:t>Total</w:t>
            </w:r>
          </w:p>
        </w:tc>
        <w:tc>
          <w:tcPr>
            <w:tcW w:w="1418" w:type="dxa"/>
            <w:noWrap/>
            <w:hideMark/>
          </w:tcPr>
          <w:p w:rsidR="004538AD" w:rsidRPr="00CD4438" w:rsidRDefault="004538AD" w:rsidP="00735DD4">
            <w:pPr>
              <w:pStyle w:val="DHHStabletext"/>
              <w:rPr>
                <w:b/>
                <w:bCs/>
              </w:rPr>
            </w:pPr>
            <w:r w:rsidRPr="00CD4438">
              <w:rPr>
                <w:b/>
                <w:bCs/>
              </w:rPr>
              <w:t>2</w:t>
            </w:r>
            <w:r w:rsidR="004E794A">
              <w:rPr>
                <w:b/>
                <w:bCs/>
              </w:rPr>
              <w:t>,</w:t>
            </w:r>
            <w:r w:rsidRPr="00CD4438">
              <w:rPr>
                <w:b/>
                <w:bCs/>
              </w:rPr>
              <w:t>298</w:t>
            </w:r>
          </w:p>
        </w:tc>
        <w:tc>
          <w:tcPr>
            <w:tcW w:w="1740" w:type="dxa"/>
            <w:noWrap/>
            <w:hideMark/>
          </w:tcPr>
          <w:p w:rsidR="004538AD" w:rsidRPr="00CD4438" w:rsidRDefault="004538AD" w:rsidP="00735DD4">
            <w:pPr>
              <w:pStyle w:val="DHHStabletext"/>
              <w:rPr>
                <w:b/>
                <w:bCs/>
                <w:i/>
                <w:iCs/>
              </w:rPr>
            </w:pPr>
            <w:r w:rsidRPr="00CD4438">
              <w:rPr>
                <w:b/>
                <w:bCs/>
                <w:i/>
                <w:iCs/>
              </w:rPr>
              <w:t>2.9</w:t>
            </w:r>
          </w:p>
        </w:tc>
      </w:tr>
    </w:tbl>
    <w:p w:rsidR="004538AD" w:rsidRDefault="004538AD" w:rsidP="004538AD"/>
    <w:p w:rsidR="004538AD" w:rsidRDefault="004538AD" w:rsidP="004538AD"/>
    <w:p w:rsidR="004538AD" w:rsidRPr="00CD4438" w:rsidRDefault="004538AD" w:rsidP="004538AD">
      <w:pPr>
        <w:pStyle w:val="Heading2"/>
      </w:pPr>
      <w:bookmarkStart w:id="53" w:name="_Toc505009318"/>
      <w:r>
        <w:t>Table 4</w:t>
      </w:r>
      <w:r w:rsidRPr="00CD4438">
        <w:t>.46: Trends in multiple births, adjusted total births, 1990 to 2016</w:t>
      </w:r>
      <w:bookmarkEnd w:id="53"/>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76"/>
        <w:gridCol w:w="1343"/>
        <w:gridCol w:w="1343"/>
        <w:gridCol w:w="1343"/>
        <w:gridCol w:w="1343"/>
        <w:gridCol w:w="1343"/>
        <w:gridCol w:w="1343"/>
      </w:tblGrid>
      <w:tr w:rsidR="004538AD" w:rsidRPr="00CD4438" w:rsidTr="004538AD">
        <w:trPr>
          <w:trHeight w:val="600"/>
        </w:trPr>
        <w:tc>
          <w:tcPr>
            <w:tcW w:w="1380" w:type="dxa"/>
            <w:noWrap/>
            <w:hideMark/>
          </w:tcPr>
          <w:p w:rsidR="004538AD" w:rsidRPr="00CD4438" w:rsidRDefault="004538AD" w:rsidP="00735DD4">
            <w:pPr>
              <w:pStyle w:val="DHHStablecolhead"/>
            </w:pPr>
            <w:r w:rsidRPr="00CD4438">
              <w:t>Year</w:t>
            </w:r>
          </w:p>
        </w:tc>
        <w:tc>
          <w:tcPr>
            <w:tcW w:w="1740" w:type="dxa"/>
            <w:hideMark/>
          </w:tcPr>
          <w:p w:rsidR="004538AD" w:rsidRPr="00CD4438" w:rsidRDefault="004538AD" w:rsidP="00735DD4">
            <w:pPr>
              <w:pStyle w:val="DHHStablecolhead"/>
            </w:pPr>
            <w:r w:rsidRPr="00CD4438">
              <w:t>Twins</w:t>
            </w:r>
          </w:p>
        </w:tc>
        <w:tc>
          <w:tcPr>
            <w:tcW w:w="1740" w:type="dxa"/>
            <w:hideMark/>
          </w:tcPr>
          <w:p w:rsidR="004538AD" w:rsidRPr="00CD4438" w:rsidRDefault="004538AD" w:rsidP="00735DD4">
            <w:pPr>
              <w:pStyle w:val="DHHStablecolhead"/>
            </w:pPr>
            <w:r w:rsidRPr="00CD4438">
              <w:t>% of all adjusted total births</w:t>
            </w:r>
          </w:p>
        </w:tc>
        <w:tc>
          <w:tcPr>
            <w:tcW w:w="1740" w:type="dxa"/>
            <w:hideMark/>
          </w:tcPr>
          <w:p w:rsidR="004538AD" w:rsidRPr="00CD4438" w:rsidRDefault="004538AD" w:rsidP="00735DD4">
            <w:pPr>
              <w:pStyle w:val="DHHStablecolhead"/>
            </w:pPr>
            <w:r w:rsidRPr="00CD4438">
              <w:t xml:space="preserve">Triplets  </w:t>
            </w:r>
          </w:p>
        </w:tc>
        <w:tc>
          <w:tcPr>
            <w:tcW w:w="1740" w:type="dxa"/>
            <w:hideMark/>
          </w:tcPr>
          <w:p w:rsidR="004538AD" w:rsidRPr="00CD4438" w:rsidRDefault="004538AD" w:rsidP="00735DD4">
            <w:pPr>
              <w:pStyle w:val="DHHStablecolhead"/>
            </w:pPr>
            <w:r w:rsidRPr="00CD4438">
              <w:t>% of all adjusted total births</w:t>
            </w:r>
          </w:p>
        </w:tc>
        <w:tc>
          <w:tcPr>
            <w:tcW w:w="1740" w:type="dxa"/>
            <w:hideMark/>
          </w:tcPr>
          <w:p w:rsidR="004538AD" w:rsidRPr="00CD4438" w:rsidRDefault="004538AD" w:rsidP="00735DD4">
            <w:pPr>
              <w:pStyle w:val="DHHStablecolhead"/>
            </w:pPr>
            <w:r w:rsidRPr="00CD4438">
              <w:t>Quads or higher order</w:t>
            </w:r>
          </w:p>
        </w:tc>
        <w:tc>
          <w:tcPr>
            <w:tcW w:w="1740" w:type="dxa"/>
            <w:hideMark/>
          </w:tcPr>
          <w:p w:rsidR="004538AD" w:rsidRPr="00CD4438" w:rsidRDefault="004538AD" w:rsidP="00735DD4">
            <w:pPr>
              <w:pStyle w:val="DHHStablecolhead"/>
            </w:pPr>
            <w:r w:rsidRPr="00CD4438">
              <w:t>% of all adjusted total births</w:t>
            </w:r>
          </w:p>
        </w:tc>
      </w:tr>
      <w:tr w:rsidR="004538AD" w:rsidRPr="00CD4438" w:rsidTr="004538AD">
        <w:trPr>
          <w:trHeight w:val="300"/>
        </w:trPr>
        <w:tc>
          <w:tcPr>
            <w:tcW w:w="1380" w:type="dxa"/>
            <w:noWrap/>
            <w:hideMark/>
          </w:tcPr>
          <w:p w:rsidR="004538AD" w:rsidRPr="00CD4438" w:rsidRDefault="004538AD" w:rsidP="00735DD4">
            <w:pPr>
              <w:pStyle w:val="DHHStabletext"/>
            </w:pPr>
            <w:r w:rsidRPr="00CD4438">
              <w:t>1990</w:t>
            </w:r>
          </w:p>
        </w:tc>
        <w:tc>
          <w:tcPr>
            <w:tcW w:w="1740" w:type="dxa"/>
            <w:noWrap/>
            <w:hideMark/>
          </w:tcPr>
          <w:p w:rsidR="004538AD" w:rsidRPr="00CD4438" w:rsidRDefault="004538AD" w:rsidP="00735DD4">
            <w:pPr>
              <w:pStyle w:val="DHHStabletext"/>
            </w:pPr>
            <w:r w:rsidRPr="00CD4438">
              <w:t>1</w:t>
            </w:r>
            <w:r w:rsidR="00A73239">
              <w:t>,</w:t>
            </w:r>
            <w:r w:rsidRPr="00CD4438">
              <w:t>649</w:t>
            </w:r>
          </w:p>
        </w:tc>
        <w:tc>
          <w:tcPr>
            <w:tcW w:w="1740" w:type="dxa"/>
            <w:noWrap/>
            <w:hideMark/>
          </w:tcPr>
          <w:p w:rsidR="004538AD" w:rsidRPr="00CD4438" w:rsidRDefault="004538AD" w:rsidP="00735DD4">
            <w:pPr>
              <w:pStyle w:val="DHHStabletext"/>
              <w:rPr>
                <w:i/>
                <w:iCs/>
              </w:rPr>
            </w:pPr>
            <w:r w:rsidRPr="00CD4438">
              <w:rPr>
                <w:i/>
                <w:iCs/>
              </w:rPr>
              <w:t>2.50</w:t>
            </w:r>
          </w:p>
        </w:tc>
        <w:tc>
          <w:tcPr>
            <w:tcW w:w="1740" w:type="dxa"/>
            <w:noWrap/>
            <w:hideMark/>
          </w:tcPr>
          <w:p w:rsidR="004538AD" w:rsidRPr="00CD4438" w:rsidRDefault="004538AD" w:rsidP="00735DD4">
            <w:pPr>
              <w:pStyle w:val="DHHStabletext"/>
            </w:pPr>
            <w:r w:rsidRPr="00CD4438">
              <w:t>69</w:t>
            </w:r>
          </w:p>
        </w:tc>
        <w:tc>
          <w:tcPr>
            <w:tcW w:w="1740" w:type="dxa"/>
            <w:noWrap/>
            <w:hideMark/>
          </w:tcPr>
          <w:p w:rsidR="004538AD" w:rsidRPr="00CD4438" w:rsidRDefault="004538AD" w:rsidP="00735DD4">
            <w:pPr>
              <w:pStyle w:val="DHHStabletext"/>
              <w:rPr>
                <w:i/>
                <w:iCs/>
              </w:rPr>
            </w:pPr>
            <w:r w:rsidRPr="00CD4438">
              <w:rPr>
                <w:i/>
                <w:iCs/>
              </w:rPr>
              <w:t>0.10</w:t>
            </w:r>
          </w:p>
        </w:tc>
        <w:tc>
          <w:tcPr>
            <w:tcW w:w="1740" w:type="dxa"/>
            <w:noWrap/>
            <w:hideMark/>
          </w:tcPr>
          <w:p w:rsidR="004538AD" w:rsidRPr="00CD4438" w:rsidRDefault="004538AD" w:rsidP="00735DD4">
            <w:pPr>
              <w:pStyle w:val="DHHStabletext"/>
            </w:pPr>
            <w:r w:rsidRPr="00CD4438">
              <w:t>4</w:t>
            </w:r>
          </w:p>
        </w:tc>
        <w:tc>
          <w:tcPr>
            <w:tcW w:w="1740" w:type="dxa"/>
            <w:noWrap/>
            <w:hideMark/>
          </w:tcPr>
          <w:p w:rsidR="004538AD" w:rsidRPr="00CD4438" w:rsidRDefault="004538AD" w:rsidP="00735DD4">
            <w:pPr>
              <w:pStyle w:val="DHHStabletext"/>
              <w:rPr>
                <w:i/>
                <w:iCs/>
              </w:rPr>
            </w:pPr>
            <w:r w:rsidRPr="00CD4438">
              <w:rPr>
                <w:i/>
                <w:iCs/>
              </w:rPr>
              <w:t>0.00</w:t>
            </w:r>
          </w:p>
        </w:tc>
      </w:tr>
      <w:tr w:rsidR="004538AD" w:rsidRPr="00CD4438" w:rsidTr="004538AD">
        <w:trPr>
          <w:trHeight w:val="300"/>
        </w:trPr>
        <w:tc>
          <w:tcPr>
            <w:tcW w:w="1380" w:type="dxa"/>
            <w:noWrap/>
            <w:hideMark/>
          </w:tcPr>
          <w:p w:rsidR="004538AD" w:rsidRPr="00CD4438" w:rsidRDefault="004538AD" w:rsidP="00735DD4">
            <w:pPr>
              <w:pStyle w:val="DHHStabletext"/>
            </w:pPr>
            <w:r w:rsidRPr="00CD4438">
              <w:t>1995</w:t>
            </w:r>
          </w:p>
        </w:tc>
        <w:tc>
          <w:tcPr>
            <w:tcW w:w="1740" w:type="dxa"/>
            <w:noWrap/>
            <w:hideMark/>
          </w:tcPr>
          <w:p w:rsidR="004538AD" w:rsidRPr="00CD4438" w:rsidRDefault="004538AD" w:rsidP="00735DD4">
            <w:pPr>
              <w:pStyle w:val="DHHStabletext"/>
            </w:pPr>
            <w:r w:rsidRPr="00CD4438">
              <w:t>1</w:t>
            </w:r>
            <w:r w:rsidR="00A73239">
              <w:t>,</w:t>
            </w:r>
            <w:r w:rsidRPr="00CD4438">
              <w:t>850</w:t>
            </w:r>
          </w:p>
        </w:tc>
        <w:tc>
          <w:tcPr>
            <w:tcW w:w="1740" w:type="dxa"/>
            <w:noWrap/>
            <w:hideMark/>
          </w:tcPr>
          <w:p w:rsidR="004538AD" w:rsidRPr="00CD4438" w:rsidRDefault="004538AD" w:rsidP="00735DD4">
            <w:pPr>
              <w:pStyle w:val="DHHStabletext"/>
              <w:rPr>
                <w:i/>
                <w:iCs/>
              </w:rPr>
            </w:pPr>
            <w:r w:rsidRPr="00CD4438">
              <w:rPr>
                <w:i/>
                <w:iCs/>
              </w:rPr>
              <w:t>2.90</w:t>
            </w:r>
          </w:p>
        </w:tc>
        <w:tc>
          <w:tcPr>
            <w:tcW w:w="1740" w:type="dxa"/>
            <w:noWrap/>
            <w:hideMark/>
          </w:tcPr>
          <w:p w:rsidR="004538AD" w:rsidRPr="00CD4438" w:rsidRDefault="004538AD" w:rsidP="00735DD4">
            <w:pPr>
              <w:pStyle w:val="DHHStabletext"/>
            </w:pPr>
            <w:r w:rsidRPr="00CD4438">
              <w:t>87</w:t>
            </w:r>
          </w:p>
        </w:tc>
        <w:tc>
          <w:tcPr>
            <w:tcW w:w="1740" w:type="dxa"/>
            <w:noWrap/>
            <w:hideMark/>
          </w:tcPr>
          <w:p w:rsidR="004538AD" w:rsidRPr="00CD4438" w:rsidRDefault="004538AD" w:rsidP="00735DD4">
            <w:pPr>
              <w:pStyle w:val="DHHStabletext"/>
              <w:rPr>
                <w:i/>
                <w:iCs/>
              </w:rPr>
            </w:pPr>
            <w:r w:rsidRPr="00CD4438">
              <w:rPr>
                <w:i/>
                <w:iCs/>
              </w:rPr>
              <w:t>0.10</w:t>
            </w:r>
          </w:p>
        </w:tc>
        <w:tc>
          <w:tcPr>
            <w:tcW w:w="1740" w:type="dxa"/>
            <w:noWrap/>
            <w:hideMark/>
          </w:tcPr>
          <w:p w:rsidR="004538AD" w:rsidRPr="00CD4438" w:rsidRDefault="004538AD" w:rsidP="00735DD4">
            <w:pPr>
              <w:pStyle w:val="DHHStabletext"/>
            </w:pPr>
            <w:r w:rsidRPr="00CD4438">
              <w:t>0</w:t>
            </w:r>
          </w:p>
        </w:tc>
        <w:tc>
          <w:tcPr>
            <w:tcW w:w="1740" w:type="dxa"/>
            <w:noWrap/>
            <w:hideMark/>
          </w:tcPr>
          <w:p w:rsidR="004538AD" w:rsidRPr="00CD4438" w:rsidRDefault="004538AD" w:rsidP="00735DD4">
            <w:pPr>
              <w:pStyle w:val="DHHStabletext"/>
              <w:rPr>
                <w:i/>
                <w:iCs/>
              </w:rPr>
            </w:pPr>
            <w:r w:rsidRPr="00CD4438">
              <w:rPr>
                <w:i/>
                <w:iCs/>
              </w:rPr>
              <w:t>0.00</w:t>
            </w:r>
          </w:p>
        </w:tc>
      </w:tr>
      <w:tr w:rsidR="004538AD" w:rsidRPr="00CD4438" w:rsidTr="004538AD">
        <w:trPr>
          <w:trHeight w:val="300"/>
        </w:trPr>
        <w:tc>
          <w:tcPr>
            <w:tcW w:w="1380" w:type="dxa"/>
            <w:noWrap/>
            <w:hideMark/>
          </w:tcPr>
          <w:p w:rsidR="004538AD" w:rsidRPr="00CD4438" w:rsidRDefault="004538AD" w:rsidP="00735DD4">
            <w:pPr>
              <w:pStyle w:val="DHHStabletext"/>
            </w:pPr>
            <w:r w:rsidRPr="00CD4438">
              <w:t>2000</w:t>
            </w:r>
          </w:p>
        </w:tc>
        <w:tc>
          <w:tcPr>
            <w:tcW w:w="1740" w:type="dxa"/>
            <w:noWrap/>
            <w:hideMark/>
          </w:tcPr>
          <w:p w:rsidR="004538AD" w:rsidRPr="00CD4438" w:rsidRDefault="004538AD" w:rsidP="00735DD4">
            <w:pPr>
              <w:pStyle w:val="DHHStabletext"/>
            </w:pPr>
            <w:r w:rsidRPr="00CD4438">
              <w:t>1</w:t>
            </w:r>
            <w:r w:rsidR="00A73239">
              <w:t>,</w:t>
            </w:r>
            <w:r w:rsidRPr="00CD4438">
              <w:t>903</w:t>
            </w:r>
          </w:p>
        </w:tc>
        <w:tc>
          <w:tcPr>
            <w:tcW w:w="1740" w:type="dxa"/>
            <w:noWrap/>
            <w:hideMark/>
          </w:tcPr>
          <w:p w:rsidR="004538AD" w:rsidRPr="00CD4438" w:rsidRDefault="004538AD" w:rsidP="00735DD4">
            <w:pPr>
              <w:pStyle w:val="DHHStabletext"/>
              <w:rPr>
                <w:i/>
                <w:iCs/>
              </w:rPr>
            </w:pPr>
            <w:r w:rsidRPr="00CD4438">
              <w:rPr>
                <w:i/>
                <w:iCs/>
              </w:rPr>
              <w:t>3.00</w:t>
            </w:r>
          </w:p>
        </w:tc>
        <w:tc>
          <w:tcPr>
            <w:tcW w:w="1740" w:type="dxa"/>
            <w:noWrap/>
            <w:hideMark/>
          </w:tcPr>
          <w:p w:rsidR="004538AD" w:rsidRPr="00CD4438" w:rsidRDefault="004538AD" w:rsidP="00735DD4">
            <w:pPr>
              <w:pStyle w:val="DHHStabletext"/>
            </w:pPr>
            <w:r w:rsidRPr="00CD4438">
              <w:t>63</w:t>
            </w:r>
          </w:p>
        </w:tc>
        <w:tc>
          <w:tcPr>
            <w:tcW w:w="1740" w:type="dxa"/>
            <w:noWrap/>
            <w:hideMark/>
          </w:tcPr>
          <w:p w:rsidR="004538AD" w:rsidRPr="00CD4438" w:rsidRDefault="004538AD" w:rsidP="00735DD4">
            <w:pPr>
              <w:pStyle w:val="DHHStabletext"/>
              <w:rPr>
                <w:i/>
                <w:iCs/>
              </w:rPr>
            </w:pPr>
            <w:r w:rsidRPr="00CD4438">
              <w:rPr>
                <w:i/>
                <w:iCs/>
              </w:rPr>
              <w:t>0.10</w:t>
            </w:r>
          </w:p>
        </w:tc>
        <w:tc>
          <w:tcPr>
            <w:tcW w:w="1740" w:type="dxa"/>
            <w:noWrap/>
            <w:hideMark/>
          </w:tcPr>
          <w:p w:rsidR="004538AD" w:rsidRPr="00CD4438" w:rsidRDefault="004538AD" w:rsidP="00735DD4">
            <w:pPr>
              <w:pStyle w:val="DHHStabletext"/>
            </w:pPr>
            <w:r w:rsidRPr="00CD4438">
              <w:t>0</w:t>
            </w:r>
          </w:p>
        </w:tc>
        <w:tc>
          <w:tcPr>
            <w:tcW w:w="1740" w:type="dxa"/>
            <w:noWrap/>
            <w:hideMark/>
          </w:tcPr>
          <w:p w:rsidR="004538AD" w:rsidRPr="00CD4438" w:rsidRDefault="004538AD" w:rsidP="00735DD4">
            <w:pPr>
              <w:pStyle w:val="DHHStabletext"/>
              <w:rPr>
                <w:i/>
                <w:iCs/>
              </w:rPr>
            </w:pPr>
            <w:r w:rsidRPr="00CD4438">
              <w:rPr>
                <w:i/>
                <w:iCs/>
              </w:rPr>
              <w:t>0.00</w:t>
            </w:r>
          </w:p>
        </w:tc>
      </w:tr>
      <w:tr w:rsidR="004538AD" w:rsidRPr="00CD4438" w:rsidTr="004538AD">
        <w:trPr>
          <w:trHeight w:val="300"/>
        </w:trPr>
        <w:tc>
          <w:tcPr>
            <w:tcW w:w="1380" w:type="dxa"/>
            <w:noWrap/>
            <w:hideMark/>
          </w:tcPr>
          <w:p w:rsidR="004538AD" w:rsidRPr="00CD4438" w:rsidRDefault="004538AD" w:rsidP="00735DD4">
            <w:pPr>
              <w:pStyle w:val="DHHStabletext"/>
            </w:pPr>
            <w:r w:rsidRPr="00CD4438">
              <w:t>2005</w:t>
            </w:r>
          </w:p>
        </w:tc>
        <w:tc>
          <w:tcPr>
            <w:tcW w:w="1740" w:type="dxa"/>
            <w:noWrap/>
            <w:hideMark/>
          </w:tcPr>
          <w:p w:rsidR="004538AD" w:rsidRPr="00CD4438" w:rsidRDefault="004538AD" w:rsidP="00735DD4">
            <w:pPr>
              <w:pStyle w:val="DHHStabletext"/>
            </w:pPr>
            <w:r w:rsidRPr="00CD4438">
              <w:t>2</w:t>
            </w:r>
            <w:r w:rsidR="00A73239">
              <w:t>,</w:t>
            </w:r>
            <w:r w:rsidRPr="00CD4438">
              <w:t>388</w:t>
            </w:r>
          </w:p>
        </w:tc>
        <w:tc>
          <w:tcPr>
            <w:tcW w:w="1740" w:type="dxa"/>
            <w:noWrap/>
            <w:hideMark/>
          </w:tcPr>
          <w:p w:rsidR="004538AD" w:rsidRPr="00CD4438" w:rsidRDefault="004538AD" w:rsidP="00735DD4">
            <w:pPr>
              <w:pStyle w:val="DHHStabletext"/>
              <w:rPr>
                <w:i/>
                <w:iCs/>
              </w:rPr>
            </w:pPr>
            <w:r w:rsidRPr="00CD4438">
              <w:rPr>
                <w:i/>
                <w:iCs/>
              </w:rPr>
              <w:t>3.60</w:t>
            </w:r>
          </w:p>
        </w:tc>
        <w:tc>
          <w:tcPr>
            <w:tcW w:w="1740" w:type="dxa"/>
            <w:noWrap/>
            <w:hideMark/>
          </w:tcPr>
          <w:p w:rsidR="004538AD" w:rsidRPr="00CD4438" w:rsidRDefault="004538AD" w:rsidP="00735DD4">
            <w:pPr>
              <w:pStyle w:val="DHHStabletext"/>
            </w:pPr>
            <w:r w:rsidRPr="00CD4438">
              <w:t>48</w:t>
            </w:r>
          </w:p>
        </w:tc>
        <w:tc>
          <w:tcPr>
            <w:tcW w:w="1740" w:type="dxa"/>
            <w:noWrap/>
            <w:hideMark/>
          </w:tcPr>
          <w:p w:rsidR="004538AD" w:rsidRPr="00CD4438" w:rsidRDefault="004538AD" w:rsidP="00735DD4">
            <w:pPr>
              <w:pStyle w:val="DHHStabletext"/>
              <w:rPr>
                <w:i/>
                <w:iCs/>
              </w:rPr>
            </w:pPr>
            <w:r w:rsidRPr="00CD4438">
              <w:rPr>
                <w:i/>
                <w:iCs/>
              </w:rPr>
              <w:t>0.10</w:t>
            </w:r>
          </w:p>
        </w:tc>
        <w:tc>
          <w:tcPr>
            <w:tcW w:w="1740" w:type="dxa"/>
            <w:noWrap/>
            <w:hideMark/>
          </w:tcPr>
          <w:p w:rsidR="004538AD" w:rsidRPr="00CD4438" w:rsidRDefault="004538AD" w:rsidP="00735DD4">
            <w:pPr>
              <w:pStyle w:val="DHHStabletext"/>
            </w:pPr>
            <w:r w:rsidRPr="00CD4438">
              <w:t>0</w:t>
            </w:r>
          </w:p>
        </w:tc>
        <w:tc>
          <w:tcPr>
            <w:tcW w:w="1740" w:type="dxa"/>
            <w:noWrap/>
            <w:hideMark/>
          </w:tcPr>
          <w:p w:rsidR="004538AD" w:rsidRPr="00CD4438" w:rsidRDefault="004538AD" w:rsidP="00735DD4">
            <w:pPr>
              <w:pStyle w:val="DHHStabletext"/>
              <w:rPr>
                <w:i/>
                <w:iCs/>
              </w:rPr>
            </w:pPr>
            <w:r w:rsidRPr="00CD4438">
              <w:rPr>
                <w:i/>
                <w:iCs/>
              </w:rPr>
              <w:t>0.00</w:t>
            </w:r>
          </w:p>
        </w:tc>
      </w:tr>
      <w:tr w:rsidR="004538AD" w:rsidRPr="00CD4438" w:rsidTr="004538AD">
        <w:trPr>
          <w:trHeight w:val="300"/>
        </w:trPr>
        <w:tc>
          <w:tcPr>
            <w:tcW w:w="1380" w:type="dxa"/>
            <w:noWrap/>
            <w:hideMark/>
          </w:tcPr>
          <w:p w:rsidR="004538AD" w:rsidRPr="00CD4438" w:rsidRDefault="004538AD" w:rsidP="00735DD4">
            <w:pPr>
              <w:pStyle w:val="DHHStabletext"/>
            </w:pPr>
            <w:r w:rsidRPr="00CD4438">
              <w:t>2010</w:t>
            </w:r>
          </w:p>
        </w:tc>
        <w:tc>
          <w:tcPr>
            <w:tcW w:w="1740" w:type="dxa"/>
            <w:noWrap/>
            <w:hideMark/>
          </w:tcPr>
          <w:p w:rsidR="004538AD" w:rsidRPr="00CD4438" w:rsidRDefault="004538AD" w:rsidP="00735DD4">
            <w:pPr>
              <w:pStyle w:val="DHHStabletext"/>
            </w:pPr>
            <w:r w:rsidRPr="00CD4438">
              <w:t>2</w:t>
            </w:r>
            <w:r w:rsidR="00A73239">
              <w:t>,</w:t>
            </w:r>
            <w:r w:rsidRPr="00CD4438">
              <w:t>339</w:t>
            </w:r>
          </w:p>
        </w:tc>
        <w:tc>
          <w:tcPr>
            <w:tcW w:w="1740" w:type="dxa"/>
            <w:noWrap/>
            <w:hideMark/>
          </w:tcPr>
          <w:p w:rsidR="004538AD" w:rsidRPr="00CD4438" w:rsidRDefault="004538AD" w:rsidP="00735DD4">
            <w:pPr>
              <w:pStyle w:val="DHHStabletext"/>
              <w:rPr>
                <w:i/>
                <w:iCs/>
              </w:rPr>
            </w:pPr>
            <w:r w:rsidRPr="00CD4438">
              <w:rPr>
                <w:i/>
                <w:iCs/>
              </w:rPr>
              <w:t>3.20</w:t>
            </w:r>
          </w:p>
        </w:tc>
        <w:tc>
          <w:tcPr>
            <w:tcW w:w="1740" w:type="dxa"/>
            <w:noWrap/>
            <w:hideMark/>
          </w:tcPr>
          <w:p w:rsidR="004538AD" w:rsidRPr="00CD4438" w:rsidRDefault="004538AD" w:rsidP="00735DD4">
            <w:pPr>
              <w:pStyle w:val="DHHStabletext"/>
            </w:pPr>
            <w:r w:rsidRPr="00CD4438">
              <w:t>56</w:t>
            </w:r>
          </w:p>
        </w:tc>
        <w:tc>
          <w:tcPr>
            <w:tcW w:w="1740" w:type="dxa"/>
            <w:noWrap/>
            <w:hideMark/>
          </w:tcPr>
          <w:p w:rsidR="004538AD" w:rsidRPr="00CD4438" w:rsidRDefault="004538AD" w:rsidP="00735DD4">
            <w:pPr>
              <w:pStyle w:val="DHHStabletext"/>
              <w:rPr>
                <w:i/>
                <w:iCs/>
              </w:rPr>
            </w:pPr>
            <w:r w:rsidRPr="00CD4438">
              <w:rPr>
                <w:i/>
                <w:iCs/>
              </w:rPr>
              <w:t>0.10</w:t>
            </w:r>
          </w:p>
        </w:tc>
        <w:tc>
          <w:tcPr>
            <w:tcW w:w="1740" w:type="dxa"/>
            <w:noWrap/>
            <w:hideMark/>
          </w:tcPr>
          <w:p w:rsidR="004538AD" w:rsidRPr="00CD4438" w:rsidRDefault="004538AD" w:rsidP="00735DD4">
            <w:pPr>
              <w:pStyle w:val="DHHStabletext"/>
            </w:pPr>
            <w:r w:rsidRPr="00CD4438">
              <w:t>6</w:t>
            </w:r>
          </w:p>
        </w:tc>
        <w:tc>
          <w:tcPr>
            <w:tcW w:w="1740" w:type="dxa"/>
            <w:noWrap/>
            <w:hideMark/>
          </w:tcPr>
          <w:p w:rsidR="004538AD" w:rsidRPr="00CD4438" w:rsidRDefault="004538AD" w:rsidP="00735DD4">
            <w:pPr>
              <w:pStyle w:val="DHHStabletext"/>
              <w:rPr>
                <w:i/>
                <w:iCs/>
              </w:rPr>
            </w:pPr>
            <w:r w:rsidRPr="00CD4438">
              <w:rPr>
                <w:i/>
                <w:iCs/>
              </w:rPr>
              <w:t>0.00</w:t>
            </w:r>
          </w:p>
        </w:tc>
      </w:tr>
      <w:tr w:rsidR="004538AD" w:rsidRPr="00CD4438" w:rsidTr="004538AD">
        <w:trPr>
          <w:trHeight w:val="300"/>
        </w:trPr>
        <w:tc>
          <w:tcPr>
            <w:tcW w:w="1380" w:type="dxa"/>
            <w:noWrap/>
            <w:hideMark/>
          </w:tcPr>
          <w:p w:rsidR="004538AD" w:rsidRPr="00CD4438" w:rsidRDefault="004538AD" w:rsidP="00735DD4">
            <w:pPr>
              <w:pStyle w:val="DHHStabletext"/>
            </w:pPr>
            <w:r w:rsidRPr="00CD4438">
              <w:t>2015</w:t>
            </w:r>
          </w:p>
        </w:tc>
        <w:tc>
          <w:tcPr>
            <w:tcW w:w="1740" w:type="dxa"/>
            <w:noWrap/>
            <w:hideMark/>
          </w:tcPr>
          <w:p w:rsidR="004538AD" w:rsidRPr="00CD4438" w:rsidRDefault="004538AD" w:rsidP="00735DD4">
            <w:pPr>
              <w:pStyle w:val="DHHStabletext"/>
            </w:pPr>
            <w:r w:rsidRPr="00CD4438">
              <w:t>2</w:t>
            </w:r>
            <w:r w:rsidR="00A73239">
              <w:t>,</w:t>
            </w:r>
            <w:r w:rsidRPr="00CD4438">
              <w:t>226</w:t>
            </w:r>
          </w:p>
        </w:tc>
        <w:tc>
          <w:tcPr>
            <w:tcW w:w="1740" w:type="dxa"/>
            <w:noWrap/>
            <w:hideMark/>
          </w:tcPr>
          <w:p w:rsidR="004538AD" w:rsidRPr="00CD4438" w:rsidRDefault="004538AD" w:rsidP="00735DD4">
            <w:pPr>
              <w:pStyle w:val="DHHStabletext"/>
              <w:rPr>
                <w:i/>
                <w:iCs/>
              </w:rPr>
            </w:pPr>
            <w:r w:rsidRPr="00CD4438">
              <w:rPr>
                <w:i/>
                <w:iCs/>
              </w:rPr>
              <w:t>2.82</w:t>
            </w:r>
          </w:p>
        </w:tc>
        <w:tc>
          <w:tcPr>
            <w:tcW w:w="1740" w:type="dxa"/>
            <w:noWrap/>
            <w:hideMark/>
          </w:tcPr>
          <w:p w:rsidR="004538AD" w:rsidRPr="00CD4438" w:rsidRDefault="004538AD" w:rsidP="00735DD4">
            <w:pPr>
              <w:pStyle w:val="DHHStabletext"/>
            </w:pPr>
            <w:r w:rsidRPr="00CD4438">
              <w:t>63</w:t>
            </w:r>
          </w:p>
        </w:tc>
        <w:tc>
          <w:tcPr>
            <w:tcW w:w="1740" w:type="dxa"/>
            <w:noWrap/>
            <w:hideMark/>
          </w:tcPr>
          <w:p w:rsidR="004538AD" w:rsidRPr="00CD4438" w:rsidRDefault="004538AD" w:rsidP="00735DD4">
            <w:pPr>
              <w:pStyle w:val="DHHStabletext"/>
              <w:rPr>
                <w:i/>
                <w:iCs/>
              </w:rPr>
            </w:pPr>
            <w:r w:rsidRPr="00CD4438">
              <w:rPr>
                <w:i/>
                <w:iCs/>
              </w:rPr>
              <w:t>0.08</w:t>
            </w:r>
          </w:p>
        </w:tc>
        <w:tc>
          <w:tcPr>
            <w:tcW w:w="1740" w:type="dxa"/>
            <w:noWrap/>
            <w:hideMark/>
          </w:tcPr>
          <w:p w:rsidR="004538AD" w:rsidRPr="00CD4438" w:rsidRDefault="004538AD" w:rsidP="00735DD4">
            <w:pPr>
              <w:pStyle w:val="DHHStabletext"/>
            </w:pPr>
            <w:r w:rsidRPr="00CD4438">
              <w:t>0</w:t>
            </w:r>
          </w:p>
        </w:tc>
        <w:tc>
          <w:tcPr>
            <w:tcW w:w="1740" w:type="dxa"/>
            <w:noWrap/>
            <w:hideMark/>
          </w:tcPr>
          <w:p w:rsidR="004538AD" w:rsidRPr="00CD4438" w:rsidRDefault="004538AD" w:rsidP="00735DD4">
            <w:pPr>
              <w:pStyle w:val="DHHStabletext"/>
              <w:rPr>
                <w:i/>
                <w:iCs/>
              </w:rPr>
            </w:pPr>
            <w:r w:rsidRPr="00CD4438">
              <w:rPr>
                <w:i/>
                <w:iCs/>
              </w:rPr>
              <w:t>0.00</w:t>
            </w:r>
          </w:p>
        </w:tc>
      </w:tr>
      <w:tr w:rsidR="004538AD" w:rsidRPr="00CD4438" w:rsidTr="004538AD">
        <w:trPr>
          <w:trHeight w:val="300"/>
        </w:trPr>
        <w:tc>
          <w:tcPr>
            <w:tcW w:w="1380" w:type="dxa"/>
            <w:noWrap/>
            <w:hideMark/>
          </w:tcPr>
          <w:p w:rsidR="004538AD" w:rsidRPr="00CD4438" w:rsidRDefault="004538AD" w:rsidP="00735DD4">
            <w:pPr>
              <w:pStyle w:val="DHHStabletext"/>
            </w:pPr>
            <w:r w:rsidRPr="00CD4438">
              <w:t>2016</w:t>
            </w:r>
          </w:p>
        </w:tc>
        <w:tc>
          <w:tcPr>
            <w:tcW w:w="1740" w:type="dxa"/>
            <w:noWrap/>
            <w:hideMark/>
          </w:tcPr>
          <w:p w:rsidR="004538AD" w:rsidRPr="00CD4438" w:rsidRDefault="004538AD" w:rsidP="00735DD4">
            <w:pPr>
              <w:pStyle w:val="DHHStabletext"/>
            </w:pPr>
            <w:r w:rsidRPr="00CD4438">
              <w:t>2</w:t>
            </w:r>
            <w:r w:rsidR="00A73239">
              <w:t>,</w:t>
            </w:r>
            <w:r w:rsidRPr="00CD4438">
              <w:t>221</w:t>
            </w:r>
          </w:p>
        </w:tc>
        <w:tc>
          <w:tcPr>
            <w:tcW w:w="1740" w:type="dxa"/>
            <w:noWrap/>
            <w:hideMark/>
          </w:tcPr>
          <w:p w:rsidR="004538AD" w:rsidRPr="00CD4438" w:rsidRDefault="004538AD" w:rsidP="00735DD4">
            <w:pPr>
              <w:pStyle w:val="DHHStabletext"/>
              <w:rPr>
                <w:i/>
                <w:iCs/>
              </w:rPr>
            </w:pPr>
            <w:r w:rsidRPr="00CD4438">
              <w:rPr>
                <w:i/>
                <w:iCs/>
              </w:rPr>
              <w:t>2.76</w:t>
            </w:r>
          </w:p>
        </w:tc>
        <w:tc>
          <w:tcPr>
            <w:tcW w:w="1740" w:type="dxa"/>
            <w:noWrap/>
            <w:hideMark/>
          </w:tcPr>
          <w:p w:rsidR="004538AD" w:rsidRPr="00CD4438" w:rsidRDefault="004538AD" w:rsidP="00735DD4">
            <w:pPr>
              <w:pStyle w:val="DHHStabletext"/>
            </w:pPr>
            <w:r w:rsidRPr="00CD4438">
              <w:t>77</w:t>
            </w:r>
          </w:p>
        </w:tc>
        <w:tc>
          <w:tcPr>
            <w:tcW w:w="1740" w:type="dxa"/>
            <w:noWrap/>
            <w:hideMark/>
          </w:tcPr>
          <w:p w:rsidR="004538AD" w:rsidRPr="00CD4438" w:rsidRDefault="004538AD" w:rsidP="00735DD4">
            <w:pPr>
              <w:pStyle w:val="DHHStabletext"/>
              <w:rPr>
                <w:i/>
                <w:iCs/>
              </w:rPr>
            </w:pPr>
            <w:r w:rsidRPr="00CD4438">
              <w:rPr>
                <w:i/>
                <w:iCs/>
              </w:rPr>
              <w:t>0.10</w:t>
            </w:r>
          </w:p>
        </w:tc>
        <w:tc>
          <w:tcPr>
            <w:tcW w:w="1740" w:type="dxa"/>
            <w:noWrap/>
            <w:hideMark/>
          </w:tcPr>
          <w:p w:rsidR="004538AD" w:rsidRPr="00CD4438" w:rsidRDefault="004538AD" w:rsidP="00735DD4">
            <w:pPr>
              <w:pStyle w:val="DHHStabletext"/>
            </w:pPr>
            <w:r w:rsidRPr="00CD4438">
              <w:t>0</w:t>
            </w:r>
          </w:p>
        </w:tc>
        <w:tc>
          <w:tcPr>
            <w:tcW w:w="1740" w:type="dxa"/>
            <w:noWrap/>
            <w:hideMark/>
          </w:tcPr>
          <w:p w:rsidR="004538AD" w:rsidRPr="00CD4438" w:rsidRDefault="004538AD" w:rsidP="00735DD4">
            <w:pPr>
              <w:pStyle w:val="DHHStabletext"/>
              <w:rPr>
                <w:i/>
                <w:iCs/>
              </w:rPr>
            </w:pPr>
            <w:r w:rsidRPr="00CD4438">
              <w:rPr>
                <w:i/>
                <w:iCs/>
              </w:rPr>
              <w:t>0.00</w:t>
            </w:r>
          </w:p>
        </w:tc>
      </w:tr>
    </w:tbl>
    <w:p w:rsidR="004538AD" w:rsidRDefault="004538AD" w:rsidP="004538AD"/>
    <w:p w:rsidR="004538AD" w:rsidRDefault="004538AD" w:rsidP="00735DD4">
      <w:pPr>
        <w:pStyle w:val="DHHStabletext"/>
      </w:pPr>
      <w:r w:rsidRPr="00CD4438">
        <w:t>Note that the figures in these tables differ from tables in the Pe</w:t>
      </w:r>
      <w:r>
        <w:t>rinatal Deaths section (Tables 6.11 and 6</w:t>
      </w:r>
      <w:r w:rsidRPr="00CD4438">
        <w:t>.12) as the data in these tables refer to births adjusted for all TOP, whereas tables showing births in the perinatal section are adjusted only for TOP for MPI</w:t>
      </w:r>
      <w:r>
        <w:t>.</w:t>
      </w:r>
    </w:p>
    <w:p w:rsidR="004538AD" w:rsidRDefault="004538AD" w:rsidP="004538AD">
      <w:r>
        <w:br w:type="page"/>
      </w:r>
    </w:p>
    <w:p w:rsidR="004538AD" w:rsidRDefault="004538AD" w:rsidP="004538AD">
      <w:pPr>
        <w:pStyle w:val="Heading2"/>
      </w:pPr>
      <w:bookmarkStart w:id="54" w:name="_Toc505009319"/>
      <w:r>
        <w:lastRenderedPageBreak/>
        <w:t>Table 4</w:t>
      </w:r>
      <w:r w:rsidRPr="00CD4438">
        <w:t>.47: Multiple birth by maternal age group, adjusted confinements 2016 (% of mothers in each age group)</w:t>
      </w:r>
      <w:bookmarkEnd w:id="54"/>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0"/>
        <w:gridCol w:w="1480"/>
        <w:gridCol w:w="1517"/>
        <w:gridCol w:w="1292"/>
        <w:gridCol w:w="1517"/>
      </w:tblGrid>
      <w:tr w:rsidR="004538AD" w:rsidRPr="00CD4438" w:rsidTr="004538AD">
        <w:trPr>
          <w:trHeight w:val="1500"/>
        </w:trPr>
        <w:tc>
          <w:tcPr>
            <w:tcW w:w="2660" w:type="dxa"/>
            <w:noWrap/>
            <w:hideMark/>
          </w:tcPr>
          <w:p w:rsidR="004538AD" w:rsidRPr="00CD4438" w:rsidRDefault="004538AD" w:rsidP="00735DD4">
            <w:pPr>
              <w:pStyle w:val="DHHStablecolhead"/>
            </w:pPr>
            <w:r w:rsidRPr="00CD4438">
              <w:t xml:space="preserve">Maternal age </w:t>
            </w:r>
          </w:p>
        </w:tc>
        <w:tc>
          <w:tcPr>
            <w:tcW w:w="1480" w:type="dxa"/>
            <w:noWrap/>
            <w:hideMark/>
          </w:tcPr>
          <w:p w:rsidR="004538AD" w:rsidRDefault="004538AD" w:rsidP="00735DD4">
            <w:pPr>
              <w:pStyle w:val="DHHStablecolhead"/>
            </w:pPr>
            <w:r w:rsidRPr="00CD4438">
              <w:t xml:space="preserve">Sets of </w:t>
            </w:r>
          </w:p>
          <w:p w:rsidR="004538AD" w:rsidRPr="00CD4438" w:rsidRDefault="004538AD" w:rsidP="00735DD4">
            <w:pPr>
              <w:pStyle w:val="DHHStablecolhead"/>
            </w:pPr>
            <w:r w:rsidRPr="00CD4438">
              <w:t>twins</w:t>
            </w:r>
          </w:p>
        </w:tc>
        <w:tc>
          <w:tcPr>
            <w:tcW w:w="1480" w:type="dxa"/>
            <w:hideMark/>
          </w:tcPr>
          <w:p w:rsidR="004538AD" w:rsidRPr="00CD4438" w:rsidRDefault="004538AD" w:rsidP="00735DD4">
            <w:pPr>
              <w:pStyle w:val="DHHStablecolhead"/>
            </w:pPr>
            <w:r w:rsidRPr="00CD4438">
              <w:t>% of all adjusted confinements in this age group</w:t>
            </w:r>
          </w:p>
        </w:tc>
        <w:tc>
          <w:tcPr>
            <w:tcW w:w="1292" w:type="dxa"/>
            <w:noWrap/>
            <w:hideMark/>
          </w:tcPr>
          <w:p w:rsidR="004538AD" w:rsidRPr="00CD4438" w:rsidRDefault="004538AD" w:rsidP="00735DD4">
            <w:pPr>
              <w:pStyle w:val="DHHStablecolhead"/>
            </w:pPr>
            <w:r w:rsidRPr="00CD4438">
              <w:t>Sets of triplets</w:t>
            </w:r>
          </w:p>
        </w:tc>
        <w:tc>
          <w:tcPr>
            <w:tcW w:w="1480" w:type="dxa"/>
            <w:hideMark/>
          </w:tcPr>
          <w:p w:rsidR="004538AD" w:rsidRPr="00CD4438" w:rsidRDefault="004538AD" w:rsidP="00735DD4">
            <w:pPr>
              <w:pStyle w:val="DHHStablecolhead"/>
            </w:pPr>
            <w:r w:rsidRPr="00CD4438">
              <w:t>% of all adjusted confinements in this age group</w:t>
            </w:r>
          </w:p>
        </w:tc>
      </w:tr>
      <w:tr w:rsidR="004538AD" w:rsidRPr="00CD4438" w:rsidTr="004538AD">
        <w:trPr>
          <w:trHeight w:val="300"/>
        </w:trPr>
        <w:tc>
          <w:tcPr>
            <w:tcW w:w="2660" w:type="dxa"/>
            <w:noWrap/>
            <w:hideMark/>
          </w:tcPr>
          <w:p w:rsidR="004538AD" w:rsidRPr="00CD4438" w:rsidRDefault="004538AD" w:rsidP="00735DD4">
            <w:pPr>
              <w:pStyle w:val="DHHStabletext"/>
            </w:pPr>
            <w:r w:rsidRPr="00CD4438">
              <w:t>Younger than 20 years</w:t>
            </w:r>
          </w:p>
        </w:tc>
        <w:tc>
          <w:tcPr>
            <w:tcW w:w="1480" w:type="dxa"/>
            <w:noWrap/>
            <w:hideMark/>
          </w:tcPr>
          <w:p w:rsidR="004538AD" w:rsidRPr="00CD4438" w:rsidRDefault="004538AD" w:rsidP="00735DD4">
            <w:pPr>
              <w:pStyle w:val="DHHStabletext"/>
            </w:pPr>
            <w:r w:rsidRPr="00CD4438">
              <w:t>7</w:t>
            </w:r>
          </w:p>
        </w:tc>
        <w:tc>
          <w:tcPr>
            <w:tcW w:w="1480" w:type="dxa"/>
            <w:noWrap/>
            <w:hideMark/>
          </w:tcPr>
          <w:p w:rsidR="004538AD" w:rsidRPr="00CD4438" w:rsidRDefault="004538AD" w:rsidP="00735DD4">
            <w:pPr>
              <w:pStyle w:val="DHHStabletext"/>
              <w:rPr>
                <w:i/>
                <w:iCs/>
              </w:rPr>
            </w:pPr>
            <w:r w:rsidRPr="00CD4438">
              <w:rPr>
                <w:i/>
                <w:iCs/>
              </w:rPr>
              <w:t>0.6</w:t>
            </w:r>
          </w:p>
        </w:tc>
        <w:tc>
          <w:tcPr>
            <w:tcW w:w="1292" w:type="dxa"/>
            <w:noWrap/>
            <w:hideMark/>
          </w:tcPr>
          <w:p w:rsidR="004538AD" w:rsidRPr="00CD4438" w:rsidRDefault="004538AD" w:rsidP="00735DD4">
            <w:pPr>
              <w:pStyle w:val="DHHStabletext"/>
            </w:pPr>
            <w:r w:rsidRPr="00CD4438">
              <w:t>0</w:t>
            </w:r>
          </w:p>
        </w:tc>
        <w:tc>
          <w:tcPr>
            <w:tcW w:w="1480" w:type="dxa"/>
            <w:noWrap/>
            <w:hideMark/>
          </w:tcPr>
          <w:p w:rsidR="004538AD" w:rsidRPr="00CD4438" w:rsidRDefault="004538AD" w:rsidP="00735DD4">
            <w:pPr>
              <w:pStyle w:val="DHHStabletext"/>
              <w:rPr>
                <w:i/>
                <w:iCs/>
              </w:rPr>
            </w:pPr>
            <w:r w:rsidRPr="00CD4438">
              <w:rPr>
                <w:i/>
                <w:iCs/>
              </w:rPr>
              <w:t>0.0</w:t>
            </w:r>
          </w:p>
        </w:tc>
      </w:tr>
      <w:tr w:rsidR="004538AD" w:rsidRPr="00CD4438" w:rsidTr="004538AD">
        <w:trPr>
          <w:trHeight w:val="300"/>
        </w:trPr>
        <w:tc>
          <w:tcPr>
            <w:tcW w:w="2660" w:type="dxa"/>
            <w:noWrap/>
            <w:hideMark/>
          </w:tcPr>
          <w:p w:rsidR="004538AD" w:rsidRPr="00CD4438" w:rsidRDefault="004538AD" w:rsidP="00735DD4">
            <w:pPr>
              <w:pStyle w:val="DHHStabletext"/>
            </w:pPr>
            <w:r w:rsidRPr="00CD4438">
              <w:t>20–24 years</w:t>
            </w:r>
          </w:p>
        </w:tc>
        <w:tc>
          <w:tcPr>
            <w:tcW w:w="1480" w:type="dxa"/>
            <w:noWrap/>
            <w:hideMark/>
          </w:tcPr>
          <w:p w:rsidR="004538AD" w:rsidRPr="00CD4438" w:rsidRDefault="004538AD" w:rsidP="00735DD4">
            <w:pPr>
              <w:pStyle w:val="DHHStabletext"/>
            </w:pPr>
            <w:r w:rsidRPr="00CD4438">
              <w:t>75</w:t>
            </w:r>
          </w:p>
        </w:tc>
        <w:tc>
          <w:tcPr>
            <w:tcW w:w="1480" w:type="dxa"/>
            <w:noWrap/>
            <w:hideMark/>
          </w:tcPr>
          <w:p w:rsidR="004538AD" w:rsidRPr="00CD4438" w:rsidRDefault="004538AD" w:rsidP="00735DD4">
            <w:pPr>
              <w:pStyle w:val="DHHStabletext"/>
              <w:rPr>
                <w:i/>
                <w:iCs/>
              </w:rPr>
            </w:pPr>
            <w:r w:rsidRPr="00CD4438">
              <w:rPr>
                <w:i/>
                <w:iCs/>
              </w:rPr>
              <w:t>1.0</w:t>
            </w:r>
          </w:p>
        </w:tc>
        <w:tc>
          <w:tcPr>
            <w:tcW w:w="1292" w:type="dxa"/>
            <w:noWrap/>
            <w:hideMark/>
          </w:tcPr>
          <w:p w:rsidR="004538AD" w:rsidRPr="00CD4438" w:rsidRDefault="004538AD" w:rsidP="00735DD4">
            <w:pPr>
              <w:pStyle w:val="DHHStabletext"/>
            </w:pPr>
            <w:r w:rsidRPr="00CD4438">
              <w:t>0</w:t>
            </w:r>
          </w:p>
        </w:tc>
        <w:tc>
          <w:tcPr>
            <w:tcW w:w="1480" w:type="dxa"/>
            <w:noWrap/>
            <w:hideMark/>
          </w:tcPr>
          <w:p w:rsidR="004538AD" w:rsidRPr="00CD4438" w:rsidRDefault="004538AD" w:rsidP="00735DD4">
            <w:pPr>
              <w:pStyle w:val="DHHStabletext"/>
              <w:rPr>
                <w:i/>
                <w:iCs/>
              </w:rPr>
            </w:pPr>
            <w:r w:rsidRPr="00CD4438">
              <w:rPr>
                <w:i/>
                <w:iCs/>
              </w:rPr>
              <w:t>0.0</w:t>
            </w:r>
          </w:p>
        </w:tc>
      </w:tr>
      <w:tr w:rsidR="004538AD" w:rsidRPr="00CD4438" w:rsidTr="004538AD">
        <w:trPr>
          <w:trHeight w:val="300"/>
        </w:trPr>
        <w:tc>
          <w:tcPr>
            <w:tcW w:w="2660" w:type="dxa"/>
            <w:noWrap/>
            <w:hideMark/>
          </w:tcPr>
          <w:p w:rsidR="004538AD" w:rsidRPr="00CD4438" w:rsidRDefault="004538AD" w:rsidP="00735DD4">
            <w:pPr>
              <w:pStyle w:val="DHHStabletext"/>
            </w:pPr>
            <w:r w:rsidRPr="00CD4438">
              <w:t>25–29 years</w:t>
            </w:r>
          </w:p>
        </w:tc>
        <w:tc>
          <w:tcPr>
            <w:tcW w:w="1480" w:type="dxa"/>
            <w:noWrap/>
            <w:hideMark/>
          </w:tcPr>
          <w:p w:rsidR="004538AD" w:rsidRPr="00CD4438" w:rsidRDefault="004538AD" w:rsidP="00735DD4">
            <w:pPr>
              <w:pStyle w:val="DHHStabletext"/>
            </w:pPr>
            <w:r w:rsidRPr="00CD4438">
              <w:t>235</w:t>
            </w:r>
          </w:p>
        </w:tc>
        <w:tc>
          <w:tcPr>
            <w:tcW w:w="1480" w:type="dxa"/>
            <w:noWrap/>
            <w:hideMark/>
          </w:tcPr>
          <w:p w:rsidR="004538AD" w:rsidRPr="00CD4438" w:rsidRDefault="004538AD" w:rsidP="00735DD4">
            <w:pPr>
              <w:pStyle w:val="DHHStabletext"/>
              <w:rPr>
                <w:i/>
                <w:iCs/>
              </w:rPr>
            </w:pPr>
            <w:r w:rsidRPr="00CD4438">
              <w:rPr>
                <w:i/>
                <w:iCs/>
              </w:rPr>
              <w:t>1.2</w:t>
            </w:r>
          </w:p>
        </w:tc>
        <w:tc>
          <w:tcPr>
            <w:tcW w:w="1292" w:type="dxa"/>
            <w:noWrap/>
            <w:hideMark/>
          </w:tcPr>
          <w:p w:rsidR="004538AD" w:rsidRPr="00CD4438" w:rsidRDefault="004538AD" w:rsidP="00735DD4">
            <w:pPr>
              <w:pStyle w:val="DHHStabletext"/>
            </w:pPr>
            <w:r w:rsidRPr="00CD4438">
              <w:t>4</w:t>
            </w:r>
          </w:p>
        </w:tc>
        <w:tc>
          <w:tcPr>
            <w:tcW w:w="1480" w:type="dxa"/>
            <w:noWrap/>
            <w:hideMark/>
          </w:tcPr>
          <w:p w:rsidR="004538AD" w:rsidRPr="00CD4438" w:rsidRDefault="004538AD" w:rsidP="00735DD4">
            <w:pPr>
              <w:pStyle w:val="DHHStabletext"/>
              <w:rPr>
                <w:i/>
                <w:iCs/>
              </w:rPr>
            </w:pPr>
            <w:r w:rsidRPr="00CD4438">
              <w:rPr>
                <w:i/>
                <w:iCs/>
              </w:rPr>
              <w:t>0.0</w:t>
            </w:r>
          </w:p>
        </w:tc>
      </w:tr>
      <w:tr w:rsidR="004538AD" w:rsidRPr="00CD4438" w:rsidTr="004538AD">
        <w:trPr>
          <w:trHeight w:val="300"/>
        </w:trPr>
        <w:tc>
          <w:tcPr>
            <w:tcW w:w="2660" w:type="dxa"/>
            <w:noWrap/>
            <w:hideMark/>
          </w:tcPr>
          <w:p w:rsidR="004538AD" w:rsidRPr="00CD4438" w:rsidRDefault="004538AD" w:rsidP="00735DD4">
            <w:pPr>
              <w:pStyle w:val="DHHStabletext"/>
            </w:pPr>
            <w:r w:rsidRPr="00CD4438">
              <w:t>30–34 years</w:t>
            </w:r>
          </w:p>
        </w:tc>
        <w:tc>
          <w:tcPr>
            <w:tcW w:w="1480" w:type="dxa"/>
            <w:noWrap/>
            <w:hideMark/>
          </w:tcPr>
          <w:p w:rsidR="004538AD" w:rsidRPr="00CD4438" w:rsidRDefault="004538AD" w:rsidP="00735DD4">
            <w:pPr>
              <w:pStyle w:val="DHHStabletext"/>
            </w:pPr>
            <w:r w:rsidRPr="00CD4438">
              <w:t>429</w:t>
            </w:r>
          </w:p>
        </w:tc>
        <w:tc>
          <w:tcPr>
            <w:tcW w:w="1480" w:type="dxa"/>
            <w:noWrap/>
            <w:hideMark/>
          </w:tcPr>
          <w:p w:rsidR="004538AD" w:rsidRPr="00CD4438" w:rsidRDefault="004538AD" w:rsidP="00735DD4">
            <w:pPr>
              <w:pStyle w:val="DHHStabletext"/>
              <w:rPr>
                <w:i/>
                <w:iCs/>
              </w:rPr>
            </w:pPr>
            <w:r w:rsidRPr="00CD4438">
              <w:rPr>
                <w:i/>
                <w:iCs/>
              </w:rPr>
              <w:t>1.4</w:t>
            </w:r>
          </w:p>
        </w:tc>
        <w:tc>
          <w:tcPr>
            <w:tcW w:w="1292" w:type="dxa"/>
            <w:noWrap/>
            <w:hideMark/>
          </w:tcPr>
          <w:p w:rsidR="004538AD" w:rsidRPr="00CD4438" w:rsidRDefault="004538AD" w:rsidP="00735DD4">
            <w:pPr>
              <w:pStyle w:val="DHHStabletext"/>
            </w:pPr>
            <w:r w:rsidRPr="00CD4438">
              <w:t>12</w:t>
            </w:r>
          </w:p>
        </w:tc>
        <w:tc>
          <w:tcPr>
            <w:tcW w:w="1480" w:type="dxa"/>
            <w:noWrap/>
            <w:hideMark/>
          </w:tcPr>
          <w:p w:rsidR="004538AD" w:rsidRPr="00CD4438" w:rsidRDefault="004538AD" w:rsidP="00735DD4">
            <w:pPr>
              <w:pStyle w:val="DHHStabletext"/>
              <w:rPr>
                <w:i/>
                <w:iCs/>
              </w:rPr>
            </w:pPr>
            <w:r w:rsidRPr="00CD4438">
              <w:rPr>
                <w:i/>
                <w:iCs/>
              </w:rPr>
              <w:t>0.0</w:t>
            </w:r>
          </w:p>
        </w:tc>
      </w:tr>
      <w:tr w:rsidR="004538AD" w:rsidRPr="00CD4438" w:rsidTr="004538AD">
        <w:trPr>
          <w:trHeight w:val="300"/>
        </w:trPr>
        <w:tc>
          <w:tcPr>
            <w:tcW w:w="2660" w:type="dxa"/>
            <w:noWrap/>
            <w:hideMark/>
          </w:tcPr>
          <w:p w:rsidR="004538AD" w:rsidRPr="00CD4438" w:rsidRDefault="004538AD" w:rsidP="00735DD4">
            <w:pPr>
              <w:pStyle w:val="DHHStabletext"/>
            </w:pPr>
            <w:r w:rsidRPr="00CD4438">
              <w:t>35–39 years</w:t>
            </w:r>
          </w:p>
        </w:tc>
        <w:tc>
          <w:tcPr>
            <w:tcW w:w="1480" w:type="dxa"/>
            <w:noWrap/>
            <w:hideMark/>
          </w:tcPr>
          <w:p w:rsidR="004538AD" w:rsidRPr="00CD4438" w:rsidRDefault="004538AD" w:rsidP="00735DD4">
            <w:pPr>
              <w:pStyle w:val="DHHStabletext"/>
            </w:pPr>
            <w:r w:rsidRPr="00CD4438">
              <w:t>266</w:t>
            </w:r>
          </w:p>
        </w:tc>
        <w:tc>
          <w:tcPr>
            <w:tcW w:w="1480" w:type="dxa"/>
            <w:noWrap/>
            <w:hideMark/>
          </w:tcPr>
          <w:p w:rsidR="004538AD" w:rsidRPr="00CD4438" w:rsidRDefault="004538AD" w:rsidP="00735DD4">
            <w:pPr>
              <w:pStyle w:val="DHHStabletext"/>
              <w:rPr>
                <w:i/>
                <w:iCs/>
              </w:rPr>
            </w:pPr>
            <w:r w:rsidRPr="00CD4438">
              <w:rPr>
                <w:i/>
                <w:iCs/>
              </w:rPr>
              <w:t>1.6</w:t>
            </w:r>
          </w:p>
        </w:tc>
        <w:tc>
          <w:tcPr>
            <w:tcW w:w="1292" w:type="dxa"/>
            <w:noWrap/>
            <w:hideMark/>
          </w:tcPr>
          <w:p w:rsidR="004538AD" w:rsidRPr="00CD4438" w:rsidRDefault="004538AD" w:rsidP="00735DD4">
            <w:pPr>
              <w:pStyle w:val="DHHStabletext"/>
            </w:pPr>
            <w:r w:rsidRPr="00CD4438">
              <w:t>7</w:t>
            </w:r>
          </w:p>
        </w:tc>
        <w:tc>
          <w:tcPr>
            <w:tcW w:w="1480" w:type="dxa"/>
            <w:noWrap/>
            <w:hideMark/>
          </w:tcPr>
          <w:p w:rsidR="004538AD" w:rsidRPr="00CD4438" w:rsidRDefault="004538AD" w:rsidP="00735DD4">
            <w:pPr>
              <w:pStyle w:val="DHHStabletext"/>
              <w:rPr>
                <w:i/>
                <w:iCs/>
              </w:rPr>
            </w:pPr>
            <w:r w:rsidRPr="00CD4438">
              <w:rPr>
                <w:i/>
                <w:iCs/>
              </w:rPr>
              <w:t>0.0</w:t>
            </w:r>
          </w:p>
        </w:tc>
      </w:tr>
      <w:tr w:rsidR="004538AD" w:rsidRPr="00CD4438" w:rsidTr="004538AD">
        <w:trPr>
          <w:trHeight w:val="300"/>
        </w:trPr>
        <w:tc>
          <w:tcPr>
            <w:tcW w:w="2660" w:type="dxa"/>
            <w:noWrap/>
            <w:hideMark/>
          </w:tcPr>
          <w:p w:rsidR="004538AD" w:rsidRPr="00CD4438" w:rsidRDefault="004538AD" w:rsidP="00735DD4">
            <w:pPr>
              <w:pStyle w:val="DHHStabletext"/>
            </w:pPr>
            <w:r w:rsidRPr="00CD4438">
              <w:t>40–44 years</w:t>
            </w:r>
          </w:p>
        </w:tc>
        <w:tc>
          <w:tcPr>
            <w:tcW w:w="1480" w:type="dxa"/>
            <w:noWrap/>
            <w:hideMark/>
          </w:tcPr>
          <w:p w:rsidR="004538AD" w:rsidRPr="00CD4438" w:rsidRDefault="004538AD" w:rsidP="00735DD4">
            <w:pPr>
              <w:pStyle w:val="DHHStabletext"/>
            </w:pPr>
            <w:r w:rsidRPr="00CD4438">
              <w:t>77</w:t>
            </w:r>
          </w:p>
        </w:tc>
        <w:tc>
          <w:tcPr>
            <w:tcW w:w="1480" w:type="dxa"/>
            <w:noWrap/>
            <w:hideMark/>
          </w:tcPr>
          <w:p w:rsidR="004538AD" w:rsidRPr="00CD4438" w:rsidRDefault="004538AD" w:rsidP="00735DD4">
            <w:pPr>
              <w:pStyle w:val="DHHStabletext"/>
              <w:rPr>
                <w:i/>
                <w:iCs/>
              </w:rPr>
            </w:pPr>
            <w:r w:rsidRPr="00CD4438">
              <w:rPr>
                <w:i/>
                <w:iCs/>
              </w:rPr>
              <w:t>2.2</w:t>
            </w:r>
          </w:p>
        </w:tc>
        <w:tc>
          <w:tcPr>
            <w:tcW w:w="1292" w:type="dxa"/>
            <w:noWrap/>
            <w:hideMark/>
          </w:tcPr>
          <w:p w:rsidR="004538AD" w:rsidRPr="00CD4438" w:rsidRDefault="004538AD" w:rsidP="00735DD4">
            <w:pPr>
              <w:pStyle w:val="DHHStabletext"/>
            </w:pPr>
            <w:r w:rsidRPr="00CD4438">
              <w:t>2</w:t>
            </w:r>
          </w:p>
        </w:tc>
        <w:tc>
          <w:tcPr>
            <w:tcW w:w="1480" w:type="dxa"/>
            <w:noWrap/>
            <w:hideMark/>
          </w:tcPr>
          <w:p w:rsidR="004538AD" w:rsidRPr="00CD4438" w:rsidRDefault="004538AD" w:rsidP="00735DD4">
            <w:pPr>
              <w:pStyle w:val="DHHStabletext"/>
              <w:rPr>
                <w:i/>
                <w:iCs/>
              </w:rPr>
            </w:pPr>
            <w:r w:rsidRPr="00CD4438">
              <w:rPr>
                <w:i/>
                <w:iCs/>
              </w:rPr>
              <w:t>0.1</w:t>
            </w:r>
          </w:p>
        </w:tc>
      </w:tr>
      <w:tr w:rsidR="004538AD" w:rsidRPr="00CD4438" w:rsidTr="004538AD">
        <w:trPr>
          <w:trHeight w:val="300"/>
        </w:trPr>
        <w:tc>
          <w:tcPr>
            <w:tcW w:w="2660" w:type="dxa"/>
            <w:noWrap/>
            <w:hideMark/>
          </w:tcPr>
          <w:p w:rsidR="004538AD" w:rsidRPr="00CD4438" w:rsidRDefault="004538AD" w:rsidP="00735DD4">
            <w:pPr>
              <w:pStyle w:val="DHHStabletext"/>
            </w:pPr>
            <w:r w:rsidRPr="00CD4438">
              <w:t>45 years or older</w:t>
            </w:r>
          </w:p>
        </w:tc>
        <w:tc>
          <w:tcPr>
            <w:tcW w:w="1480" w:type="dxa"/>
            <w:noWrap/>
            <w:hideMark/>
          </w:tcPr>
          <w:p w:rsidR="004538AD" w:rsidRPr="00CD4438" w:rsidRDefault="004538AD" w:rsidP="00735DD4">
            <w:pPr>
              <w:pStyle w:val="DHHStabletext"/>
            </w:pPr>
            <w:r w:rsidRPr="00CD4438">
              <w:t>22</w:t>
            </w:r>
          </w:p>
        </w:tc>
        <w:tc>
          <w:tcPr>
            <w:tcW w:w="1480" w:type="dxa"/>
            <w:noWrap/>
            <w:hideMark/>
          </w:tcPr>
          <w:p w:rsidR="004538AD" w:rsidRPr="00CD4438" w:rsidRDefault="004538AD" w:rsidP="00735DD4">
            <w:pPr>
              <w:pStyle w:val="DHHStabletext"/>
              <w:rPr>
                <w:i/>
                <w:iCs/>
              </w:rPr>
            </w:pPr>
            <w:r w:rsidRPr="00CD4438">
              <w:rPr>
                <w:i/>
                <w:iCs/>
              </w:rPr>
              <w:t>8.1</w:t>
            </w:r>
          </w:p>
        </w:tc>
        <w:tc>
          <w:tcPr>
            <w:tcW w:w="1292" w:type="dxa"/>
            <w:noWrap/>
            <w:hideMark/>
          </w:tcPr>
          <w:p w:rsidR="004538AD" w:rsidRPr="00CD4438" w:rsidRDefault="004538AD" w:rsidP="00735DD4">
            <w:pPr>
              <w:pStyle w:val="DHHStabletext"/>
            </w:pPr>
            <w:r w:rsidRPr="00CD4438">
              <w:t>1</w:t>
            </w:r>
          </w:p>
        </w:tc>
        <w:tc>
          <w:tcPr>
            <w:tcW w:w="1480" w:type="dxa"/>
            <w:noWrap/>
            <w:hideMark/>
          </w:tcPr>
          <w:p w:rsidR="004538AD" w:rsidRPr="00CD4438" w:rsidRDefault="004538AD" w:rsidP="00735DD4">
            <w:pPr>
              <w:pStyle w:val="DHHStabletext"/>
              <w:rPr>
                <w:i/>
                <w:iCs/>
              </w:rPr>
            </w:pPr>
            <w:r w:rsidRPr="00CD4438">
              <w:rPr>
                <w:i/>
                <w:iCs/>
              </w:rPr>
              <w:t>0.4</w:t>
            </w:r>
          </w:p>
        </w:tc>
      </w:tr>
      <w:tr w:rsidR="004538AD" w:rsidRPr="00CD4438" w:rsidTr="004538AD">
        <w:trPr>
          <w:trHeight w:val="300"/>
        </w:trPr>
        <w:tc>
          <w:tcPr>
            <w:tcW w:w="2660" w:type="dxa"/>
            <w:noWrap/>
            <w:hideMark/>
          </w:tcPr>
          <w:p w:rsidR="004538AD" w:rsidRPr="00CD4438" w:rsidRDefault="004538AD" w:rsidP="00735DD4">
            <w:pPr>
              <w:pStyle w:val="DHHStabletext"/>
              <w:rPr>
                <w:b/>
                <w:bCs/>
              </w:rPr>
            </w:pPr>
            <w:r w:rsidRPr="00CD4438">
              <w:rPr>
                <w:b/>
                <w:bCs/>
              </w:rPr>
              <w:t>Total</w:t>
            </w:r>
          </w:p>
        </w:tc>
        <w:tc>
          <w:tcPr>
            <w:tcW w:w="1480" w:type="dxa"/>
            <w:noWrap/>
            <w:hideMark/>
          </w:tcPr>
          <w:p w:rsidR="004538AD" w:rsidRPr="00CD4438" w:rsidRDefault="004538AD" w:rsidP="00735DD4">
            <w:pPr>
              <w:pStyle w:val="DHHStabletext"/>
              <w:rPr>
                <w:b/>
                <w:bCs/>
              </w:rPr>
            </w:pPr>
            <w:r w:rsidRPr="00CD4438">
              <w:rPr>
                <w:b/>
                <w:bCs/>
              </w:rPr>
              <w:t>1,111</w:t>
            </w:r>
          </w:p>
        </w:tc>
        <w:tc>
          <w:tcPr>
            <w:tcW w:w="1480" w:type="dxa"/>
            <w:noWrap/>
            <w:hideMark/>
          </w:tcPr>
          <w:p w:rsidR="004538AD" w:rsidRPr="00CD4438" w:rsidRDefault="004538AD" w:rsidP="00735DD4">
            <w:pPr>
              <w:pStyle w:val="DHHStabletext"/>
              <w:rPr>
                <w:b/>
                <w:bCs/>
                <w:i/>
                <w:iCs/>
              </w:rPr>
            </w:pPr>
            <w:r w:rsidRPr="00CD4438">
              <w:rPr>
                <w:b/>
                <w:bCs/>
                <w:i/>
                <w:iCs/>
              </w:rPr>
              <w:t> </w:t>
            </w:r>
          </w:p>
        </w:tc>
        <w:tc>
          <w:tcPr>
            <w:tcW w:w="1292" w:type="dxa"/>
            <w:noWrap/>
            <w:hideMark/>
          </w:tcPr>
          <w:p w:rsidR="004538AD" w:rsidRPr="00CD4438" w:rsidRDefault="004538AD" w:rsidP="00735DD4">
            <w:pPr>
              <w:pStyle w:val="DHHStabletext"/>
              <w:rPr>
                <w:b/>
                <w:bCs/>
              </w:rPr>
            </w:pPr>
            <w:r w:rsidRPr="00CD4438">
              <w:rPr>
                <w:b/>
                <w:bCs/>
              </w:rPr>
              <w:t>26</w:t>
            </w:r>
          </w:p>
        </w:tc>
        <w:tc>
          <w:tcPr>
            <w:tcW w:w="1480" w:type="dxa"/>
            <w:noWrap/>
            <w:hideMark/>
          </w:tcPr>
          <w:p w:rsidR="004538AD" w:rsidRPr="00CD4438" w:rsidRDefault="004538AD" w:rsidP="00735DD4">
            <w:pPr>
              <w:pStyle w:val="DHHStabletext"/>
              <w:rPr>
                <w:b/>
                <w:bCs/>
              </w:rPr>
            </w:pPr>
            <w:r w:rsidRPr="00CD4438">
              <w:rPr>
                <w:b/>
                <w:bCs/>
              </w:rPr>
              <w:t> </w:t>
            </w:r>
          </w:p>
        </w:tc>
      </w:tr>
    </w:tbl>
    <w:p w:rsidR="004538AD" w:rsidRDefault="004538AD" w:rsidP="004538AD"/>
    <w:p w:rsidR="004538AD" w:rsidRDefault="004538AD" w:rsidP="004538AD">
      <w:r>
        <w:br w:type="page"/>
      </w:r>
    </w:p>
    <w:p w:rsidR="004538AD" w:rsidRDefault="004538AD" w:rsidP="004538AD">
      <w:pPr>
        <w:pStyle w:val="Heading2"/>
      </w:pPr>
      <w:bookmarkStart w:id="55" w:name="_Toc505009320"/>
      <w:r w:rsidRPr="00CD4438">
        <w:lastRenderedPageBreak/>
        <w:t xml:space="preserve">Table </w:t>
      </w:r>
      <w:r>
        <w:t>4</w:t>
      </w:r>
      <w:r w:rsidRPr="00CD4438">
        <w:t>.48: Gestation by plurality, adjusted confinements 2016</w:t>
      </w:r>
      <w:bookmarkEnd w:id="55"/>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45"/>
        <w:gridCol w:w="1214"/>
        <w:gridCol w:w="903"/>
        <w:gridCol w:w="903"/>
        <w:gridCol w:w="903"/>
        <w:gridCol w:w="903"/>
        <w:gridCol w:w="808"/>
        <w:gridCol w:w="855"/>
        <w:gridCol w:w="600"/>
      </w:tblGrid>
      <w:tr w:rsidR="004538AD" w:rsidRPr="00CD4438" w:rsidTr="004538AD">
        <w:trPr>
          <w:trHeight w:val="300"/>
        </w:trPr>
        <w:tc>
          <w:tcPr>
            <w:tcW w:w="2090" w:type="dxa"/>
            <w:noWrap/>
            <w:hideMark/>
          </w:tcPr>
          <w:p w:rsidR="004538AD" w:rsidRPr="00CD4438" w:rsidRDefault="004538AD" w:rsidP="00735DD4">
            <w:pPr>
              <w:pStyle w:val="DHHStablecolhead"/>
            </w:pPr>
            <w:r w:rsidRPr="00CD4438">
              <w:t>Gestation at birth (completed weeks)</w:t>
            </w:r>
          </w:p>
        </w:tc>
        <w:tc>
          <w:tcPr>
            <w:tcW w:w="1175" w:type="dxa"/>
            <w:noWrap/>
            <w:hideMark/>
          </w:tcPr>
          <w:p w:rsidR="004538AD" w:rsidRPr="00CD4438" w:rsidRDefault="004538AD" w:rsidP="00735DD4">
            <w:pPr>
              <w:pStyle w:val="DHHStablecolhead"/>
            </w:pPr>
            <w:r w:rsidRPr="00CD4438">
              <w:t>Singletons</w:t>
            </w:r>
          </w:p>
        </w:tc>
        <w:tc>
          <w:tcPr>
            <w:tcW w:w="919" w:type="dxa"/>
            <w:noWrap/>
            <w:hideMark/>
          </w:tcPr>
          <w:p w:rsidR="004538AD" w:rsidRPr="00CD4438" w:rsidRDefault="004538AD" w:rsidP="00735DD4">
            <w:pPr>
              <w:pStyle w:val="DHHStablecolhead"/>
              <w:rPr>
                <w:i/>
                <w:iCs/>
              </w:rPr>
            </w:pPr>
            <w:r w:rsidRPr="00CD4438">
              <w:rPr>
                <w:i/>
                <w:iCs/>
              </w:rPr>
              <w:t xml:space="preserve">% </w:t>
            </w:r>
          </w:p>
        </w:tc>
        <w:tc>
          <w:tcPr>
            <w:tcW w:w="919" w:type="dxa"/>
            <w:noWrap/>
            <w:hideMark/>
          </w:tcPr>
          <w:p w:rsidR="004538AD" w:rsidRPr="00CD4438" w:rsidRDefault="004538AD" w:rsidP="00735DD4">
            <w:pPr>
              <w:pStyle w:val="DHHStablecolhead"/>
            </w:pPr>
            <w:r w:rsidRPr="00CD4438">
              <w:t>Sets of twins</w:t>
            </w:r>
          </w:p>
        </w:tc>
        <w:tc>
          <w:tcPr>
            <w:tcW w:w="919" w:type="dxa"/>
            <w:noWrap/>
            <w:hideMark/>
          </w:tcPr>
          <w:p w:rsidR="004538AD" w:rsidRPr="00CD4438" w:rsidRDefault="004538AD" w:rsidP="00735DD4">
            <w:pPr>
              <w:pStyle w:val="DHHStablecolhead"/>
              <w:rPr>
                <w:i/>
                <w:iCs/>
              </w:rPr>
            </w:pPr>
            <w:r w:rsidRPr="00CD4438">
              <w:rPr>
                <w:i/>
                <w:iCs/>
              </w:rPr>
              <w:t xml:space="preserve">% </w:t>
            </w:r>
          </w:p>
        </w:tc>
        <w:tc>
          <w:tcPr>
            <w:tcW w:w="919" w:type="dxa"/>
            <w:noWrap/>
            <w:hideMark/>
          </w:tcPr>
          <w:p w:rsidR="004538AD" w:rsidRPr="00CD4438" w:rsidRDefault="004538AD" w:rsidP="00735DD4">
            <w:pPr>
              <w:pStyle w:val="DHHStablecolhead"/>
            </w:pPr>
            <w:r w:rsidRPr="00CD4438">
              <w:t>Sets of triplets</w:t>
            </w:r>
          </w:p>
        </w:tc>
        <w:tc>
          <w:tcPr>
            <w:tcW w:w="822" w:type="dxa"/>
            <w:noWrap/>
            <w:hideMark/>
          </w:tcPr>
          <w:p w:rsidR="004538AD" w:rsidRPr="00CD4438" w:rsidRDefault="004538AD" w:rsidP="00735DD4">
            <w:pPr>
              <w:pStyle w:val="DHHStablecolhead"/>
              <w:rPr>
                <w:i/>
                <w:iCs/>
              </w:rPr>
            </w:pPr>
            <w:r w:rsidRPr="00CD4438">
              <w:rPr>
                <w:i/>
                <w:iCs/>
              </w:rPr>
              <w:t xml:space="preserve">% </w:t>
            </w:r>
          </w:p>
        </w:tc>
        <w:tc>
          <w:tcPr>
            <w:tcW w:w="1479" w:type="dxa"/>
            <w:gridSpan w:val="2"/>
            <w:noWrap/>
            <w:hideMark/>
          </w:tcPr>
          <w:p w:rsidR="004538AD" w:rsidRPr="00CD4438" w:rsidRDefault="004538AD" w:rsidP="00735DD4">
            <w:pPr>
              <w:pStyle w:val="DHHStablecolhead"/>
            </w:pPr>
            <w:r w:rsidRPr="00CD4438">
              <w:t>Total</w:t>
            </w:r>
          </w:p>
        </w:tc>
      </w:tr>
      <w:tr w:rsidR="004538AD" w:rsidRPr="00CD4438" w:rsidTr="004538AD">
        <w:trPr>
          <w:trHeight w:val="300"/>
        </w:trPr>
        <w:tc>
          <w:tcPr>
            <w:tcW w:w="2090" w:type="dxa"/>
            <w:noWrap/>
            <w:hideMark/>
          </w:tcPr>
          <w:p w:rsidR="004538AD" w:rsidRPr="00CD4438" w:rsidRDefault="004538AD" w:rsidP="00735DD4">
            <w:pPr>
              <w:pStyle w:val="DHHStabletext"/>
            </w:pPr>
            <w:r w:rsidRPr="00CD4438">
              <w:t>20–27</w:t>
            </w:r>
          </w:p>
        </w:tc>
        <w:tc>
          <w:tcPr>
            <w:tcW w:w="1175" w:type="dxa"/>
            <w:noWrap/>
            <w:hideMark/>
          </w:tcPr>
          <w:p w:rsidR="004538AD" w:rsidRPr="00CD4438" w:rsidRDefault="004538AD" w:rsidP="00735DD4">
            <w:pPr>
              <w:pStyle w:val="DHHStabletext"/>
            </w:pPr>
            <w:r w:rsidRPr="00CD4438">
              <w:t>391</w:t>
            </w:r>
          </w:p>
        </w:tc>
        <w:tc>
          <w:tcPr>
            <w:tcW w:w="919" w:type="dxa"/>
            <w:noWrap/>
            <w:hideMark/>
          </w:tcPr>
          <w:p w:rsidR="004538AD" w:rsidRPr="00CD4438" w:rsidRDefault="004538AD" w:rsidP="00735DD4">
            <w:pPr>
              <w:pStyle w:val="DHHStabletext"/>
              <w:rPr>
                <w:i/>
                <w:iCs/>
              </w:rPr>
            </w:pPr>
            <w:r w:rsidRPr="00CD4438">
              <w:rPr>
                <w:i/>
                <w:iCs/>
              </w:rPr>
              <w:t>0.5</w:t>
            </w:r>
          </w:p>
        </w:tc>
        <w:tc>
          <w:tcPr>
            <w:tcW w:w="919" w:type="dxa"/>
            <w:noWrap/>
            <w:hideMark/>
          </w:tcPr>
          <w:p w:rsidR="004538AD" w:rsidRPr="00CD4438" w:rsidRDefault="004538AD" w:rsidP="00735DD4">
            <w:pPr>
              <w:pStyle w:val="DHHStabletext"/>
            </w:pPr>
            <w:r w:rsidRPr="00CD4438">
              <w:t>62</w:t>
            </w:r>
          </w:p>
        </w:tc>
        <w:tc>
          <w:tcPr>
            <w:tcW w:w="919" w:type="dxa"/>
            <w:noWrap/>
            <w:hideMark/>
          </w:tcPr>
          <w:p w:rsidR="004538AD" w:rsidRPr="00CD4438" w:rsidRDefault="004538AD" w:rsidP="00735DD4">
            <w:pPr>
              <w:pStyle w:val="DHHStabletext"/>
              <w:rPr>
                <w:i/>
                <w:iCs/>
              </w:rPr>
            </w:pPr>
            <w:r w:rsidRPr="00CD4438">
              <w:rPr>
                <w:i/>
                <w:iCs/>
              </w:rPr>
              <w:t>5.6</w:t>
            </w:r>
          </w:p>
        </w:tc>
        <w:tc>
          <w:tcPr>
            <w:tcW w:w="919" w:type="dxa"/>
            <w:noWrap/>
            <w:hideMark/>
          </w:tcPr>
          <w:p w:rsidR="004538AD" w:rsidRPr="00CD4438" w:rsidRDefault="004538AD" w:rsidP="00735DD4">
            <w:pPr>
              <w:pStyle w:val="DHHStabletext"/>
            </w:pPr>
            <w:r w:rsidRPr="00CD4438">
              <w:t>2</w:t>
            </w:r>
          </w:p>
        </w:tc>
        <w:tc>
          <w:tcPr>
            <w:tcW w:w="822" w:type="dxa"/>
            <w:noWrap/>
            <w:hideMark/>
          </w:tcPr>
          <w:p w:rsidR="004538AD" w:rsidRPr="00CD4438" w:rsidRDefault="004538AD" w:rsidP="00735DD4">
            <w:pPr>
              <w:pStyle w:val="DHHStabletext"/>
              <w:rPr>
                <w:i/>
                <w:iCs/>
              </w:rPr>
            </w:pPr>
            <w:r w:rsidRPr="00CD4438">
              <w:rPr>
                <w:i/>
                <w:iCs/>
              </w:rPr>
              <w:t>7.7</w:t>
            </w:r>
          </w:p>
        </w:tc>
        <w:tc>
          <w:tcPr>
            <w:tcW w:w="870" w:type="dxa"/>
            <w:noWrap/>
            <w:hideMark/>
          </w:tcPr>
          <w:p w:rsidR="004538AD" w:rsidRPr="00CD4438" w:rsidRDefault="004538AD" w:rsidP="00735DD4">
            <w:pPr>
              <w:pStyle w:val="DHHStabletext"/>
              <w:rPr>
                <w:b/>
                <w:bCs/>
              </w:rPr>
            </w:pPr>
            <w:r w:rsidRPr="00CD4438">
              <w:rPr>
                <w:b/>
                <w:bCs/>
              </w:rPr>
              <w:t>455</w:t>
            </w:r>
          </w:p>
        </w:tc>
        <w:tc>
          <w:tcPr>
            <w:tcW w:w="609" w:type="dxa"/>
            <w:noWrap/>
            <w:hideMark/>
          </w:tcPr>
          <w:p w:rsidR="004538AD" w:rsidRPr="00CD4438" w:rsidRDefault="004538AD" w:rsidP="00735DD4">
            <w:pPr>
              <w:pStyle w:val="DHHStabletext"/>
              <w:rPr>
                <w:b/>
                <w:bCs/>
                <w:i/>
                <w:iCs/>
              </w:rPr>
            </w:pPr>
            <w:r w:rsidRPr="00CD4438">
              <w:rPr>
                <w:b/>
                <w:bCs/>
                <w:i/>
                <w:iCs/>
              </w:rPr>
              <w:t>0.6</w:t>
            </w:r>
          </w:p>
        </w:tc>
      </w:tr>
      <w:tr w:rsidR="004538AD" w:rsidRPr="00CD4438" w:rsidTr="004538AD">
        <w:trPr>
          <w:trHeight w:val="300"/>
        </w:trPr>
        <w:tc>
          <w:tcPr>
            <w:tcW w:w="2090" w:type="dxa"/>
            <w:noWrap/>
            <w:hideMark/>
          </w:tcPr>
          <w:p w:rsidR="004538AD" w:rsidRPr="00CD4438" w:rsidRDefault="004538AD" w:rsidP="00735DD4">
            <w:pPr>
              <w:pStyle w:val="DHHStabletext"/>
            </w:pPr>
            <w:r w:rsidRPr="00CD4438">
              <w:t>28–31</w:t>
            </w:r>
          </w:p>
        </w:tc>
        <w:tc>
          <w:tcPr>
            <w:tcW w:w="1175" w:type="dxa"/>
            <w:noWrap/>
            <w:hideMark/>
          </w:tcPr>
          <w:p w:rsidR="004538AD" w:rsidRPr="00CD4438" w:rsidRDefault="004538AD" w:rsidP="00735DD4">
            <w:pPr>
              <w:pStyle w:val="DHHStabletext"/>
            </w:pPr>
            <w:r w:rsidRPr="00CD4438">
              <w:t>389</w:t>
            </w:r>
          </w:p>
        </w:tc>
        <w:tc>
          <w:tcPr>
            <w:tcW w:w="919" w:type="dxa"/>
            <w:noWrap/>
            <w:hideMark/>
          </w:tcPr>
          <w:p w:rsidR="004538AD" w:rsidRPr="00CD4438" w:rsidRDefault="004538AD" w:rsidP="00735DD4">
            <w:pPr>
              <w:pStyle w:val="DHHStabletext"/>
              <w:rPr>
                <w:i/>
                <w:iCs/>
              </w:rPr>
            </w:pPr>
            <w:r w:rsidRPr="00CD4438">
              <w:rPr>
                <w:i/>
                <w:iCs/>
              </w:rPr>
              <w:t>0.5</w:t>
            </w:r>
          </w:p>
        </w:tc>
        <w:tc>
          <w:tcPr>
            <w:tcW w:w="919" w:type="dxa"/>
            <w:noWrap/>
            <w:hideMark/>
          </w:tcPr>
          <w:p w:rsidR="004538AD" w:rsidRPr="00CD4438" w:rsidRDefault="004538AD" w:rsidP="00735DD4">
            <w:pPr>
              <w:pStyle w:val="DHHStabletext"/>
            </w:pPr>
            <w:r w:rsidRPr="00CD4438">
              <w:t>79</w:t>
            </w:r>
          </w:p>
        </w:tc>
        <w:tc>
          <w:tcPr>
            <w:tcW w:w="919" w:type="dxa"/>
            <w:noWrap/>
            <w:hideMark/>
          </w:tcPr>
          <w:p w:rsidR="004538AD" w:rsidRPr="00CD4438" w:rsidRDefault="004538AD" w:rsidP="00735DD4">
            <w:pPr>
              <w:pStyle w:val="DHHStabletext"/>
              <w:rPr>
                <w:i/>
                <w:iCs/>
              </w:rPr>
            </w:pPr>
            <w:r w:rsidRPr="00CD4438">
              <w:rPr>
                <w:i/>
                <w:iCs/>
              </w:rPr>
              <w:t>7.1</w:t>
            </w:r>
          </w:p>
        </w:tc>
        <w:tc>
          <w:tcPr>
            <w:tcW w:w="919" w:type="dxa"/>
            <w:noWrap/>
            <w:hideMark/>
          </w:tcPr>
          <w:p w:rsidR="004538AD" w:rsidRPr="00CD4438" w:rsidRDefault="004538AD" w:rsidP="00735DD4">
            <w:pPr>
              <w:pStyle w:val="DHHStabletext"/>
            </w:pPr>
            <w:r w:rsidRPr="00CD4438">
              <w:t>6</w:t>
            </w:r>
          </w:p>
        </w:tc>
        <w:tc>
          <w:tcPr>
            <w:tcW w:w="822" w:type="dxa"/>
            <w:noWrap/>
            <w:hideMark/>
          </w:tcPr>
          <w:p w:rsidR="004538AD" w:rsidRPr="00CD4438" w:rsidRDefault="004538AD" w:rsidP="00735DD4">
            <w:pPr>
              <w:pStyle w:val="DHHStabletext"/>
              <w:rPr>
                <w:i/>
                <w:iCs/>
              </w:rPr>
            </w:pPr>
            <w:r w:rsidRPr="00CD4438">
              <w:rPr>
                <w:i/>
                <w:iCs/>
              </w:rPr>
              <w:t>23.1</w:t>
            </w:r>
          </w:p>
        </w:tc>
        <w:tc>
          <w:tcPr>
            <w:tcW w:w="870" w:type="dxa"/>
            <w:noWrap/>
            <w:hideMark/>
          </w:tcPr>
          <w:p w:rsidR="004538AD" w:rsidRPr="00CD4438" w:rsidRDefault="004538AD" w:rsidP="00735DD4">
            <w:pPr>
              <w:pStyle w:val="DHHStabletext"/>
              <w:rPr>
                <w:b/>
                <w:bCs/>
              </w:rPr>
            </w:pPr>
            <w:r w:rsidRPr="00CD4438">
              <w:rPr>
                <w:b/>
                <w:bCs/>
              </w:rPr>
              <w:t>474</w:t>
            </w:r>
          </w:p>
        </w:tc>
        <w:tc>
          <w:tcPr>
            <w:tcW w:w="609" w:type="dxa"/>
            <w:noWrap/>
            <w:hideMark/>
          </w:tcPr>
          <w:p w:rsidR="004538AD" w:rsidRPr="00CD4438" w:rsidRDefault="004538AD" w:rsidP="00735DD4">
            <w:pPr>
              <w:pStyle w:val="DHHStabletext"/>
              <w:rPr>
                <w:b/>
                <w:bCs/>
                <w:i/>
                <w:iCs/>
              </w:rPr>
            </w:pPr>
            <w:r w:rsidRPr="00CD4438">
              <w:rPr>
                <w:b/>
                <w:bCs/>
                <w:i/>
                <w:iCs/>
              </w:rPr>
              <w:t>0.6</w:t>
            </w:r>
          </w:p>
        </w:tc>
      </w:tr>
      <w:tr w:rsidR="004538AD" w:rsidRPr="00CD4438" w:rsidTr="004538AD">
        <w:trPr>
          <w:trHeight w:val="300"/>
        </w:trPr>
        <w:tc>
          <w:tcPr>
            <w:tcW w:w="2090" w:type="dxa"/>
            <w:noWrap/>
            <w:hideMark/>
          </w:tcPr>
          <w:p w:rsidR="004538AD" w:rsidRPr="00CD4438" w:rsidRDefault="004538AD" w:rsidP="00735DD4">
            <w:pPr>
              <w:pStyle w:val="DHHStabletext"/>
            </w:pPr>
            <w:r w:rsidRPr="00CD4438">
              <w:t>32–36</w:t>
            </w:r>
          </w:p>
        </w:tc>
        <w:tc>
          <w:tcPr>
            <w:tcW w:w="1175" w:type="dxa"/>
            <w:noWrap/>
            <w:hideMark/>
          </w:tcPr>
          <w:p w:rsidR="004538AD" w:rsidRPr="00CD4438" w:rsidRDefault="004538AD" w:rsidP="00735DD4">
            <w:pPr>
              <w:pStyle w:val="DHHStabletext"/>
            </w:pPr>
            <w:r w:rsidRPr="00CD4438">
              <w:t>4</w:t>
            </w:r>
            <w:r w:rsidR="00A73239">
              <w:t>,</w:t>
            </w:r>
            <w:r w:rsidRPr="00CD4438">
              <w:t>332</w:t>
            </w:r>
          </w:p>
        </w:tc>
        <w:tc>
          <w:tcPr>
            <w:tcW w:w="919" w:type="dxa"/>
            <w:noWrap/>
            <w:hideMark/>
          </w:tcPr>
          <w:p w:rsidR="004538AD" w:rsidRPr="00CD4438" w:rsidRDefault="004538AD" w:rsidP="00735DD4">
            <w:pPr>
              <w:pStyle w:val="DHHStabletext"/>
              <w:rPr>
                <w:i/>
                <w:iCs/>
              </w:rPr>
            </w:pPr>
            <w:r w:rsidRPr="00CD4438">
              <w:rPr>
                <w:i/>
                <w:iCs/>
              </w:rPr>
              <w:t>5.5</w:t>
            </w:r>
          </w:p>
        </w:tc>
        <w:tc>
          <w:tcPr>
            <w:tcW w:w="919" w:type="dxa"/>
            <w:noWrap/>
            <w:hideMark/>
          </w:tcPr>
          <w:p w:rsidR="004538AD" w:rsidRPr="00CD4438" w:rsidRDefault="004538AD" w:rsidP="00735DD4">
            <w:pPr>
              <w:pStyle w:val="DHHStabletext"/>
            </w:pPr>
            <w:r w:rsidRPr="00CD4438">
              <w:t>594</w:t>
            </w:r>
          </w:p>
        </w:tc>
        <w:tc>
          <w:tcPr>
            <w:tcW w:w="919" w:type="dxa"/>
            <w:noWrap/>
            <w:hideMark/>
          </w:tcPr>
          <w:p w:rsidR="004538AD" w:rsidRPr="00CD4438" w:rsidRDefault="004538AD" w:rsidP="00735DD4">
            <w:pPr>
              <w:pStyle w:val="DHHStabletext"/>
              <w:rPr>
                <w:i/>
                <w:iCs/>
              </w:rPr>
            </w:pPr>
            <w:r w:rsidRPr="00CD4438">
              <w:rPr>
                <w:i/>
                <w:iCs/>
              </w:rPr>
              <w:t>53.5</w:t>
            </w:r>
          </w:p>
        </w:tc>
        <w:tc>
          <w:tcPr>
            <w:tcW w:w="919" w:type="dxa"/>
            <w:noWrap/>
            <w:hideMark/>
          </w:tcPr>
          <w:p w:rsidR="004538AD" w:rsidRPr="00CD4438" w:rsidRDefault="004538AD" w:rsidP="00735DD4">
            <w:pPr>
              <w:pStyle w:val="DHHStabletext"/>
            </w:pPr>
            <w:r w:rsidRPr="00CD4438">
              <w:t>17</w:t>
            </w:r>
          </w:p>
        </w:tc>
        <w:tc>
          <w:tcPr>
            <w:tcW w:w="822" w:type="dxa"/>
            <w:noWrap/>
            <w:hideMark/>
          </w:tcPr>
          <w:p w:rsidR="004538AD" w:rsidRPr="00CD4438" w:rsidRDefault="004538AD" w:rsidP="00735DD4">
            <w:pPr>
              <w:pStyle w:val="DHHStabletext"/>
              <w:rPr>
                <w:i/>
                <w:iCs/>
              </w:rPr>
            </w:pPr>
            <w:r w:rsidRPr="00CD4438">
              <w:rPr>
                <w:i/>
                <w:iCs/>
              </w:rPr>
              <w:t>65.4</w:t>
            </w:r>
          </w:p>
        </w:tc>
        <w:tc>
          <w:tcPr>
            <w:tcW w:w="870" w:type="dxa"/>
            <w:noWrap/>
            <w:hideMark/>
          </w:tcPr>
          <w:p w:rsidR="004538AD" w:rsidRPr="00CD4438" w:rsidRDefault="004538AD" w:rsidP="00735DD4">
            <w:pPr>
              <w:pStyle w:val="DHHStabletext"/>
              <w:rPr>
                <w:b/>
                <w:bCs/>
              </w:rPr>
            </w:pPr>
            <w:r w:rsidRPr="00CD4438">
              <w:rPr>
                <w:b/>
                <w:bCs/>
              </w:rPr>
              <w:t>4</w:t>
            </w:r>
            <w:r w:rsidR="00A73239">
              <w:rPr>
                <w:b/>
                <w:bCs/>
              </w:rPr>
              <w:t>,</w:t>
            </w:r>
            <w:r w:rsidRPr="00CD4438">
              <w:rPr>
                <w:b/>
                <w:bCs/>
              </w:rPr>
              <w:t>943</w:t>
            </w:r>
          </w:p>
        </w:tc>
        <w:tc>
          <w:tcPr>
            <w:tcW w:w="609" w:type="dxa"/>
            <w:noWrap/>
            <w:hideMark/>
          </w:tcPr>
          <w:p w:rsidR="004538AD" w:rsidRPr="00CD4438" w:rsidRDefault="004538AD" w:rsidP="00735DD4">
            <w:pPr>
              <w:pStyle w:val="DHHStabletext"/>
              <w:rPr>
                <w:b/>
                <w:bCs/>
                <w:i/>
                <w:iCs/>
              </w:rPr>
            </w:pPr>
            <w:r w:rsidRPr="00CD4438">
              <w:rPr>
                <w:b/>
                <w:bCs/>
                <w:i/>
                <w:iCs/>
              </w:rPr>
              <w:t>6.2</w:t>
            </w:r>
          </w:p>
        </w:tc>
      </w:tr>
      <w:tr w:rsidR="004538AD" w:rsidRPr="00CD4438" w:rsidTr="004538AD">
        <w:trPr>
          <w:trHeight w:val="300"/>
        </w:trPr>
        <w:tc>
          <w:tcPr>
            <w:tcW w:w="2090" w:type="dxa"/>
            <w:noWrap/>
            <w:hideMark/>
          </w:tcPr>
          <w:p w:rsidR="004538AD" w:rsidRPr="00CD4438" w:rsidRDefault="004538AD" w:rsidP="00735DD4">
            <w:pPr>
              <w:pStyle w:val="DHHStabletext"/>
            </w:pPr>
            <w:r w:rsidRPr="00CD4438">
              <w:t>37–41</w:t>
            </w:r>
          </w:p>
        </w:tc>
        <w:tc>
          <w:tcPr>
            <w:tcW w:w="1175" w:type="dxa"/>
            <w:noWrap/>
            <w:hideMark/>
          </w:tcPr>
          <w:p w:rsidR="004538AD" w:rsidRPr="00CD4438" w:rsidRDefault="004538AD" w:rsidP="00735DD4">
            <w:pPr>
              <w:pStyle w:val="DHHStabletext"/>
            </w:pPr>
            <w:r w:rsidRPr="00CD4438">
              <w:t>72</w:t>
            </w:r>
            <w:r w:rsidR="00A73239">
              <w:t>,</w:t>
            </w:r>
            <w:r w:rsidRPr="00CD4438">
              <w:t>778</w:t>
            </w:r>
          </w:p>
        </w:tc>
        <w:tc>
          <w:tcPr>
            <w:tcW w:w="919" w:type="dxa"/>
            <w:noWrap/>
            <w:hideMark/>
          </w:tcPr>
          <w:p w:rsidR="004538AD" w:rsidRPr="00CD4438" w:rsidRDefault="004538AD" w:rsidP="00735DD4">
            <w:pPr>
              <w:pStyle w:val="DHHStabletext"/>
              <w:rPr>
                <w:i/>
                <w:iCs/>
              </w:rPr>
            </w:pPr>
            <w:r w:rsidRPr="00CD4438">
              <w:rPr>
                <w:i/>
                <w:iCs/>
              </w:rPr>
              <w:t>93.1</w:t>
            </w:r>
          </w:p>
        </w:tc>
        <w:tc>
          <w:tcPr>
            <w:tcW w:w="919" w:type="dxa"/>
            <w:noWrap/>
            <w:hideMark/>
          </w:tcPr>
          <w:p w:rsidR="004538AD" w:rsidRPr="00CD4438" w:rsidRDefault="004538AD" w:rsidP="00735DD4">
            <w:pPr>
              <w:pStyle w:val="DHHStabletext"/>
            </w:pPr>
            <w:r w:rsidRPr="00CD4438">
              <w:t>376</w:t>
            </w:r>
          </w:p>
        </w:tc>
        <w:tc>
          <w:tcPr>
            <w:tcW w:w="919" w:type="dxa"/>
            <w:noWrap/>
            <w:hideMark/>
          </w:tcPr>
          <w:p w:rsidR="004538AD" w:rsidRPr="00CD4438" w:rsidRDefault="004538AD" w:rsidP="00735DD4">
            <w:pPr>
              <w:pStyle w:val="DHHStabletext"/>
              <w:rPr>
                <w:i/>
                <w:iCs/>
              </w:rPr>
            </w:pPr>
            <w:r w:rsidRPr="00CD4438">
              <w:rPr>
                <w:i/>
                <w:iCs/>
              </w:rPr>
              <w:t>33.8</w:t>
            </w:r>
          </w:p>
        </w:tc>
        <w:tc>
          <w:tcPr>
            <w:tcW w:w="919" w:type="dxa"/>
            <w:noWrap/>
            <w:hideMark/>
          </w:tcPr>
          <w:p w:rsidR="004538AD" w:rsidRPr="00CD4438" w:rsidRDefault="004538AD" w:rsidP="00735DD4">
            <w:pPr>
              <w:pStyle w:val="DHHStabletext"/>
            </w:pPr>
            <w:r w:rsidRPr="00CD4438">
              <w:t>1</w:t>
            </w:r>
          </w:p>
        </w:tc>
        <w:tc>
          <w:tcPr>
            <w:tcW w:w="822" w:type="dxa"/>
            <w:noWrap/>
            <w:hideMark/>
          </w:tcPr>
          <w:p w:rsidR="004538AD" w:rsidRPr="00CD4438" w:rsidRDefault="004538AD" w:rsidP="00735DD4">
            <w:pPr>
              <w:pStyle w:val="DHHStabletext"/>
              <w:rPr>
                <w:i/>
                <w:iCs/>
              </w:rPr>
            </w:pPr>
            <w:r w:rsidRPr="00CD4438">
              <w:rPr>
                <w:i/>
                <w:iCs/>
              </w:rPr>
              <w:t>3.8</w:t>
            </w:r>
          </w:p>
        </w:tc>
        <w:tc>
          <w:tcPr>
            <w:tcW w:w="870" w:type="dxa"/>
            <w:noWrap/>
            <w:hideMark/>
          </w:tcPr>
          <w:p w:rsidR="004538AD" w:rsidRPr="00CD4438" w:rsidRDefault="004538AD" w:rsidP="00735DD4">
            <w:pPr>
              <w:pStyle w:val="DHHStabletext"/>
              <w:rPr>
                <w:b/>
                <w:bCs/>
              </w:rPr>
            </w:pPr>
            <w:r w:rsidRPr="00CD4438">
              <w:rPr>
                <w:b/>
                <w:bCs/>
              </w:rPr>
              <w:t>73</w:t>
            </w:r>
            <w:r w:rsidR="00A73239">
              <w:rPr>
                <w:b/>
                <w:bCs/>
              </w:rPr>
              <w:t>,</w:t>
            </w:r>
            <w:r w:rsidRPr="00CD4438">
              <w:rPr>
                <w:b/>
                <w:bCs/>
              </w:rPr>
              <w:t>155</w:t>
            </w:r>
          </w:p>
        </w:tc>
        <w:tc>
          <w:tcPr>
            <w:tcW w:w="609" w:type="dxa"/>
            <w:noWrap/>
            <w:hideMark/>
          </w:tcPr>
          <w:p w:rsidR="004538AD" w:rsidRPr="00CD4438" w:rsidRDefault="004538AD" w:rsidP="00735DD4">
            <w:pPr>
              <w:pStyle w:val="DHHStabletext"/>
              <w:rPr>
                <w:b/>
                <w:bCs/>
                <w:i/>
                <w:iCs/>
              </w:rPr>
            </w:pPr>
            <w:r w:rsidRPr="00CD4438">
              <w:rPr>
                <w:b/>
                <w:bCs/>
                <w:i/>
                <w:iCs/>
              </w:rPr>
              <w:t>92.2</w:t>
            </w:r>
          </w:p>
        </w:tc>
      </w:tr>
      <w:tr w:rsidR="004538AD" w:rsidRPr="00CD4438" w:rsidTr="004538AD">
        <w:trPr>
          <w:trHeight w:val="300"/>
        </w:trPr>
        <w:tc>
          <w:tcPr>
            <w:tcW w:w="2090" w:type="dxa"/>
            <w:noWrap/>
            <w:hideMark/>
          </w:tcPr>
          <w:p w:rsidR="004538AD" w:rsidRPr="00CD4438" w:rsidRDefault="004538AD" w:rsidP="00735DD4">
            <w:pPr>
              <w:pStyle w:val="DHHStabletext"/>
            </w:pPr>
            <w:r w:rsidRPr="00CD4438">
              <w:t>42 +</w:t>
            </w:r>
          </w:p>
        </w:tc>
        <w:tc>
          <w:tcPr>
            <w:tcW w:w="1175" w:type="dxa"/>
            <w:noWrap/>
            <w:hideMark/>
          </w:tcPr>
          <w:p w:rsidR="004538AD" w:rsidRPr="00CD4438" w:rsidRDefault="004538AD" w:rsidP="00735DD4">
            <w:pPr>
              <w:pStyle w:val="DHHStabletext"/>
            </w:pPr>
            <w:r w:rsidRPr="00CD4438">
              <w:t>292</w:t>
            </w:r>
          </w:p>
        </w:tc>
        <w:tc>
          <w:tcPr>
            <w:tcW w:w="919" w:type="dxa"/>
            <w:noWrap/>
            <w:hideMark/>
          </w:tcPr>
          <w:p w:rsidR="004538AD" w:rsidRPr="00CD4438" w:rsidRDefault="004538AD" w:rsidP="00735DD4">
            <w:pPr>
              <w:pStyle w:val="DHHStabletext"/>
              <w:rPr>
                <w:i/>
                <w:iCs/>
              </w:rPr>
            </w:pPr>
            <w:r w:rsidRPr="00CD4438">
              <w:rPr>
                <w:i/>
                <w:iCs/>
              </w:rPr>
              <w:t>0.4</w:t>
            </w:r>
          </w:p>
        </w:tc>
        <w:tc>
          <w:tcPr>
            <w:tcW w:w="919" w:type="dxa"/>
            <w:noWrap/>
            <w:hideMark/>
          </w:tcPr>
          <w:p w:rsidR="004538AD" w:rsidRPr="00CD4438" w:rsidRDefault="004538AD" w:rsidP="00735DD4">
            <w:pPr>
              <w:pStyle w:val="DHHStabletext"/>
            </w:pPr>
            <w:r w:rsidRPr="00CD4438">
              <w:t>0</w:t>
            </w:r>
          </w:p>
        </w:tc>
        <w:tc>
          <w:tcPr>
            <w:tcW w:w="919" w:type="dxa"/>
            <w:noWrap/>
            <w:hideMark/>
          </w:tcPr>
          <w:p w:rsidR="004538AD" w:rsidRPr="00CD4438" w:rsidRDefault="004538AD" w:rsidP="00735DD4">
            <w:pPr>
              <w:pStyle w:val="DHHStabletext"/>
              <w:rPr>
                <w:i/>
                <w:iCs/>
              </w:rPr>
            </w:pPr>
            <w:r w:rsidRPr="00CD4438">
              <w:rPr>
                <w:i/>
                <w:iCs/>
              </w:rPr>
              <w:t>0.0</w:t>
            </w:r>
          </w:p>
        </w:tc>
        <w:tc>
          <w:tcPr>
            <w:tcW w:w="919" w:type="dxa"/>
            <w:noWrap/>
            <w:hideMark/>
          </w:tcPr>
          <w:p w:rsidR="004538AD" w:rsidRPr="00CD4438" w:rsidRDefault="004538AD" w:rsidP="00735DD4">
            <w:pPr>
              <w:pStyle w:val="DHHStabletext"/>
            </w:pPr>
            <w:r w:rsidRPr="00CD4438">
              <w:t>0</w:t>
            </w:r>
          </w:p>
        </w:tc>
        <w:tc>
          <w:tcPr>
            <w:tcW w:w="822" w:type="dxa"/>
            <w:noWrap/>
            <w:hideMark/>
          </w:tcPr>
          <w:p w:rsidR="004538AD" w:rsidRPr="00CD4438" w:rsidRDefault="004538AD" w:rsidP="00735DD4">
            <w:pPr>
              <w:pStyle w:val="DHHStabletext"/>
              <w:rPr>
                <w:i/>
                <w:iCs/>
              </w:rPr>
            </w:pPr>
            <w:r w:rsidRPr="00CD4438">
              <w:rPr>
                <w:i/>
                <w:iCs/>
              </w:rPr>
              <w:t>0.0</w:t>
            </w:r>
          </w:p>
        </w:tc>
        <w:tc>
          <w:tcPr>
            <w:tcW w:w="870" w:type="dxa"/>
            <w:noWrap/>
            <w:hideMark/>
          </w:tcPr>
          <w:p w:rsidR="004538AD" w:rsidRPr="00CD4438" w:rsidRDefault="004538AD" w:rsidP="00735DD4">
            <w:pPr>
              <w:pStyle w:val="DHHStabletext"/>
              <w:rPr>
                <w:b/>
                <w:bCs/>
              </w:rPr>
            </w:pPr>
            <w:r w:rsidRPr="00CD4438">
              <w:rPr>
                <w:b/>
                <w:bCs/>
              </w:rPr>
              <w:t>292</w:t>
            </w:r>
          </w:p>
        </w:tc>
        <w:tc>
          <w:tcPr>
            <w:tcW w:w="609" w:type="dxa"/>
            <w:noWrap/>
            <w:hideMark/>
          </w:tcPr>
          <w:p w:rsidR="004538AD" w:rsidRPr="00CD4438" w:rsidRDefault="004538AD" w:rsidP="00735DD4">
            <w:pPr>
              <w:pStyle w:val="DHHStabletext"/>
              <w:rPr>
                <w:b/>
                <w:bCs/>
                <w:i/>
                <w:iCs/>
              </w:rPr>
            </w:pPr>
            <w:r w:rsidRPr="00CD4438">
              <w:rPr>
                <w:b/>
                <w:bCs/>
                <w:i/>
                <w:iCs/>
              </w:rPr>
              <w:t>0.4</w:t>
            </w:r>
          </w:p>
        </w:tc>
      </w:tr>
      <w:tr w:rsidR="004538AD" w:rsidRPr="00CD4438" w:rsidTr="004538AD">
        <w:trPr>
          <w:trHeight w:val="300"/>
        </w:trPr>
        <w:tc>
          <w:tcPr>
            <w:tcW w:w="2090" w:type="dxa"/>
            <w:noWrap/>
            <w:hideMark/>
          </w:tcPr>
          <w:p w:rsidR="004538AD" w:rsidRPr="00CD4438" w:rsidRDefault="004538AD" w:rsidP="00735DD4">
            <w:pPr>
              <w:pStyle w:val="DHHStabletext"/>
              <w:rPr>
                <w:b/>
                <w:bCs/>
              </w:rPr>
            </w:pPr>
            <w:r w:rsidRPr="00CD4438">
              <w:rPr>
                <w:b/>
                <w:bCs/>
              </w:rPr>
              <w:t>Total</w:t>
            </w:r>
          </w:p>
        </w:tc>
        <w:tc>
          <w:tcPr>
            <w:tcW w:w="1175" w:type="dxa"/>
            <w:noWrap/>
            <w:hideMark/>
          </w:tcPr>
          <w:p w:rsidR="004538AD" w:rsidRPr="00CD4438" w:rsidRDefault="004538AD" w:rsidP="00735DD4">
            <w:pPr>
              <w:pStyle w:val="DHHStabletext"/>
              <w:rPr>
                <w:b/>
                <w:bCs/>
              </w:rPr>
            </w:pPr>
            <w:r w:rsidRPr="00CD4438">
              <w:rPr>
                <w:b/>
                <w:bCs/>
              </w:rPr>
              <w:t>78</w:t>
            </w:r>
            <w:r w:rsidR="00A73239">
              <w:rPr>
                <w:b/>
                <w:bCs/>
              </w:rPr>
              <w:t>,</w:t>
            </w:r>
            <w:r w:rsidRPr="00CD4438">
              <w:rPr>
                <w:b/>
                <w:bCs/>
              </w:rPr>
              <w:t>182</w:t>
            </w:r>
          </w:p>
        </w:tc>
        <w:tc>
          <w:tcPr>
            <w:tcW w:w="919" w:type="dxa"/>
            <w:noWrap/>
            <w:hideMark/>
          </w:tcPr>
          <w:p w:rsidR="004538AD" w:rsidRPr="00CD4438" w:rsidRDefault="004538AD" w:rsidP="00735DD4">
            <w:pPr>
              <w:pStyle w:val="DHHStabletext"/>
              <w:rPr>
                <w:b/>
                <w:bCs/>
                <w:i/>
                <w:iCs/>
              </w:rPr>
            </w:pPr>
            <w:r w:rsidRPr="00CD4438">
              <w:rPr>
                <w:b/>
                <w:bCs/>
                <w:i/>
                <w:iCs/>
              </w:rPr>
              <w:t>100</w:t>
            </w:r>
          </w:p>
        </w:tc>
        <w:tc>
          <w:tcPr>
            <w:tcW w:w="919" w:type="dxa"/>
            <w:noWrap/>
            <w:hideMark/>
          </w:tcPr>
          <w:p w:rsidR="004538AD" w:rsidRPr="00CD4438" w:rsidRDefault="004538AD" w:rsidP="00735DD4">
            <w:pPr>
              <w:pStyle w:val="DHHStabletext"/>
              <w:rPr>
                <w:b/>
                <w:bCs/>
              </w:rPr>
            </w:pPr>
            <w:r w:rsidRPr="00CD4438">
              <w:rPr>
                <w:b/>
                <w:bCs/>
              </w:rPr>
              <w:t>1111</w:t>
            </w:r>
          </w:p>
        </w:tc>
        <w:tc>
          <w:tcPr>
            <w:tcW w:w="919" w:type="dxa"/>
            <w:noWrap/>
            <w:hideMark/>
          </w:tcPr>
          <w:p w:rsidR="004538AD" w:rsidRPr="00CD4438" w:rsidRDefault="004538AD" w:rsidP="00735DD4">
            <w:pPr>
              <w:pStyle w:val="DHHStabletext"/>
              <w:rPr>
                <w:b/>
                <w:bCs/>
                <w:i/>
                <w:iCs/>
              </w:rPr>
            </w:pPr>
            <w:r w:rsidRPr="00CD4438">
              <w:rPr>
                <w:b/>
                <w:bCs/>
                <w:i/>
                <w:iCs/>
              </w:rPr>
              <w:t>100</w:t>
            </w:r>
          </w:p>
        </w:tc>
        <w:tc>
          <w:tcPr>
            <w:tcW w:w="919" w:type="dxa"/>
            <w:noWrap/>
            <w:hideMark/>
          </w:tcPr>
          <w:p w:rsidR="004538AD" w:rsidRPr="00CD4438" w:rsidRDefault="004538AD" w:rsidP="00735DD4">
            <w:pPr>
              <w:pStyle w:val="DHHStabletext"/>
              <w:rPr>
                <w:b/>
                <w:bCs/>
              </w:rPr>
            </w:pPr>
            <w:r w:rsidRPr="00CD4438">
              <w:rPr>
                <w:b/>
                <w:bCs/>
              </w:rPr>
              <w:t>26</w:t>
            </w:r>
          </w:p>
        </w:tc>
        <w:tc>
          <w:tcPr>
            <w:tcW w:w="822" w:type="dxa"/>
            <w:noWrap/>
            <w:hideMark/>
          </w:tcPr>
          <w:p w:rsidR="004538AD" w:rsidRPr="00CD4438" w:rsidRDefault="004538AD" w:rsidP="00735DD4">
            <w:pPr>
              <w:pStyle w:val="DHHStabletext"/>
              <w:rPr>
                <w:b/>
                <w:bCs/>
                <w:i/>
                <w:iCs/>
              </w:rPr>
            </w:pPr>
            <w:r w:rsidRPr="00CD4438">
              <w:rPr>
                <w:b/>
                <w:bCs/>
                <w:i/>
                <w:iCs/>
              </w:rPr>
              <w:t>100</w:t>
            </w:r>
          </w:p>
        </w:tc>
        <w:tc>
          <w:tcPr>
            <w:tcW w:w="870" w:type="dxa"/>
            <w:noWrap/>
            <w:hideMark/>
          </w:tcPr>
          <w:p w:rsidR="004538AD" w:rsidRPr="00CD4438" w:rsidRDefault="004538AD" w:rsidP="00735DD4">
            <w:pPr>
              <w:pStyle w:val="DHHStabletext"/>
              <w:rPr>
                <w:b/>
                <w:bCs/>
              </w:rPr>
            </w:pPr>
            <w:r w:rsidRPr="00CD4438">
              <w:rPr>
                <w:b/>
                <w:bCs/>
              </w:rPr>
              <w:t>79</w:t>
            </w:r>
            <w:r w:rsidR="00A73239">
              <w:rPr>
                <w:b/>
                <w:bCs/>
              </w:rPr>
              <w:t>,</w:t>
            </w:r>
            <w:r w:rsidRPr="00CD4438">
              <w:rPr>
                <w:b/>
                <w:bCs/>
              </w:rPr>
              <w:t>319</w:t>
            </w:r>
          </w:p>
        </w:tc>
        <w:tc>
          <w:tcPr>
            <w:tcW w:w="609" w:type="dxa"/>
            <w:noWrap/>
            <w:hideMark/>
          </w:tcPr>
          <w:p w:rsidR="004538AD" w:rsidRPr="00CD4438" w:rsidRDefault="004538AD" w:rsidP="00735DD4">
            <w:pPr>
              <w:pStyle w:val="DHHStabletext"/>
              <w:rPr>
                <w:b/>
                <w:bCs/>
                <w:i/>
                <w:iCs/>
              </w:rPr>
            </w:pPr>
            <w:r w:rsidRPr="00CD4438">
              <w:rPr>
                <w:b/>
                <w:bCs/>
                <w:i/>
                <w:iCs/>
              </w:rPr>
              <w:t>100</w:t>
            </w:r>
          </w:p>
        </w:tc>
      </w:tr>
    </w:tbl>
    <w:p w:rsidR="004538AD" w:rsidRDefault="004538AD" w:rsidP="004538AD"/>
    <w:p w:rsidR="004538AD" w:rsidRDefault="004538AD" w:rsidP="00735DD4">
      <w:pPr>
        <w:pStyle w:val="DHHStabletext"/>
      </w:pPr>
      <w:r w:rsidRPr="00CD4438">
        <w:t xml:space="preserve">Note: Adjusted confinements - see Table </w:t>
      </w:r>
      <w:r>
        <w:t>4</w:t>
      </w:r>
      <w:r w:rsidRPr="00CD4438">
        <w:t>.1</w:t>
      </w:r>
    </w:p>
    <w:p w:rsidR="004538AD" w:rsidRDefault="004538AD" w:rsidP="004538AD">
      <w:r>
        <w:br w:type="page"/>
      </w:r>
    </w:p>
    <w:p w:rsidR="004538AD" w:rsidRDefault="004538AD" w:rsidP="004538AD">
      <w:pPr>
        <w:pStyle w:val="Heading2"/>
      </w:pPr>
      <w:bookmarkStart w:id="56" w:name="_Toc505009321"/>
      <w:r w:rsidRPr="00CD4438">
        <w:lastRenderedPageBreak/>
        <w:t xml:space="preserve">Table </w:t>
      </w:r>
      <w:r>
        <w:t>4</w:t>
      </w:r>
      <w:r w:rsidRPr="00CD4438">
        <w:t>.49: Method of birth for singleton and multiple births, adjusted confinements 2016*</w:t>
      </w:r>
      <w:bookmarkEnd w:id="56"/>
    </w:p>
    <w:p w:rsidR="004538AD" w:rsidRDefault="004538AD" w:rsidP="004538AD">
      <w:pPr>
        <w:tabs>
          <w:tab w:val="left" w:pos="4111"/>
          <w:tab w:val="left" w:pos="4253"/>
        </w:tabs>
      </w:pPr>
    </w:p>
    <w:tbl>
      <w:tblPr>
        <w:tblStyle w:val="TableGrid"/>
        <w:tblW w:w="93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18"/>
        <w:gridCol w:w="973"/>
        <w:gridCol w:w="728"/>
        <w:gridCol w:w="887"/>
        <w:gridCol w:w="982"/>
        <w:gridCol w:w="638"/>
        <w:gridCol w:w="1011"/>
        <w:gridCol w:w="865"/>
        <w:gridCol w:w="721"/>
      </w:tblGrid>
      <w:tr w:rsidR="004538AD" w:rsidRPr="00CD4438" w:rsidTr="004538AD">
        <w:trPr>
          <w:trHeight w:val="300"/>
        </w:trPr>
        <w:tc>
          <w:tcPr>
            <w:tcW w:w="2518" w:type="dxa"/>
            <w:noWrap/>
            <w:hideMark/>
          </w:tcPr>
          <w:p w:rsidR="004538AD" w:rsidRPr="00CD4438" w:rsidRDefault="004538AD" w:rsidP="00735DD4">
            <w:pPr>
              <w:pStyle w:val="DHHStablecolhead"/>
            </w:pPr>
            <w:r w:rsidRPr="00CD4438">
              <w:t>Method of birth</w:t>
            </w:r>
          </w:p>
        </w:tc>
        <w:tc>
          <w:tcPr>
            <w:tcW w:w="1701" w:type="dxa"/>
            <w:gridSpan w:val="2"/>
            <w:noWrap/>
            <w:hideMark/>
          </w:tcPr>
          <w:p w:rsidR="004538AD" w:rsidRPr="00CD4438" w:rsidRDefault="004538AD" w:rsidP="00735DD4">
            <w:pPr>
              <w:pStyle w:val="DHHStablecolhead"/>
            </w:pPr>
            <w:r w:rsidRPr="00CD4438">
              <w:t>Singleton pregnancy</w:t>
            </w:r>
          </w:p>
        </w:tc>
        <w:tc>
          <w:tcPr>
            <w:tcW w:w="1869" w:type="dxa"/>
            <w:gridSpan w:val="2"/>
            <w:noWrap/>
            <w:hideMark/>
          </w:tcPr>
          <w:p w:rsidR="004538AD" w:rsidRDefault="004538AD" w:rsidP="00735DD4">
            <w:pPr>
              <w:pStyle w:val="DHHStablecolhead"/>
            </w:pPr>
            <w:r w:rsidRPr="00CD4438">
              <w:t xml:space="preserve">Twin </w:t>
            </w:r>
          </w:p>
          <w:p w:rsidR="004538AD" w:rsidRPr="00CD4438" w:rsidRDefault="004538AD" w:rsidP="00735DD4">
            <w:pPr>
              <w:pStyle w:val="DHHStablecolhead"/>
            </w:pPr>
            <w:r w:rsidRPr="00CD4438">
              <w:t>pregnancy</w:t>
            </w:r>
          </w:p>
        </w:tc>
        <w:tc>
          <w:tcPr>
            <w:tcW w:w="1649" w:type="dxa"/>
            <w:gridSpan w:val="2"/>
            <w:noWrap/>
            <w:hideMark/>
          </w:tcPr>
          <w:p w:rsidR="004538AD" w:rsidRPr="00CD4438" w:rsidRDefault="004538AD" w:rsidP="00735DD4">
            <w:pPr>
              <w:pStyle w:val="DHHStablecolhead"/>
            </w:pPr>
            <w:r w:rsidRPr="00CD4438">
              <w:t>Triplet pregnancy</w:t>
            </w:r>
          </w:p>
        </w:tc>
        <w:tc>
          <w:tcPr>
            <w:tcW w:w="1586" w:type="dxa"/>
            <w:gridSpan w:val="2"/>
            <w:noWrap/>
            <w:hideMark/>
          </w:tcPr>
          <w:p w:rsidR="004538AD" w:rsidRPr="00CD4438" w:rsidRDefault="004538AD" w:rsidP="00735DD4">
            <w:pPr>
              <w:pStyle w:val="DHHStablecolhead"/>
            </w:pPr>
            <w:r w:rsidRPr="00CD4438">
              <w:t>Total</w:t>
            </w:r>
          </w:p>
        </w:tc>
      </w:tr>
      <w:tr w:rsidR="004538AD" w:rsidRPr="00CD4438" w:rsidTr="004538AD">
        <w:trPr>
          <w:trHeight w:val="300"/>
        </w:trPr>
        <w:tc>
          <w:tcPr>
            <w:tcW w:w="2518" w:type="dxa"/>
            <w:noWrap/>
            <w:hideMark/>
          </w:tcPr>
          <w:p w:rsidR="004538AD" w:rsidRPr="00CD4438" w:rsidRDefault="004538AD" w:rsidP="00735DD4">
            <w:pPr>
              <w:pStyle w:val="DHHStablecolhead"/>
            </w:pPr>
          </w:p>
        </w:tc>
        <w:tc>
          <w:tcPr>
            <w:tcW w:w="973" w:type="dxa"/>
            <w:noWrap/>
            <w:hideMark/>
          </w:tcPr>
          <w:p w:rsidR="004538AD" w:rsidRPr="00CD4438" w:rsidRDefault="004538AD" w:rsidP="00735DD4">
            <w:pPr>
              <w:pStyle w:val="DHHStablecolhead"/>
            </w:pPr>
            <w:r w:rsidRPr="00CD4438">
              <w:t>n</w:t>
            </w:r>
          </w:p>
        </w:tc>
        <w:tc>
          <w:tcPr>
            <w:tcW w:w="728" w:type="dxa"/>
            <w:noWrap/>
            <w:hideMark/>
          </w:tcPr>
          <w:p w:rsidR="004538AD" w:rsidRPr="00CD4438" w:rsidRDefault="004538AD" w:rsidP="00735DD4">
            <w:pPr>
              <w:pStyle w:val="DHHStablecolhead"/>
              <w:rPr>
                <w:i/>
                <w:iCs/>
              </w:rPr>
            </w:pPr>
            <w:r w:rsidRPr="00CD4438">
              <w:rPr>
                <w:i/>
                <w:iCs/>
              </w:rPr>
              <w:t>%</w:t>
            </w:r>
          </w:p>
        </w:tc>
        <w:tc>
          <w:tcPr>
            <w:tcW w:w="887" w:type="dxa"/>
            <w:noWrap/>
            <w:hideMark/>
          </w:tcPr>
          <w:p w:rsidR="004538AD" w:rsidRPr="00CD4438" w:rsidRDefault="004538AD" w:rsidP="00735DD4">
            <w:pPr>
              <w:pStyle w:val="DHHStablecolhead"/>
            </w:pPr>
            <w:r w:rsidRPr="00CD4438">
              <w:t>n</w:t>
            </w:r>
          </w:p>
        </w:tc>
        <w:tc>
          <w:tcPr>
            <w:tcW w:w="982" w:type="dxa"/>
            <w:noWrap/>
            <w:hideMark/>
          </w:tcPr>
          <w:p w:rsidR="004538AD" w:rsidRPr="00CD4438" w:rsidRDefault="004538AD" w:rsidP="00735DD4">
            <w:pPr>
              <w:pStyle w:val="DHHStablecolhead"/>
              <w:rPr>
                <w:i/>
                <w:iCs/>
              </w:rPr>
            </w:pPr>
            <w:r w:rsidRPr="00CD4438">
              <w:rPr>
                <w:i/>
                <w:iCs/>
              </w:rPr>
              <w:t>%</w:t>
            </w:r>
          </w:p>
        </w:tc>
        <w:tc>
          <w:tcPr>
            <w:tcW w:w="638" w:type="dxa"/>
            <w:noWrap/>
            <w:hideMark/>
          </w:tcPr>
          <w:p w:rsidR="004538AD" w:rsidRPr="00CD4438" w:rsidRDefault="004538AD" w:rsidP="00735DD4">
            <w:pPr>
              <w:pStyle w:val="DHHStablecolhead"/>
            </w:pPr>
            <w:r w:rsidRPr="00CD4438">
              <w:t>n</w:t>
            </w:r>
          </w:p>
        </w:tc>
        <w:tc>
          <w:tcPr>
            <w:tcW w:w="1011" w:type="dxa"/>
            <w:noWrap/>
            <w:hideMark/>
          </w:tcPr>
          <w:p w:rsidR="004538AD" w:rsidRPr="00CD4438" w:rsidRDefault="004538AD" w:rsidP="00735DD4">
            <w:pPr>
              <w:pStyle w:val="DHHStablecolhead"/>
              <w:rPr>
                <w:i/>
                <w:iCs/>
              </w:rPr>
            </w:pPr>
            <w:r w:rsidRPr="00CD4438">
              <w:rPr>
                <w:i/>
                <w:iCs/>
              </w:rPr>
              <w:t>%</w:t>
            </w:r>
          </w:p>
        </w:tc>
        <w:tc>
          <w:tcPr>
            <w:tcW w:w="865" w:type="dxa"/>
            <w:noWrap/>
            <w:hideMark/>
          </w:tcPr>
          <w:p w:rsidR="004538AD" w:rsidRPr="00CD4438" w:rsidRDefault="004538AD" w:rsidP="00735DD4">
            <w:pPr>
              <w:pStyle w:val="DHHStablecolhead"/>
            </w:pPr>
            <w:r w:rsidRPr="00CD4438">
              <w:t>n</w:t>
            </w:r>
          </w:p>
        </w:tc>
        <w:tc>
          <w:tcPr>
            <w:tcW w:w="721" w:type="dxa"/>
            <w:noWrap/>
            <w:hideMark/>
          </w:tcPr>
          <w:p w:rsidR="004538AD" w:rsidRPr="00CD4438" w:rsidRDefault="004538AD" w:rsidP="00735DD4">
            <w:pPr>
              <w:pStyle w:val="DHHStablecolhead"/>
              <w:rPr>
                <w:i/>
                <w:iCs/>
              </w:rPr>
            </w:pPr>
            <w:r w:rsidRPr="00CD4438">
              <w:rPr>
                <w:i/>
                <w:iCs/>
              </w:rPr>
              <w:t>%</w:t>
            </w:r>
          </w:p>
        </w:tc>
      </w:tr>
      <w:tr w:rsidR="004538AD" w:rsidRPr="00CD4438" w:rsidTr="004538AD">
        <w:trPr>
          <w:trHeight w:val="300"/>
        </w:trPr>
        <w:tc>
          <w:tcPr>
            <w:tcW w:w="2518" w:type="dxa"/>
            <w:noWrap/>
            <w:hideMark/>
          </w:tcPr>
          <w:p w:rsidR="004538AD" w:rsidRPr="00CD4438" w:rsidRDefault="004538AD" w:rsidP="00735DD4">
            <w:pPr>
              <w:pStyle w:val="DHHStabletext"/>
            </w:pPr>
            <w:r w:rsidRPr="00CD4438">
              <w:t>Unassisted vaginal birth</w:t>
            </w:r>
          </w:p>
        </w:tc>
        <w:tc>
          <w:tcPr>
            <w:tcW w:w="973" w:type="dxa"/>
            <w:noWrap/>
            <w:hideMark/>
          </w:tcPr>
          <w:p w:rsidR="004538AD" w:rsidRPr="00CD4438" w:rsidRDefault="004538AD" w:rsidP="00735DD4">
            <w:pPr>
              <w:pStyle w:val="DHHStabletext"/>
            </w:pPr>
            <w:r w:rsidRPr="00CD4438">
              <w:t>39</w:t>
            </w:r>
            <w:r w:rsidR="00A73239">
              <w:t>,</w:t>
            </w:r>
            <w:r w:rsidRPr="00CD4438">
              <w:t>844</w:t>
            </w:r>
          </w:p>
        </w:tc>
        <w:tc>
          <w:tcPr>
            <w:tcW w:w="728" w:type="dxa"/>
            <w:noWrap/>
            <w:hideMark/>
          </w:tcPr>
          <w:p w:rsidR="004538AD" w:rsidRPr="00CD4438" w:rsidRDefault="004538AD" w:rsidP="00735DD4">
            <w:pPr>
              <w:pStyle w:val="DHHStabletext"/>
              <w:rPr>
                <w:i/>
                <w:iCs/>
              </w:rPr>
            </w:pPr>
            <w:r w:rsidRPr="00CD4438">
              <w:rPr>
                <w:i/>
                <w:iCs/>
              </w:rPr>
              <w:t>51.0</w:t>
            </w:r>
          </w:p>
        </w:tc>
        <w:tc>
          <w:tcPr>
            <w:tcW w:w="887" w:type="dxa"/>
            <w:noWrap/>
            <w:hideMark/>
          </w:tcPr>
          <w:p w:rsidR="004538AD" w:rsidRPr="00CD4438" w:rsidRDefault="004538AD" w:rsidP="00735DD4">
            <w:pPr>
              <w:pStyle w:val="DHHStabletext"/>
            </w:pPr>
            <w:r w:rsidRPr="00CD4438">
              <w:t>212</w:t>
            </w:r>
          </w:p>
        </w:tc>
        <w:tc>
          <w:tcPr>
            <w:tcW w:w="982" w:type="dxa"/>
            <w:noWrap/>
            <w:hideMark/>
          </w:tcPr>
          <w:p w:rsidR="004538AD" w:rsidRPr="00CD4438" w:rsidRDefault="004538AD" w:rsidP="00735DD4">
            <w:pPr>
              <w:pStyle w:val="DHHStabletext"/>
              <w:rPr>
                <w:i/>
                <w:iCs/>
              </w:rPr>
            </w:pPr>
            <w:r w:rsidRPr="00CD4438">
              <w:rPr>
                <w:i/>
                <w:iCs/>
              </w:rPr>
              <w:t>19.1</w:t>
            </w:r>
          </w:p>
        </w:tc>
        <w:tc>
          <w:tcPr>
            <w:tcW w:w="638" w:type="dxa"/>
            <w:noWrap/>
            <w:hideMark/>
          </w:tcPr>
          <w:p w:rsidR="004538AD" w:rsidRPr="00CD4438" w:rsidRDefault="004538AD" w:rsidP="00735DD4">
            <w:pPr>
              <w:pStyle w:val="DHHStabletext"/>
            </w:pPr>
            <w:r w:rsidRPr="00CD4438">
              <w:t>1</w:t>
            </w:r>
          </w:p>
        </w:tc>
        <w:tc>
          <w:tcPr>
            <w:tcW w:w="1011" w:type="dxa"/>
            <w:noWrap/>
            <w:hideMark/>
          </w:tcPr>
          <w:p w:rsidR="004538AD" w:rsidRPr="00CD4438" w:rsidRDefault="004538AD" w:rsidP="00735DD4">
            <w:pPr>
              <w:pStyle w:val="DHHStabletext"/>
              <w:rPr>
                <w:i/>
                <w:iCs/>
              </w:rPr>
            </w:pPr>
            <w:r w:rsidRPr="00CD4438">
              <w:rPr>
                <w:i/>
                <w:iCs/>
              </w:rPr>
              <w:t>3.8</w:t>
            </w:r>
          </w:p>
        </w:tc>
        <w:tc>
          <w:tcPr>
            <w:tcW w:w="865" w:type="dxa"/>
            <w:noWrap/>
            <w:hideMark/>
          </w:tcPr>
          <w:p w:rsidR="004538AD" w:rsidRPr="00CD4438" w:rsidRDefault="004538AD" w:rsidP="00735DD4">
            <w:pPr>
              <w:pStyle w:val="DHHStabletext"/>
            </w:pPr>
            <w:r w:rsidRPr="00CD4438">
              <w:t>40</w:t>
            </w:r>
            <w:r w:rsidR="00A73239">
              <w:t>,</w:t>
            </w:r>
            <w:r w:rsidRPr="00CD4438">
              <w:t>057</w:t>
            </w:r>
          </w:p>
        </w:tc>
        <w:tc>
          <w:tcPr>
            <w:tcW w:w="721" w:type="dxa"/>
            <w:noWrap/>
            <w:hideMark/>
          </w:tcPr>
          <w:p w:rsidR="004538AD" w:rsidRPr="00CD4438" w:rsidRDefault="004538AD" w:rsidP="00735DD4">
            <w:pPr>
              <w:pStyle w:val="DHHStabletext"/>
              <w:rPr>
                <w:i/>
                <w:iCs/>
              </w:rPr>
            </w:pPr>
            <w:r w:rsidRPr="00CD4438">
              <w:rPr>
                <w:i/>
                <w:iCs/>
              </w:rPr>
              <w:t>50.5</w:t>
            </w:r>
          </w:p>
        </w:tc>
      </w:tr>
      <w:tr w:rsidR="004538AD" w:rsidRPr="00CD4438" w:rsidTr="004538AD">
        <w:trPr>
          <w:trHeight w:val="300"/>
        </w:trPr>
        <w:tc>
          <w:tcPr>
            <w:tcW w:w="2518" w:type="dxa"/>
            <w:noWrap/>
            <w:hideMark/>
          </w:tcPr>
          <w:p w:rsidR="004538AD" w:rsidRPr="00CD4438" w:rsidRDefault="004538AD" w:rsidP="00735DD4">
            <w:pPr>
              <w:pStyle w:val="DHHStabletext"/>
            </w:pPr>
            <w:r w:rsidRPr="00CD4438">
              <w:t>Vacuum</w:t>
            </w:r>
          </w:p>
        </w:tc>
        <w:tc>
          <w:tcPr>
            <w:tcW w:w="973" w:type="dxa"/>
            <w:noWrap/>
            <w:hideMark/>
          </w:tcPr>
          <w:p w:rsidR="004538AD" w:rsidRPr="00CD4438" w:rsidRDefault="004538AD" w:rsidP="00735DD4">
            <w:pPr>
              <w:pStyle w:val="DHHStabletext"/>
            </w:pPr>
            <w:r w:rsidRPr="00CD4438">
              <w:t>5</w:t>
            </w:r>
            <w:r w:rsidR="00A73239">
              <w:t>,</w:t>
            </w:r>
            <w:r w:rsidRPr="00CD4438">
              <w:t>574</w:t>
            </w:r>
          </w:p>
        </w:tc>
        <w:tc>
          <w:tcPr>
            <w:tcW w:w="728" w:type="dxa"/>
            <w:noWrap/>
            <w:hideMark/>
          </w:tcPr>
          <w:p w:rsidR="004538AD" w:rsidRPr="00CD4438" w:rsidRDefault="004538AD" w:rsidP="00735DD4">
            <w:pPr>
              <w:pStyle w:val="DHHStabletext"/>
              <w:rPr>
                <w:i/>
                <w:iCs/>
              </w:rPr>
            </w:pPr>
            <w:r w:rsidRPr="00CD4438">
              <w:rPr>
                <w:i/>
                <w:iCs/>
              </w:rPr>
              <w:t>7.1</w:t>
            </w:r>
          </w:p>
        </w:tc>
        <w:tc>
          <w:tcPr>
            <w:tcW w:w="887" w:type="dxa"/>
            <w:noWrap/>
            <w:hideMark/>
          </w:tcPr>
          <w:p w:rsidR="004538AD" w:rsidRPr="00CD4438" w:rsidRDefault="004538AD" w:rsidP="00735DD4">
            <w:pPr>
              <w:pStyle w:val="DHHStabletext"/>
            </w:pPr>
            <w:r w:rsidRPr="00CD4438">
              <w:t>35</w:t>
            </w:r>
          </w:p>
        </w:tc>
        <w:tc>
          <w:tcPr>
            <w:tcW w:w="982" w:type="dxa"/>
            <w:noWrap/>
            <w:hideMark/>
          </w:tcPr>
          <w:p w:rsidR="004538AD" w:rsidRPr="00CD4438" w:rsidRDefault="004538AD" w:rsidP="00735DD4">
            <w:pPr>
              <w:pStyle w:val="DHHStabletext"/>
              <w:rPr>
                <w:i/>
                <w:iCs/>
              </w:rPr>
            </w:pPr>
            <w:r w:rsidRPr="00CD4438">
              <w:rPr>
                <w:i/>
                <w:iCs/>
              </w:rPr>
              <w:t>3.2</w:t>
            </w:r>
          </w:p>
        </w:tc>
        <w:tc>
          <w:tcPr>
            <w:tcW w:w="638" w:type="dxa"/>
            <w:noWrap/>
            <w:hideMark/>
          </w:tcPr>
          <w:p w:rsidR="004538AD" w:rsidRPr="00CD4438" w:rsidRDefault="004538AD" w:rsidP="00735DD4">
            <w:pPr>
              <w:pStyle w:val="DHHStabletext"/>
            </w:pPr>
            <w:r w:rsidRPr="00CD4438">
              <w:t>0</w:t>
            </w:r>
          </w:p>
        </w:tc>
        <w:tc>
          <w:tcPr>
            <w:tcW w:w="1011" w:type="dxa"/>
            <w:noWrap/>
            <w:hideMark/>
          </w:tcPr>
          <w:p w:rsidR="004538AD" w:rsidRPr="00CD4438" w:rsidRDefault="004538AD" w:rsidP="00735DD4">
            <w:pPr>
              <w:pStyle w:val="DHHStabletext"/>
              <w:rPr>
                <w:i/>
                <w:iCs/>
              </w:rPr>
            </w:pPr>
            <w:r w:rsidRPr="00CD4438">
              <w:rPr>
                <w:i/>
                <w:iCs/>
              </w:rPr>
              <w:t>0.0</w:t>
            </w:r>
          </w:p>
        </w:tc>
        <w:tc>
          <w:tcPr>
            <w:tcW w:w="865" w:type="dxa"/>
            <w:noWrap/>
            <w:hideMark/>
          </w:tcPr>
          <w:p w:rsidR="004538AD" w:rsidRPr="00CD4438" w:rsidRDefault="004538AD" w:rsidP="00735DD4">
            <w:pPr>
              <w:pStyle w:val="DHHStabletext"/>
            </w:pPr>
            <w:r w:rsidRPr="00CD4438">
              <w:t>5</w:t>
            </w:r>
            <w:r w:rsidR="00A73239">
              <w:t>,</w:t>
            </w:r>
            <w:r w:rsidRPr="00CD4438">
              <w:t>609</w:t>
            </w:r>
          </w:p>
        </w:tc>
        <w:tc>
          <w:tcPr>
            <w:tcW w:w="721" w:type="dxa"/>
            <w:noWrap/>
            <w:hideMark/>
          </w:tcPr>
          <w:p w:rsidR="004538AD" w:rsidRPr="00CD4438" w:rsidRDefault="004538AD" w:rsidP="00735DD4">
            <w:pPr>
              <w:pStyle w:val="DHHStabletext"/>
              <w:rPr>
                <w:i/>
                <w:iCs/>
              </w:rPr>
            </w:pPr>
            <w:r w:rsidRPr="00CD4438">
              <w:rPr>
                <w:i/>
                <w:iCs/>
              </w:rPr>
              <w:t>7.1</w:t>
            </w:r>
          </w:p>
        </w:tc>
      </w:tr>
      <w:tr w:rsidR="004538AD" w:rsidRPr="00CD4438" w:rsidTr="004538AD">
        <w:trPr>
          <w:trHeight w:val="300"/>
        </w:trPr>
        <w:tc>
          <w:tcPr>
            <w:tcW w:w="2518" w:type="dxa"/>
            <w:noWrap/>
            <w:hideMark/>
          </w:tcPr>
          <w:p w:rsidR="004538AD" w:rsidRPr="00CD4438" w:rsidRDefault="004538AD" w:rsidP="00735DD4">
            <w:pPr>
              <w:pStyle w:val="DHHStabletext"/>
            </w:pPr>
            <w:r w:rsidRPr="00CD4438">
              <w:t>Forceps</w:t>
            </w:r>
          </w:p>
        </w:tc>
        <w:tc>
          <w:tcPr>
            <w:tcW w:w="973" w:type="dxa"/>
            <w:noWrap/>
            <w:hideMark/>
          </w:tcPr>
          <w:p w:rsidR="004538AD" w:rsidRPr="00CD4438" w:rsidRDefault="004538AD" w:rsidP="00735DD4">
            <w:pPr>
              <w:pStyle w:val="DHHStabletext"/>
            </w:pPr>
            <w:r w:rsidRPr="00CD4438">
              <w:t>6</w:t>
            </w:r>
            <w:r w:rsidR="00A73239">
              <w:t>,</w:t>
            </w:r>
            <w:r w:rsidRPr="00CD4438">
              <w:t>635</w:t>
            </w:r>
          </w:p>
        </w:tc>
        <w:tc>
          <w:tcPr>
            <w:tcW w:w="728" w:type="dxa"/>
            <w:noWrap/>
            <w:hideMark/>
          </w:tcPr>
          <w:p w:rsidR="004538AD" w:rsidRPr="00CD4438" w:rsidRDefault="004538AD" w:rsidP="00735DD4">
            <w:pPr>
              <w:pStyle w:val="DHHStabletext"/>
              <w:rPr>
                <w:i/>
                <w:iCs/>
              </w:rPr>
            </w:pPr>
            <w:r w:rsidRPr="00CD4438">
              <w:rPr>
                <w:i/>
                <w:iCs/>
              </w:rPr>
              <w:t>8.5</w:t>
            </w:r>
          </w:p>
        </w:tc>
        <w:tc>
          <w:tcPr>
            <w:tcW w:w="887" w:type="dxa"/>
            <w:noWrap/>
            <w:hideMark/>
          </w:tcPr>
          <w:p w:rsidR="004538AD" w:rsidRPr="00CD4438" w:rsidRDefault="004538AD" w:rsidP="00735DD4">
            <w:pPr>
              <w:pStyle w:val="DHHStabletext"/>
            </w:pPr>
            <w:r w:rsidRPr="00CD4438">
              <w:t>69</w:t>
            </w:r>
          </w:p>
        </w:tc>
        <w:tc>
          <w:tcPr>
            <w:tcW w:w="982" w:type="dxa"/>
            <w:noWrap/>
            <w:hideMark/>
          </w:tcPr>
          <w:p w:rsidR="004538AD" w:rsidRPr="00CD4438" w:rsidRDefault="004538AD" w:rsidP="00735DD4">
            <w:pPr>
              <w:pStyle w:val="DHHStabletext"/>
              <w:rPr>
                <w:i/>
                <w:iCs/>
              </w:rPr>
            </w:pPr>
            <w:r w:rsidRPr="00CD4438">
              <w:rPr>
                <w:i/>
                <w:iCs/>
              </w:rPr>
              <w:t>6.2</w:t>
            </w:r>
          </w:p>
        </w:tc>
        <w:tc>
          <w:tcPr>
            <w:tcW w:w="638" w:type="dxa"/>
            <w:noWrap/>
            <w:hideMark/>
          </w:tcPr>
          <w:p w:rsidR="004538AD" w:rsidRPr="00CD4438" w:rsidRDefault="004538AD" w:rsidP="00735DD4">
            <w:pPr>
              <w:pStyle w:val="DHHStabletext"/>
            </w:pPr>
            <w:r w:rsidRPr="00CD4438">
              <w:t>0</w:t>
            </w:r>
          </w:p>
        </w:tc>
        <w:tc>
          <w:tcPr>
            <w:tcW w:w="1011" w:type="dxa"/>
            <w:noWrap/>
            <w:hideMark/>
          </w:tcPr>
          <w:p w:rsidR="004538AD" w:rsidRPr="00CD4438" w:rsidRDefault="004538AD" w:rsidP="00735DD4">
            <w:pPr>
              <w:pStyle w:val="DHHStabletext"/>
              <w:rPr>
                <w:i/>
                <w:iCs/>
              </w:rPr>
            </w:pPr>
            <w:r w:rsidRPr="00CD4438">
              <w:rPr>
                <w:i/>
                <w:iCs/>
              </w:rPr>
              <w:t>0.0</w:t>
            </w:r>
          </w:p>
        </w:tc>
        <w:tc>
          <w:tcPr>
            <w:tcW w:w="865" w:type="dxa"/>
            <w:noWrap/>
            <w:hideMark/>
          </w:tcPr>
          <w:p w:rsidR="004538AD" w:rsidRPr="00CD4438" w:rsidRDefault="004538AD" w:rsidP="00735DD4">
            <w:pPr>
              <w:pStyle w:val="DHHStabletext"/>
            </w:pPr>
            <w:r w:rsidRPr="00CD4438">
              <w:t>6</w:t>
            </w:r>
            <w:r w:rsidR="00A73239">
              <w:t>,</w:t>
            </w:r>
            <w:r w:rsidRPr="00CD4438">
              <w:t>704</w:t>
            </w:r>
          </w:p>
        </w:tc>
        <w:tc>
          <w:tcPr>
            <w:tcW w:w="721" w:type="dxa"/>
            <w:noWrap/>
            <w:hideMark/>
          </w:tcPr>
          <w:p w:rsidR="004538AD" w:rsidRPr="00CD4438" w:rsidRDefault="004538AD" w:rsidP="00735DD4">
            <w:pPr>
              <w:pStyle w:val="DHHStabletext"/>
              <w:rPr>
                <w:i/>
                <w:iCs/>
              </w:rPr>
            </w:pPr>
            <w:r w:rsidRPr="00CD4438">
              <w:rPr>
                <w:i/>
                <w:iCs/>
              </w:rPr>
              <w:t>8.5</w:t>
            </w:r>
          </w:p>
        </w:tc>
      </w:tr>
      <w:tr w:rsidR="004538AD" w:rsidRPr="00CD4438" w:rsidTr="004538AD">
        <w:trPr>
          <w:trHeight w:val="300"/>
        </w:trPr>
        <w:tc>
          <w:tcPr>
            <w:tcW w:w="2518" w:type="dxa"/>
            <w:noWrap/>
            <w:hideMark/>
          </w:tcPr>
          <w:p w:rsidR="004538AD" w:rsidRPr="00CD4438" w:rsidRDefault="004538AD" w:rsidP="00735DD4">
            <w:pPr>
              <w:pStyle w:val="DHHStabletext"/>
            </w:pPr>
            <w:r w:rsidRPr="00CD4438">
              <w:t>Total caesarean</w:t>
            </w:r>
          </w:p>
        </w:tc>
        <w:tc>
          <w:tcPr>
            <w:tcW w:w="973" w:type="dxa"/>
            <w:noWrap/>
            <w:hideMark/>
          </w:tcPr>
          <w:p w:rsidR="004538AD" w:rsidRPr="00CD4438" w:rsidRDefault="004538AD" w:rsidP="00735DD4">
            <w:pPr>
              <w:pStyle w:val="DHHStabletext"/>
            </w:pPr>
            <w:r w:rsidRPr="00CD4438">
              <w:t>26</w:t>
            </w:r>
            <w:r w:rsidR="00A73239">
              <w:t>,</w:t>
            </w:r>
            <w:r w:rsidRPr="00CD4438">
              <w:t>118</w:t>
            </w:r>
          </w:p>
        </w:tc>
        <w:tc>
          <w:tcPr>
            <w:tcW w:w="728" w:type="dxa"/>
            <w:noWrap/>
            <w:hideMark/>
          </w:tcPr>
          <w:p w:rsidR="004538AD" w:rsidRPr="00CD4438" w:rsidRDefault="004538AD" w:rsidP="00735DD4">
            <w:pPr>
              <w:pStyle w:val="DHHStabletext"/>
              <w:rPr>
                <w:i/>
                <w:iCs/>
              </w:rPr>
            </w:pPr>
            <w:r w:rsidRPr="00CD4438">
              <w:rPr>
                <w:i/>
                <w:iCs/>
              </w:rPr>
              <w:t>33.4</w:t>
            </w:r>
          </w:p>
        </w:tc>
        <w:tc>
          <w:tcPr>
            <w:tcW w:w="887" w:type="dxa"/>
            <w:noWrap/>
            <w:hideMark/>
          </w:tcPr>
          <w:p w:rsidR="004538AD" w:rsidRPr="00CD4438" w:rsidRDefault="004538AD" w:rsidP="00735DD4">
            <w:pPr>
              <w:pStyle w:val="DHHStabletext"/>
            </w:pPr>
            <w:r w:rsidRPr="00CD4438">
              <w:t>795</w:t>
            </w:r>
          </w:p>
        </w:tc>
        <w:tc>
          <w:tcPr>
            <w:tcW w:w="982" w:type="dxa"/>
            <w:noWrap/>
            <w:hideMark/>
          </w:tcPr>
          <w:p w:rsidR="004538AD" w:rsidRPr="00CD4438" w:rsidRDefault="004538AD" w:rsidP="00735DD4">
            <w:pPr>
              <w:pStyle w:val="DHHStabletext"/>
              <w:rPr>
                <w:i/>
                <w:iCs/>
              </w:rPr>
            </w:pPr>
            <w:r w:rsidRPr="00CD4438">
              <w:rPr>
                <w:i/>
                <w:iCs/>
              </w:rPr>
              <w:t>71.6</w:t>
            </w:r>
          </w:p>
        </w:tc>
        <w:tc>
          <w:tcPr>
            <w:tcW w:w="638" w:type="dxa"/>
            <w:noWrap/>
            <w:hideMark/>
          </w:tcPr>
          <w:p w:rsidR="004538AD" w:rsidRPr="00CD4438" w:rsidRDefault="004538AD" w:rsidP="00735DD4">
            <w:pPr>
              <w:pStyle w:val="DHHStabletext"/>
            </w:pPr>
            <w:r w:rsidRPr="00CD4438">
              <w:t>25</w:t>
            </w:r>
          </w:p>
        </w:tc>
        <w:tc>
          <w:tcPr>
            <w:tcW w:w="1011" w:type="dxa"/>
            <w:noWrap/>
            <w:hideMark/>
          </w:tcPr>
          <w:p w:rsidR="004538AD" w:rsidRPr="00CD4438" w:rsidRDefault="004538AD" w:rsidP="00735DD4">
            <w:pPr>
              <w:pStyle w:val="DHHStabletext"/>
              <w:rPr>
                <w:i/>
                <w:iCs/>
              </w:rPr>
            </w:pPr>
            <w:r w:rsidRPr="00CD4438">
              <w:rPr>
                <w:i/>
                <w:iCs/>
              </w:rPr>
              <w:t>96.2</w:t>
            </w:r>
          </w:p>
        </w:tc>
        <w:tc>
          <w:tcPr>
            <w:tcW w:w="865" w:type="dxa"/>
            <w:noWrap/>
            <w:hideMark/>
          </w:tcPr>
          <w:p w:rsidR="004538AD" w:rsidRPr="00CD4438" w:rsidRDefault="004538AD" w:rsidP="00735DD4">
            <w:pPr>
              <w:pStyle w:val="DHHStabletext"/>
            </w:pPr>
            <w:r w:rsidRPr="00CD4438">
              <w:t>26</w:t>
            </w:r>
            <w:r w:rsidR="00A73239">
              <w:t>,</w:t>
            </w:r>
            <w:r w:rsidRPr="00CD4438">
              <w:t>938</w:t>
            </w:r>
          </w:p>
        </w:tc>
        <w:tc>
          <w:tcPr>
            <w:tcW w:w="721" w:type="dxa"/>
            <w:noWrap/>
            <w:hideMark/>
          </w:tcPr>
          <w:p w:rsidR="004538AD" w:rsidRPr="00CD4438" w:rsidRDefault="004538AD" w:rsidP="00735DD4">
            <w:pPr>
              <w:pStyle w:val="DHHStabletext"/>
              <w:rPr>
                <w:i/>
                <w:iCs/>
              </w:rPr>
            </w:pPr>
            <w:r w:rsidRPr="00CD4438">
              <w:rPr>
                <w:i/>
                <w:iCs/>
              </w:rPr>
              <w:t>34.0</w:t>
            </w:r>
          </w:p>
        </w:tc>
      </w:tr>
      <w:tr w:rsidR="004538AD" w:rsidRPr="00CD4438" w:rsidTr="004538AD">
        <w:trPr>
          <w:trHeight w:val="300"/>
        </w:trPr>
        <w:tc>
          <w:tcPr>
            <w:tcW w:w="2518" w:type="dxa"/>
            <w:noWrap/>
            <w:hideMark/>
          </w:tcPr>
          <w:p w:rsidR="004538AD" w:rsidRPr="00CD4438" w:rsidRDefault="004538AD" w:rsidP="00735DD4">
            <w:pPr>
              <w:pStyle w:val="DHHStabletext"/>
              <w:rPr>
                <w:i/>
                <w:iCs/>
              </w:rPr>
            </w:pPr>
            <w:r w:rsidRPr="00CD4438">
              <w:rPr>
                <w:i/>
                <w:iCs/>
              </w:rPr>
              <w:t>– planned</w:t>
            </w:r>
          </w:p>
        </w:tc>
        <w:tc>
          <w:tcPr>
            <w:tcW w:w="973" w:type="dxa"/>
            <w:noWrap/>
            <w:hideMark/>
          </w:tcPr>
          <w:p w:rsidR="004538AD" w:rsidRPr="00CD4438" w:rsidRDefault="004538AD" w:rsidP="00735DD4">
            <w:pPr>
              <w:pStyle w:val="DHHStabletext"/>
            </w:pPr>
            <w:r w:rsidRPr="00CD4438">
              <w:t>13</w:t>
            </w:r>
            <w:r w:rsidR="00A73239">
              <w:t>,</w:t>
            </w:r>
            <w:r w:rsidRPr="00CD4438">
              <w:t>334</w:t>
            </w:r>
          </w:p>
        </w:tc>
        <w:tc>
          <w:tcPr>
            <w:tcW w:w="728" w:type="dxa"/>
            <w:noWrap/>
            <w:hideMark/>
          </w:tcPr>
          <w:p w:rsidR="004538AD" w:rsidRPr="00CD4438" w:rsidRDefault="004538AD" w:rsidP="00735DD4">
            <w:pPr>
              <w:pStyle w:val="DHHStabletext"/>
              <w:rPr>
                <w:i/>
                <w:iCs/>
              </w:rPr>
            </w:pPr>
            <w:r w:rsidRPr="00CD4438">
              <w:rPr>
                <w:i/>
                <w:iCs/>
              </w:rPr>
              <w:t>17.1</w:t>
            </w:r>
          </w:p>
        </w:tc>
        <w:tc>
          <w:tcPr>
            <w:tcW w:w="887" w:type="dxa"/>
            <w:noWrap/>
            <w:hideMark/>
          </w:tcPr>
          <w:p w:rsidR="004538AD" w:rsidRPr="00CD4438" w:rsidRDefault="004538AD" w:rsidP="00735DD4">
            <w:pPr>
              <w:pStyle w:val="DHHStabletext"/>
            </w:pPr>
            <w:r w:rsidRPr="00CD4438">
              <w:t>448</w:t>
            </w:r>
          </w:p>
        </w:tc>
        <w:tc>
          <w:tcPr>
            <w:tcW w:w="982" w:type="dxa"/>
            <w:noWrap/>
            <w:hideMark/>
          </w:tcPr>
          <w:p w:rsidR="004538AD" w:rsidRPr="00CD4438" w:rsidRDefault="004538AD" w:rsidP="00735DD4">
            <w:pPr>
              <w:pStyle w:val="DHHStabletext"/>
              <w:rPr>
                <w:i/>
                <w:iCs/>
              </w:rPr>
            </w:pPr>
            <w:r w:rsidRPr="00CD4438">
              <w:rPr>
                <w:i/>
                <w:iCs/>
              </w:rPr>
              <w:t>40.3</w:t>
            </w:r>
          </w:p>
        </w:tc>
        <w:tc>
          <w:tcPr>
            <w:tcW w:w="638" w:type="dxa"/>
            <w:noWrap/>
            <w:hideMark/>
          </w:tcPr>
          <w:p w:rsidR="004538AD" w:rsidRPr="00CD4438" w:rsidRDefault="004538AD" w:rsidP="00735DD4">
            <w:pPr>
              <w:pStyle w:val="DHHStabletext"/>
            </w:pPr>
            <w:r w:rsidRPr="00CD4438">
              <w:t>14</w:t>
            </w:r>
          </w:p>
        </w:tc>
        <w:tc>
          <w:tcPr>
            <w:tcW w:w="1011" w:type="dxa"/>
            <w:noWrap/>
            <w:hideMark/>
          </w:tcPr>
          <w:p w:rsidR="004538AD" w:rsidRPr="00CD4438" w:rsidRDefault="004538AD" w:rsidP="00735DD4">
            <w:pPr>
              <w:pStyle w:val="DHHStabletext"/>
              <w:rPr>
                <w:i/>
                <w:iCs/>
              </w:rPr>
            </w:pPr>
            <w:r w:rsidRPr="00CD4438">
              <w:rPr>
                <w:i/>
                <w:iCs/>
              </w:rPr>
              <w:t>53.8</w:t>
            </w:r>
          </w:p>
        </w:tc>
        <w:tc>
          <w:tcPr>
            <w:tcW w:w="865" w:type="dxa"/>
            <w:noWrap/>
            <w:hideMark/>
          </w:tcPr>
          <w:p w:rsidR="004538AD" w:rsidRPr="00CD4438" w:rsidRDefault="004538AD" w:rsidP="00735DD4">
            <w:pPr>
              <w:pStyle w:val="DHHStabletext"/>
            </w:pPr>
            <w:r w:rsidRPr="00CD4438">
              <w:t>13</w:t>
            </w:r>
            <w:r w:rsidR="00A73239">
              <w:t>,</w:t>
            </w:r>
            <w:r w:rsidRPr="00CD4438">
              <w:t>796</w:t>
            </w:r>
          </w:p>
        </w:tc>
        <w:tc>
          <w:tcPr>
            <w:tcW w:w="721" w:type="dxa"/>
            <w:noWrap/>
            <w:hideMark/>
          </w:tcPr>
          <w:p w:rsidR="004538AD" w:rsidRPr="00CD4438" w:rsidRDefault="004538AD" w:rsidP="00735DD4">
            <w:pPr>
              <w:pStyle w:val="DHHStabletext"/>
              <w:rPr>
                <w:i/>
                <w:iCs/>
              </w:rPr>
            </w:pPr>
            <w:r w:rsidRPr="00CD4438">
              <w:rPr>
                <w:i/>
                <w:iCs/>
              </w:rPr>
              <w:t>17.4</w:t>
            </w:r>
          </w:p>
        </w:tc>
      </w:tr>
      <w:tr w:rsidR="004538AD" w:rsidRPr="00CD4438" w:rsidTr="004538AD">
        <w:trPr>
          <w:trHeight w:val="300"/>
        </w:trPr>
        <w:tc>
          <w:tcPr>
            <w:tcW w:w="2518" w:type="dxa"/>
            <w:noWrap/>
            <w:hideMark/>
          </w:tcPr>
          <w:p w:rsidR="004538AD" w:rsidRPr="00CD4438" w:rsidRDefault="004538AD" w:rsidP="00735DD4">
            <w:pPr>
              <w:pStyle w:val="DHHStabletext"/>
              <w:rPr>
                <w:i/>
                <w:iCs/>
              </w:rPr>
            </w:pPr>
            <w:r w:rsidRPr="00CD4438">
              <w:rPr>
                <w:i/>
                <w:iCs/>
              </w:rPr>
              <w:t>– unplanned</w:t>
            </w:r>
          </w:p>
        </w:tc>
        <w:tc>
          <w:tcPr>
            <w:tcW w:w="973" w:type="dxa"/>
            <w:noWrap/>
            <w:hideMark/>
          </w:tcPr>
          <w:p w:rsidR="004538AD" w:rsidRPr="00CD4438" w:rsidRDefault="004538AD" w:rsidP="00735DD4">
            <w:pPr>
              <w:pStyle w:val="DHHStabletext"/>
            </w:pPr>
            <w:r w:rsidRPr="00CD4438">
              <w:t>12</w:t>
            </w:r>
            <w:r w:rsidR="00A73239">
              <w:t>,</w:t>
            </w:r>
            <w:r w:rsidRPr="00CD4438">
              <w:t>784</w:t>
            </w:r>
          </w:p>
        </w:tc>
        <w:tc>
          <w:tcPr>
            <w:tcW w:w="728" w:type="dxa"/>
            <w:noWrap/>
            <w:hideMark/>
          </w:tcPr>
          <w:p w:rsidR="004538AD" w:rsidRPr="00CD4438" w:rsidRDefault="004538AD" w:rsidP="00735DD4">
            <w:pPr>
              <w:pStyle w:val="DHHStabletext"/>
              <w:rPr>
                <w:i/>
                <w:iCs/>
              </w:rPr>
            </w:pPr>
            <w:r w:rsidRPr="00CD4438">
              <w:rPr>
                <w:i/>
                <w:iCs/>
              </w:rPr>
              <w:t>16.4</w:t>
            </w:r>
          </w:p>
        </w:tc>
        <w:tc>
          <w:tcPr>
            <w:tcW w:w="887" w:type="dxa"/>
            <w:noWrap/>
            <w:hideMark/>
          </w:tcPr>
          <w:p w:rsidR="004538AD" w:rsidRPr="00CD4438" w:rsidRDefault="004538AD" w:rsidP="00735DD4">
            <w:pPr>
              <w:pStyle w:val="DHHStabletext"/>
            </w:pPr>
            <w:r w:rsidRPr="00CD4438">
              <w:t>347</w:t>
            </w:r>
          </w:p>
        </w:tc>
        <w:tc>
          <w:tcPr>
            <w:tcW w:w="982" w:type="dxa"/>
            <w:noWrap/>
            <w:hideMark/>
          </w:tcPr>
          <w:p w:rsidR="004538AD" w:rsidRPr="00CD4438" w:rsidRDefault="004538AD" w:rsidP="00735DD4">
            <w:pPr>
              <w:pStyle w:val="DHHStabletext"/>
              <w:rPr>
                <w:i/>
                <w:iCs/>
              </w:rPr>
            </w:pPr>
            <w:r w:rsidRPr="00CD4438">
              <w:rPr>
                <w:i/>
                <w:iCs/>
              </w:rPr>
              <w:t>31.2</w:t>
            </w:r>
          </w:p>
        </w:tc>
        <w:tc>
          <w:tcPr>
            <w:tcW w:w="638" w:type="dxa"/>
            <w:noWrap/>
            <w:hideMark/>
          </w:tcPr>
          <w:p w:rsidR="004538AD" w:rsidRPr="00CD4438" w:rsidRDefault="004538AD" w:rsidP="00735DD4">
            <w:pPr>
              <w:pStyle w:val="DHHStabletext"/>
            </w:pPr>
            <w:r w:rsidRPr="00CD4438">
              <w:t>11</w:t>
            </w:r>
          </w:p>
        </w:tc>
        <w:tc>
          <w:tcPr>
            <w:tcW w:w="1011" w:type="dxa"/>
            <w:noWrap/>
            <w:hideMark/>
          </w:tcPr>
          <w:p w:rsidR="004538AD" w:rsidRPr="00CD4438" w:rsidRDefault="004538AD" w:rsidP="00735DD4">
            <w:pPr>
              <w:pStyle w:val="DHHStabletext"/>
              <w:rPr>
                <w:i/>
                <w:iCs/>
              </w:rPr>
            </w:pPr>
            <w:r w:rsidRPr="00CD4438">
              <w:rPr>
                <w:i/>
                <w:iCs/>
              </w:rPr>
              <w:t>42.3</w:t>
            </w:r>
          </w:p>
        </w:tc>
        <w:tc>
          <w:tcPr>
            <w:tcW w:w="865" w:type="dxa"/>
            <w:noWrap/>
            <w:hideMark/>
          </w:tcPr>
          <w:p w:rsidR="004538AD" w:rsidRPr="00CD4438" w:rsidRDefault="004538AD" w:rsidP="00735DD4">
            <w:pPr>
              <w:pStyle w:val="DHHStabletext"/>
            </w:pPr>
            <w:r w:rsidRPr="00CD4438">
              <w:t>13</w:t>
            </w:r>
            <w:r w:rsidR="00A73239">
              <w:t>,</w:t>
            </w:r>
            <w:r w:rsidRPr="00CD4438">
              <w:t>142</w:t>
            </w:r>
          </w:p>
        </w:tc>
        <w:tc>
          <w:tcPr>
            <w:tcW w:w="721" w:type="dxa"/>
            <w:noWrap/>
            <w:hideMark/>
          </w:tcPr>
          <w:p w:rsidR="004538AD" w:rsidRPr="00CD4438" w:rsidRDefault="004538AD" w:rsidP="00735DD4">
            <w:pPr>
              <w:pStyle w:val="DHHStabletext"/>
              <w:rPr>
                <w:i/>
                <w:iCs/>
              </w:rPr>
            </w:pPr>
            <w:r w:rsidRPr="00CD4438">
              <w:rPr>
                <w:i/>
                <w:iCs/>
              </w:rPr>
              <w:t>16.6</w:t>
            </w:r>
          </w:p>
        </w:tc>
      </w:tr>
      <w:tr w:rsidR="004538AD" w:rsidRPr="00CD4438" w:rsidTr="004538AD">
        <w:trPr>
          <w:trHeight w:val="300"/>
        </w:trPr>
        <w:tc>
          <w:tcPr>
            <w:tcW w:w="2518" w:type="dxa"/>
            <w:noWrap/>
            <w:hideMark/>
          </w:tcPr>
          <w:p w:rsidR="004538AD" w:rsidRPr="00CD4438" w:rsidRDefault="004538AD" w:rsidP="00735DD4">
            <w:pPr>
              <w:pStyle w:val="DHHStabletext"/>
            </w:pPr>
            <w:r w:rsidRPr="00CD4438">
              <w:t>Not reported/inadequately described</w:t>
            </w:r>
          </w:p>
        </w:tc>
        <w:tc>
          <w:tcPr>
            <w:tcW w:w="973" w:type="dxa"/>
            <w:noWrap/>
            <w:hideMark/>
          </w:tcPr>
          <w:p w:rsidR="004538AD" w:rsidRPr="00CD4438" w:rsidRDefault="004538AD" w:rsidP="00735DD4">
            <w:pPr>
              <w:pStyle w:val="DHHStabletext"/>
            </w:pPr>
            <w:r w:rsidRPr="00CD4438">
              <w:t>11</w:t>
            </w:r>
          </w:p>
        </w:tc>
        <w:tc>
          <w:tcPr>
            <w:tcW w:w="728" w:type="dxa"/>
            <w:noWrap/>
            <w:hideMark/>
          </w:tcPr>
          <w:p w:rsidR="004538AD" w:rsidRPr="00CD4438" w:rsidRDefault="004538AD" w:rsidP="00735DD4">
            <w:pPr>
              <w:pStyle w:val="DHHStabletext"/>
              <w:rPr>
                <w:i/>
                <w:iCs/>
              </w:rPr>
            </w:pPr>
            <w:r w:rsidRPr="00CD4438">
              <w:rPr>
                <w:i/>
                <w:iCs/>
              </w:rPr>
              <w:t>0.0</w:t>
            </w:r>
          </w:p>
        </w:tc>
        <w:tc>
          <w:tcPr>
            <w:tcW w:w="887" w:type="dxa"/>
            <w:noWrap/>
            <w:hideMark/>
          </w:tcPr>
          <w:p w:rsidR="004538AD" w:rsidRPr="00CD4438" w:rsidRDefault="004538AD" w:rsidP="00735DD4">
            <w:pPr>
              <w:pStyle w:val="DHHStabletext"/>
            </w:pPr>
            <w:r w:rsidRPr="00CD4438">
              <w:t>0</w:t>
            </w:r>
          </w:p>
        </w:tc>
        <w:tc>
          <w:tcPr>
            <w:tcW w:w="982" w:type="dxa"/>
            <w:noWrap/>
            <w:hideMark/>
          </w:tcPr>
          <w:p w:rsidR="004538AD" w:rsidRPr="00CD4438" w:rsidRDefault="004538AD" w:rsidP="00735DD4">
            <w:pPr>
              <w:pStyle w:val="DHHStabletext"/>
              <w:rPr>
                <w:i/>
                <w:iCs/>
              </w:rPr>
            </w:pPr>
            <w:r w:rsidRPr="00CD4438">
              <w:rPr>
                <w:i/>
                <w:iCs/>
              </w:rPr>
              <w:t>0.0</w:t>
            </w:r>
          </w:p>
        </w:tc>
        <w:tc>
          <w:tcPr>
            <w:tcW w:w="638" w:type="dxa"/>
            <w:noWrap/>
            <w:hideMark/>
          </w:tcPr>
          <w:p w:rsidR="004538AD" w:rsidRPr="00CD4438" w:rsidRDefault="004538AD" w:rsidP="00735DD4">
            <w:pPr>
              <w:pStyle w:val="DHHStabletext"/>
            </w:pPr>
            <w:r w:rsidRPr="00CD4438">
              <w:t>0</w:t>
            </w:r>
          </w:p>
        </w:tc>
        <w:tc>
          <w:tcPr>
            <w:tcW w:w="1011" w:type="dxa"/>
            <w:noWrap/>
            <w:hideMark/>
          </w:tcPr>
          <w:p w:rsidR="004538AD" w:rsidRPr="00CD4438" w:rsidRDefault="004538AD" w:rsidP="00735DD4">
            <w:pPr>
              <w:pStyle w:val="DHHStabletext"/>
              <w:rPr>
                <w:i/>
                <w:iCs/>
              </w:rPr>
            </w:pPr>
            <w:r w:rsidRPr="00CD4438">
              <w:rPr>
                <w:i/>
                <w:iCs/>
              </w:rPr>
              <w:t>0.0</w:t>
            </w:r>
          </w:p>
        </w:tc>
        <w:tc>
          <w:tcPr>
            <w:tcW w:w="865" w:type="dxa"/>
            <w:noWrap/>
            <w:hideMark/>
          </w:tcPr>
          <w:p w:rsidR="004538AD" w:rsidRPr="00CD4438" w:rsidRDefault="004538AD" w:rsidP="00735DD4">
            <w:pPr>
              <w:pStyle w:val="DHHStabletext"/>
            </w:pPr>
            <w:r w:rsidRPr="00CD4438">
              <w:t>11</w:t>
            </w:r>
          </w:p>
        </w:tc>
        <w:tc>
          <w:tcPr>
            <w:tcW w:w="721" w:type="dxa"/>
            <w:noWrap/>
            <w:hideMark/>
          </w:tcPr>
          <w:p w:rsidR="004538AD" w:rsidRPr="00CD4438" w:rsidRDefault="004538AD" w:rsidP="00735DD4">
            <w:pPr>
              <w:pStyle w:val="DHHStabletext"/>
              <w:rPr>
                <w:i/>
                <w:iCs/>
              </w:rPr>
            </w:pPr>
            <w:r w:rsidRPr="00CD4438">
              <w:rPr>
                <w:i/>
                <w:iCs/>
              </w:rPr>
              <w:t>0.0</w:t>
            </w:r>
          </w:p>
        </w:tc>
      </w:tr>
      <w:tr w:rsidR="004538AD" w:rsidRPr="00CD4438" w:rsidTr="004538AD">
        <w:trPr>
          <w:trHeight w:val="300"/>
        </w:trPr>
        <w:tc>
          <w:tcPr>
            <w:tcW w:w="2518" w:type="dxa"/>
            <w:noWrap/>
            <w:hideMark/>
          </w:tcPr>
          <w:p w:rsidR="004538AD" w:rsidRPr="00CD4438" w:rsidRDefault="004538AD" w:rsidP="00735DD4">
            <w:pPr>
              <w:pStyle w:val="DHHStabletext"/>
              <w:rPr>
                <w:b/>
                <w:bCs/>
              </w:rPr>
            </w:pPr>
            <w:r w:rsidRPr="00CD4438">
              <w:rPr>
                <w:b/>
                <w:bCs/>
              </w:rPr>
              <w:t>Total</w:t>
            </w:r>
          </w:p>
        </w:tc>
        <w:tc>
          <w:tcPr>
            <w:tcW w:w="973" w:type="dxa"/>
            <w:noWrap/>
            <w:hideMark/>
          </w:tcPr>
          <w:p w:rsidR="004538AD" w:rsidRPr="00CD4438" w:rsidRDefault="004538AD" w:rsidP="00735DD4">
            <w:pPr>
              <w:pStyle w:val="DHHStabletext"/>
              <w:rPr>
                <w:b/>
                <w:bCs/>
              </w:rPr>
            </w:pPr>
            <w:r w:rsidRPr="00CD4438">
              <w:rPr>
                <w:b/>
                <w:bCs/>
              </w:rPr>
              <w:t>78</w:t>
            </w:r>
            <w:r w:rsidR="00A73239">
              <w:rPr>
                <w:b/>
                <w:bCs/>
              </w:rPr>
              <w:t>,</w:t>
            </w:r>
            <w:r w:rsidRPr="00CD4438">
              <w:rPr>
                <w:b/>
                <w:bCs/>
              </w:rPr>
              <w:t>182</w:t>
            </w:r>
          </w:p>
        </w:tc>
        <w:tc>
          <w:tcPr>
            <w:tcW w:w="728" w:type="dxa"/>
            <w:noWrap/>
            <w:hideMark/>
          </w:tcPr>
          <w:p w:rsidR="004538AD" w:rsidRPr="00CD4438" w:rsidRDefault="004538AD" w:rsidP="00735DD4">
            <w:pPr>
              <w:pStyle w:val="DHHStabletext"/>
              <w:rPr>
                <w:b/>
                <w:bCs/>
                <w:i/>
                <w:iCs/>
              </w:rPr>
            </w:pPr>
            <w:r w:rsidRPr="00CD4438">
              <w:rPr>
                <w:b/>
                <w:bCs/>
                <w:i/>
                <w:iCs/>
              </w:rPr>
              <w:t>100.0</w:t>
            </w:r>
          </w:p>
        </w:tc>
        <w:tc>
          <w:tcPr>
            <w:tcW w:w="887" w:type="dxa"/>
            <w:noWrap/>
            <w:hideMark/>
          </w:tcPr>
          <w:p w:rsidR="004538AD" w:rsidRPr="00CD4438" w:rsidRDefault="004538AD" w:rsidP="00735DD4">
            <w:pPr>
              <w:pStyle w:val="DHHStabletext"/>
              <w:rPr>
                <w:b/>
                <w:bCs/>
              </w:rPr>
            </w:pPr>
            <w:r w:rsidRPr="00CD4438">
              <w:rPr>
                <w:b/>
                <w:bCs/>
              </w:rPr>
              <w:t>1</w:t>
            </w:r>
            <w:r w:rsidR="00A73239">
              <w:rPr>
                <w:b/>
                <w:bCs/>
              </w:rPr>
              <w:t>,</w:t>
            </w:r>
            <w:r w:rsidRPr="00CD4438">
              <w:rPr>
                <w:b/>
                <w:bCs/>
              </w:rPr>
              <w:t>111</w:t>
            </w:r>
          </w:p>
        </w:tc>
        <w:tc>
          <w:tcPr>
            <w:tcW w:w="982" w:type="dxa"/>
            <w:noWrap/>
            <w:hideMark/>
          </w:tcPr>
          <w:p w:rsidR="004538AD" w:rsidRPr="00CD4438" w:rsidRDefault="004538AD" w:rsidP="00735DD4">
            <w:pPr>
              <w:pStyle w:val="DHHStabletext"/>
              <w:rPr>
                <w:b/>
                <w:bCs/>
                <w:i/>
                <w:iCs/>
              </w:rPr>
            </w:pPr>
            <w:r w:rsidRPr="00CD4438">
              <w:rPr>
                <w:b/>
                <w:bCs/>
                <w:i/>
                <w:iCs/>
              </w:rPr>
              <w:t>100.0</w:t>
            </w:r>
          </w:p>
        </w:tc>
        <w:tc>
          <w:tcPr>
            <w:tcW w:w="638" w:type="dxa"/>
            <w:noWrap/>
            <w:hideMark/>
          </w:tcPr>
          <w:p w:rsidR="004538AD" w:rsidRPr="00CD4438" w:rsidRDefault="004538AD" w:rsidP="00735DD4">
            <w:pPr>
              <w:pStyle w:val="DHHStabletext"/>
              <w:rPr>
                <w:b/>
                <w:bCs/>
              </w:rPr>
            </w:pPr>
            <w:r w:rsidRPr="00CD4438">
              <w:rPr>
                <w:b/>
                <w:bCs/>
              </w:rPr>
              <w:t>26</w:t>
            </w:r>
          </w:p>
        </w:tc>
        <w:tc>
          <w:tcPr>
            <w:tcW w:w="1011" w:type="dxa"/>
            <w:noWrap/>
            <w:hideMark/>
          </w:tcPr>
          <w:p w:rsidR="004538AD" w:rsidRPr="00CD4438" w:rsidRDefault="004538AD" w:rsidP="00735DD4">
            <w:pPr>
              <w:pStyle w:val="DHHStabletext"/>
              <w:rPr>
                <w:b/>
                <w:bCs/>
                <w:i/>
                <w:iCs/>
              </w:rPr>
            </w:pPr>
            <w:r w:rsidRPr="00CD4438">
              <w:rPr>
                <w:b/>
                <w:bCs/>
                <w:i/>
                <w:iCs/>
              </w:rPr>
              <w:t>100.0</w:t>
            </w:r>
          </w:p>
        </w:tc>
        <w:tc>
          <w:tcPr>
            <w:tcW w:w="865" w:type="dxa"/>
            <w:noWrap/>
            <w:hideMark/>
          </w:tcPr>
          <w:p w:rsidR="004538AD" w:rsidRPr="00CD4438" w:rsidRDefault="004538AD" w:rsidP="00735DD4">
            <w:pPr>
              <w:pStyle w:val="DHHStabletext"/>
              <w:rPr>
                <w:b/>
                <w:bCs/>
              </w:rPr>
            </w:pPr>
            <w:r w:rsidRPr="00CD4438">
              <w:rPr>
                <w:b/>
                <w:bCs/>
              </w:rPr>
              <w:t>79</w:t>
            </w:r>
            <w:r w:rsidR="00A73239">
              <w:rPr>
                <w:b/>
                <w:bCs/>
              </w:rPr>
              <w:t>,</w:t>
            </w:r>
            <w:r w:rsidRPr="00CD4438">
              <w:rPr>
                <w:b/>
                <w:bCs/>
              </w:rPr>
              <w:t>319</w:t>
            </w:r>
          </w:p>
        </w:tc>
        <w:tc>
          <w:tcPr>
            <w:tcW w:w="721" w:type="dxa"/>
            <w:noWrap/>
            <w:hideMark/>
          </w:tcPr>
          <w:p w:rsidR="004538AD" w:rsidRPr="00CD4438" w:rsidRDefault="004538AD" w:rsidP="00735DD4">
            <w:pPr>
              <w:pStyle w:val="DHHStabletext"/>
              <w:rPr>
                <w:b/>
                <w:bCs/>
                <w:i/>
                <w:iCs/>
              </w:rPr>
            </w:pPr>
            <w:r w:rsidRPr="00CD4438">
              <w:rPr>
                <w:b/>
                <w:bCs/>
                <w:i/>
                <w:iCs/>
              </w:rPr>
              <w:t>100.0</w:t>
            </w:r>
          </w:p>
        </w:tc>
      </w:tr>
    </w:tbl>
    <w:p w:rsidR="004538AD" w:rsidRDefault="004538AD" w:rsidP="004538AD">
      <w:pPr>
        <w:spacing w:after="0" w:line="240" w:lineRule="auto"/>
      </w:pPr>
    </w:p>
    <w:p w:rsidR="004538AD" w:rsidRDefault="004538AD" w:rsidP="00735DD4">
      <w:pPr>
        <w:pStyle w:val="DHHStabletext"/>
      </w:pPr>
      <w:r w:rsidRPr="00CD4438">
        <w:t>* Method of birth for first born in a multiple birth</w:t>
      </w:r>
      <w:r>
        <w:t>.</w:t>
      </w:r>
    </w:p>
    <w:p w:rsidR="004538AD" w:rsidRDefault="004538AD" w:rsidP="00735DD4">
      <w:pPr>
        <w:pStyle w:val="DHHStabletext"/>
      </w:pPr>
      <w:r>
        <w:t xml:space="preserve">   </w:t>
      </w:r>
      <w:r w:rsidRPr="00CD4438">
        <w:t xml:space="preserve">Note: Adjusted confinements - see Table </w:t>
      </w:r>
      <w:r>
        <w:t>4</w:t>
      </w:r>
      <w:r w:rsidRPr="00CD4438">
        <w:t>.1</w:t>
      </w:r>
    </w:p>
    <w:p w:rsidR="004538AD" w:rsidRDefault="004538AD" w:rsidP="004538AD">
      <w:pPr>
        <w:rPr>
          <w:sz w:val="20"/>
        </w:rPr>
      </w:pPr>
      <w:r>
        <w:rPr>
          <w:sz w:val="20"/>
        </w:rPr>
        <w:br w:type="page"/>
      </w:r>
    </w:p>
    <w:p w:rsidR="004538AD" w:rsidRDefault="004538AD" w:rsidP="004538AD">
      <w:pPr>
        <w:pStyle w:val="Heading2"/>
      </w:pPr>
      <w:bookmarkStart w:id="57" w:name="_Toc505009322"/>
      <w:r>
        <w:lastRenderedPageBreak/>
        <w:t>Table  4</w:t>
      </w:r>
      <w:r w:rsidRPr="00CD4438">
        <w:t>.50: Trends in adjusted total  births and adjusted confinements to Aboriginal women, 1985 to 2015</w:t>
      </w:r>
      <w:bookmarkEnd w:id="57"/>
    </w:p>
    <w:p w:rsidR="004538AD" w:rsidRDefault="004538AD" w:rsidP="004538AD"/>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0"/>
        <w:gridCol w:w="1100"/>
        <w:gridCol w:w="1640"/>
        <w:gridCol w:w="1100"/>
        <w:gridCol w:w="1517"/>
      </w:tblGrid>
      <w:tr w:rsidR="004538AD" w:rsidRPr="00BF7923" w:rsidTr="004538AD">
        <w:trPr>
          <w:trHeight w:val="300"/>
        </w:trPr>
        <w:tc>
          <w:tcPr>
            <w:tcW w:w="1000" w:type="dxa"/>
            <w:noWrap/>
            <w:hideMark/>
          </w:tcPr>
          <w:p w:rsidR="004538AD" w:rsidRPr="00BF7923" w:rsidRDefault="004538AD" w:rsidP="00735DD4">
            <w:pPr>
              <w:pStyle w:val="DHHStablecolhead"/>
            </w:pPr>
            <w:r w:rsidRPr="00BF7923">
              <w:t>Year</w:t>
            </w:r>
          </w:p>
        </w:tc>
        <w:tc>
          <w:tcPr>
            <w:tcW w:w="2740" w:type="dxa"/>
            <w:gridSpan w:val="2"/>
            <w:noWrap/>
            <w:hideMark/>
          </w:tcPr>
          <w:p w:rsidR="004538AD" w:rsidRPr="00BF7923" w:rsidRDefault="004538AD" w:rsidP="00735DD4">
            <w:pPr>
              <w:pStyle w:val="DHHStablecolhead"/>
            </w:pPr>
            <w:r w:rsidRPr="00BF7923">
              <w:t>Births</w:t>
            </w:r>
          </w:p>
        </w:tc>
        <w:tc>
          <w:tcPr>
            <w:tcW w:w="2500" w:type="dxa"/>
            <w:gridSpan w:val="2"/>
            <w:noWrap/>
            <w:hideMark/>
          </w:tcPr>
          <w:p w:rsidR="004538AD" w:rsidRPr="00BF7923" w:rsidRDefault="004538AD" w:rsidP="00735DD4">
            <w:pPr>
              <w:pStyle w:val="DHHStablecolhead"/>
            </w:pPr>
            <w:r w:rsidRPr="00BF7923">
              <w:t>Adjusted confinements</w:t>
            </w:r>
          </w:p>
        </w:tc>
      </w:tr>
      <w:tr w:rsidR="004538AD" w:rsidRPr="00BF7923" w:rsidTr="004538AD">
        <w:trPr>
          <w:trHeight w:val="990"/>
        </w:trPr>
        <w:tc>
          <w:tcPr>
            <w:tcW w:w="1000" w:type="dxa"/>
            <w:hideMark/>
          </w:tcPr>
          <w:p w:rsidR="004538AD" w:rsidRPr="00BF7923" w:rsidRDefault="004538AD" w:rsidP="00735DD4">
            <w:pPr>
              <w:pStyle w:val="DHHStablecolhead"/>
            </w:pPr>
          </w:p>
        </w:tc>
        <w:tc>
          <w:tcPr>
            <w:tcW w:w="1100" w:type="dxa"/>
            <w:hideMark/>
          </w:tcPr>
          <w:p w:rsidR="004538AD" w:rsidRPr="00BF7923" w:rsidRDefault="004538AD" w:rsidP="00735DD4">
            <w:pPr>
              <w:pStyle w:val="DHHStablecolhead"/>
            </w:pPr>
            <w:r w:rsidRPr="00BF7923">
              <w:t>n</w:t>
            </w:r>
          </w:p>
        </w:tc>
        <w:tc>
          <w:tcPr>
            <w:tcW w:w="1640" w:type="dxa"/>
            <w:hideMark/>
          </w:tcPr>
          <w:p w:rsidR="004538AD" w:rsidRPr="00BF7923" w:rsidRDefault="004538AD" w:rsidP="00735DD4">
            <w:pPr>
              <w:pStyle w:val="DHHStablecolhead"/>
              <w:rPr>
                <w:i/>
                <w:iCs/>
              </w:rPr>
            </w:pPr>
            <w:r w:rsidRPr="00BF7923">
              <w:rPr>
                <w:i/>
                <w:iCs/>
              </w:rPr>
              <w:t>% of all adjusted total births</w:t>
            </w:r>
          </w:p>
        </w:tc>
        <w:tc>
          <w:tcPr>
            <w:tcW w:w="1100" w:type="dxa"/>
            <w:hideMark/>
          </w:tcPr>
          <w:p w:rsidR="004538AD" w:rsidRPr="00BF7923" w:rsidRDefault="004538AD" w:rsidP="00735DD4">
            <w:pPr>
              <w:pStyle w:val="DHHStablecolhead"/>
            </w:pPr>
            <w:r w:rsidRPr="00BF7923">
              <w:t>n</w:t>
            </w:r>
          </w:p>
        </w:tc>
        <w:tc>
          <w:tcPr>
            <w:tcW w:w="1400" w:type="dxa"/>
            <w:hideMark/>
          </w:tcPr>
          <w:p w:rsidR="004538AD" w:rsidRPr="00BF7923" w:rsidRDefault="004538AD" w:rsidP="00735DD4">
            <w:pPr>
              <w:pStyle w:val="DHHStablecolhead"/>
              <w:rPr>
                <w:i/>
                <w:iCs/>
              </w:rPr>
            </w:pPr>
            <w:r w:rsidRPr="00BF7923">
              <w:rPr>
                <w:i/>
                <w:iCs/>
              </w:rPr>
              <w:t>% of all adjusted  confinements</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1985</w:t>
            </w:r>
          </w:p>
        </w:tc>
        <w:tc>
          <w:tcPr>
            <w:tcW w:w="1100" w:type="dxa"/>
            <w:noWrap/>
            <w:hideMark/>
          </w:tcPr>
          <w:p w:rsidR="004538AD" w:rsidRPr="00BF7923" w:rsidRDefault="004538AD" w:rsidP="00735DD4">
            <w:pPr>
              <w:pStyle w:val="DHHStabletext"/>
            </w:pPr>
            <w:r w:rsidRPr="00BF7923">
              <w:t>323</w:t>
            </w:r>
          </w:p>
        </w:tc>
        <w:tc>
          <w:tcPr>
            <w:tcW w:w="1640" w:type="dxa"/>
            <w:noWrap/>
            <w:hideMark/>
          </w:tcPr>
          <w:p w:rsidR="004538AD" w:rsidRPr="00BF7923" w:rsidRDefault="004538AD" w:rsidP="00735DD4">
            <w:pPr>
              <w:pStyle w:val="DHHStabletext"/>
              <w:rPr>
                <w:i/>
                <w:iCs/>
              </w:rPr>
            </w:pPr>
            <w:r w:rsidRPr="00BF7923">
              <w:rPr>
                <w:i/>
                <w:iCs/>
              </w:rPr>
              <w:t>0.5</w:t>
            </w:r>
          </w:p>
        </w:tc>
        <w:tc>
          <w:tcPr>
            <w:tcW w:w="1100" w:type="dxa"/>
            <w:noWrap/>
            <w:hideMark/>
          </w:tcPr>
          <w:p w:rsidR="004538AD" w:rsidRPr="00BF7923" w:rsidRDefault="004538AD" w:rsidP="00735DD4">
            <w:pPr>
              <w:pStyle w:val="DHHStabletext"/>
            </w:pPr>
            <w:r w:rsidRPr="00BF7923">
              <w:t>321</w:t>
            </w:r>
          </w:p>
        </w:tc>
        <w:tc>
          <w:tcPr>
            <w:tcW w:w="1400" w:type="dxa"/>
            <w:noWrap/>
            <w:hideMark/>
          </w:tcPr>
          <w:p w:rsidR="004538AD" w:rsidRPr="00BF7923" w:rsidRDefault="004538AD" w:rsidP="00735DD4">
            <w:pPr>
              <w:pStyle w:val="DHHStabletext"/>
              <w:rPr>
                <w:i/>
                <w:iCs/>
              </w:rPr>
            </w:pPr>
            <w:r w:rsidRPr="00BF7923">
              <w:rPr>
                <w:i/>
                <w:iCs/>
              </w:rPr>
              <w:t>0.5</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1990</w:t>
            </w:r>
          </w:p>
        </w:tc>
        <w:tc>
          <w:tcPr>
            <w:tcW w:w="1100" w:type="dxa"/>
            <w:noWrap/>
            <w:hideMark/>
          </w:tcPr>
          <w:p w:rsidR="004538AD" w:rsidRPr="00BF7923" w:rsidRDefault="004538AD" w:rsidP="00735DD4">
            <w:pPr>
              <w:pStyle w:val="DHHStabletext"/>
            </w:pPr>
            <w:r w:rsidRPr="00BF7923">
              <w:t>436</w:t>
            </w:r>
          </w:p>
        </w:tc>
        <w:tc>
          <w:tcPr>
            <w:tcW w:w="1640" w:type="dxa"/>
            <w:noWrap/>
            <w:hideMark/>
          </w:tcPr>
          <w:p w:rsidR="004538AD" w:rsidRPr="00BF7923" w:rsidRDefault="004538AD" w:rsidP="00735DD4">
            <w:pPr>
              <w:pStyle w:val="DHHStabletext"/>
              <w:rPr>
                <w:i/>
                <w:iCs/>
              </w:rPr>
            </w:pPr>
            <w:r w:rsidRPr="00BF7923">
              <w:rPr>
                <w:i/>
                <w:iCs/>
              </w:rPr>
              <w:t>0.7</w:t>
            </w:r>
          </w:p>
        </w:tc>
        <w:tc>
          <w:tcPr>
            <w:tcW w:w="1100" w:type="dxa"/>
            <w:noWrap/>
            <w:hideMark/>
          </w:tcPr>
          <w:p w:rsidR="004538AD" w:rsidRPr="00BF7923" w:rsidRDefault="004538AD" w:rsidP="00735DD4">
            <w:pPr>
              <w:pStyle w:val="DHHStabletext"/>
            </w:pPr>
            <w:r w:rsidRPr="00BF7923">
              <w:t>429</w:t>
            </w:r>
          </w:p>
        </w:tc>
        <w:tc>
          <w:tcPr>
            <w:tcW w:w="1400" w:type="dxa"/>
            <w:noWrap/>
            <w:hideMark/>
          </w:tcPr>
          <w:p w:rsidR="004538AD" w:rsidRPr="00BF7923" w:rsidRDefault="004538AD" w:rsidP="00735DD4">
            <w:pPr>
              <w:pStyle w:val="DHHStabletext"/>
              <w:rPr>
                <w:i/>
                <w:iCs/>
              </w:rPr>
            </w:pPr>
            <w:r w:rsidRPr="00BF7923">
              <w:rPr>
                <w:i/>
                <w:iCs/>
              </w:rPr>
              <w:t>0.6</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1995</w:t>
            </w:r>
          </w:p>
        </w:tc>
        <w:tc>
          <w:tcPr>
            <w:tcW w:w="1100" w:type="dxa"/>
            <w:noWrap/>
            <w:hideMark/>
          </w:tcPr>
          <w:p w:rsidR="004538AD" w:rsidRPr="00BF7923" w:rsidRDefault="004538AD" w:rsidP="00735DD4">
            <w:pPr>
              <w:pStyle w:val="DHHStabletext"/>
            </w:pPr>
            <w:r w:rsidRPr="00BF7923">
              <w:t>423</w:t>
            </w:r>
          </w:p>
        </w:tc>
        <w:tc>
          <w:tcPr>
            <w:tcW w:w="1640" w:type="dxa"/>
            <w:noWrap/>
            <w:hideMark/>
          </w:tcPr>
          <w:p w:rsidR="004538AD" w:rsidRPr="00BF7923" w:rsidRDefault="004538AD" w:rsidP="00735DD4">
            <w:pPr>
              <w:pStyle w:val="DHHStabletext"/>
              <w:rPr>
                <w:i/>
                <w:iCs/>
              </w:rPr>
            </w:pPr>
            <w:r w:rsidRPr="00BF7923">
              <w:rPr>
                <w:i/>
                <w:iCs/>
              </w:rPr>
              <w:t>0.7</w:t>
            </w:r>
          </w:p>
        </w:tc>
        <w:tc>
          <w:tcPr>
            <w:tcW w:w="1100" w:type="dxa"/>
            <w:noWrap/>
            <w:hideMark/>
          </w:tcPr>
          <w:p w:rsidR="004538AD" w:rsidRPr="00BF7923" w:rsidRDefault="004538AD" w:rsidP="00735DD4">
            <w:pPr>
              <w:pStyle w:val="DHHStabletext"/>
            </w:pPr>
            <w:r w:rsidRPr="00BF7923">
              <w:t>417</w:t>
            </w:r>
          </w:p>
        </w:tc>
        <w:tc>
          <w:tcPr>
            <w:tcW w:w="1400" w:type="dxa"/>
            <w:noWrap/>
            <w:hideMark/>
          </w:tcPr>
          <w:p w:rsidR="004538AD" w:rsidRPr="00BF7923" w:rsidRDefault="004538AD" w:rsidP="00735DD4">
            <w:pPr>
              <w:pStyle w:val="DHHStabletext"/>
              <w:rPr>
                <w:i/>
                <w:iCs/>
              </w:rPr>
            </w:pPr>
            <w:r w:rsidRPr="00BF7923">
              <w:rPr>
                <w:i/>
                <w:iCs/>
              </w:rPr>
              <w:t>0.7</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2000</w:t>
            </w:r>
          </w:p>
        </w:tc>
        <w:tc>
          <w:tcPr>
            <w:tcW w:w="1100" w:type="dxa"/>
            <w:noWrap/>
            <w:hideMark/>
          </w:tcPr>
          <w:p w:rsidR="004538AD" w:rsidRPr="00BF7923" w:rsidRDefault="004538AD" w:rsidP="00735DD4">
            <w:pPr>
              <w:pStyle w:val="DHHStabletext"/>
            </w:pPr>
            <w:r w:rsidRPr="00BF7923">
              <w:t>380</w:t>
            </w:r>
          </w:p>
        </w:tc>
        <w:tc>
          <w:tcPr>
            <w:tcW w:w="1640" w:type="dxa"/>
            <w:noWrap/>
            <w:hideMark/>
          </w:tcPr>
          <w:p w:rsidR="004538AD" w:rsidRPr="00BF7923" w:rsidRDefault="004538AD" w:rsidP="00735DD4">
            <w:pPr>
              <w:pStyle w:val="DHHStabletext"/>
              <w:rPr>
                <w:i/>
                <w:iCs/>
              </w:rPr>
            </w:pPr>
            <w:r w:rsidRPr="00BF7923">
              <w:rPr>
                <w:i/>
                <w:iCs/>
              </w:rPr>
              <w:t>0.6</w:t>
            </w:r>
          </w:p>
        </w:tc>
        <w:tc>
          <w:tcPr>
            <w:tcW w:w="1100" w:type="dxa"/>
            <w:noWrap/>
            <w:hideMark/>
          </w:tcPr>
          <w:p w:rsidR="004538AD" w:rsidRPr="00BF7923" w:rsidRDefault="004538AD" w:rsidP="00735DD4">
            <w:pPr>
              <w:pStyle w:val="DHHStabletext"/>
            </w:pPr>
            <w:r w:rsidRPr="00BF7923">
              <w:t>376</w:t>
            </w:r>
          </w:p>
        </w:tc>
        <w:tc>
          <w:tcPr>
            <w:tcW w:w="1400" w:type="dxa"/>
            <w:noWrap/>
            <w:hideMark/>
          </w:tcPr>
          <w:p w:rsidR="004538AD" w:rsidRPr="00BF7923" w:rsidRDefault="004538AD" w:rsidP="00735DD4">
            <w:pPr>
              <w:pStyle w:val="DHHStabletext"/>
              <w:rPr>
                <w:i/>
                <w:iCs/>
              </w:rPr>
            </w:pPr>
            <w:r w:rsidRPr="00BF7923">
              <w:rPr>
                <w:i/>
                <w:iCs/>
              </w:rPr>
              <w:t>0.6</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2001</w:t>
            </w:r>
          </w:p>
        </w:tc>
        <w:tc>
          <w:tcPr>
            <w:tcW w:w="1100" w:type="dxa"/>
            <w:noWrap/>
            <w:hideMark/>
          </w:tcPr>
          <w:p w:rsidR="004538AD" w:rsidRPr="00BF7923" w:rsidRDefault="004538AD" w:rsidP="00735DD4">
            <w:pPr>
              <w:pStyle w:val="DHHStabletext"/>
            </w:pPr>
            <w:r w:rsidRPr="00BF7923">
              <w:t>419</w:t>
            </w:r>
          </w:p>
        </w:tc>
        <w:tc>
          <w:tcPr>
            <w:tcW w:w="1640" w:type="dxa"/>
            <w:noWrap/>
            <w:hideMark/>
          </w:tcPr>
          <w:p w:rsidR="004538AD" w:rsidRPr="00BF7923" w:rsidRDefault="004538AD" w:rsidP="00735DD4">
            <w:pPr>
              <w:pStyle w:val="DHHStabletext"/>
              <w:rPr>
                <w:i/>
                <w:iCs/>
              </w:rPr>
            </w:pPr>
            <w:r w:rsidRPr="00BF7923">
              <w:rPr>
                <w:i/>
                <w:iCs/>
              </w:rPr>
              <w:t>0.7</w:t>
            </w:r>
          </w:p>
        </w:tc>
        <w:tc>
          <w:tcPr>
            <w:tcW w:w="1100" w:type="dxa"/>
            <w:noWrap/>
            <w:hideMark/>
          </w:tcPr>
          <w:p w:rsidR="004538AD" w:rsidRPr="00BF7923" w:rsidRDefault="004538AD" w:rsidP="00735DD4">
            <w:pPr>
              <w:pStyle w:val="DHHStabletext"/>
            </w:pPr>
            <w:r w:rsidRPr="00BF7923">
              <w:t>414</w:t>
            </w:r>
          </w:p>
        </w:tc>
        <w:tc>
          <w:tcPr>
            <w:tcW w:w="1400" w:type="dxa"/>
            <w:noWrap/>
            <w:hideMark/>
          </w:tcPr>
          <w:p w:rsidR="004538AD" w:rsidRPr="00BF7923" w:rsidRDefault="004538AD" w:rsidP="00735DD4">
            <w:pPr>
              <w:pStyle w:val="DHHStabletext"/>
              <w:rPr>
                <w:i/>
                <w:iCs/>
              </w:rPr>
            </w:pPr>
            <w:r w:rsidRPr="00BF7923">
              <w:rPr>
                <w:i/>
                <w:iCs/>
              </w:rPr>
              <w:t>0.7</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2002</w:t>
            </w:r>
          </w:p>
        </w:tc>
        <w:tc>
          <w:tcPr>
            <w:tcW w:w="1100" w:type="dxa"/>
            <w:noWrap/>
            <w:hideMark/>
          </w:tcPr>
          <w:p w:rsidR="004538AD" w:rsidRPr="00BF7923" w:rsidRDefault="004538AD" w:rsidP="00735DD4">
            <w:pPr>
              <w:pStyle w:val="DHHStabletext"/>
            </w:pPr>
            <w:r w:rsidRPr="00BF7923">
              <w:t>421</w:t>
            </w:r>
          </w:p>
        </w:tc>
        <w:tc>
          <w:tcPr>
            <w:tcW w:w="1640" w:type="dxa"/>
            <w:noWrap/>
            <w:hideMark/>
          </w:tcPr>
          <w:p w:rsidR="004538AD" w:rsidRPr="00BF7923" w:rsidRDefault="004538AD" w:rsidP="00735DD4">
            <w:pPr>
              <w:pStyle w:val="DHHStabletext"/>
              <w:rPr>
                <w:i/>
                <w:iCs/>
              </w:rPr>
            </w:pPr>
            <w:r w:rsidRPr="00BF7923">
              <w:rPr>
                <w:i/>
                <w:iCs/>
              </w:rPr>
              <w:t>0.7</w:t>
            </w:r>
          </w:p>
        </w:tc>
        <w:tc>
          <w:tcPr>
            <w:tcW w:w="1100" w:type="dxa"/>
            <w:noWrap/>
            <w:hideMark/>
          </w:tcPr>
          <w:p w:rsidR="004538AD" w:rsidRPr="00BF7923" w:rsidRDefault="004538AD" w:rsidP="00735DD4">
            <w:pPr>
              <w:pStyle w:val="DHHStabletext"/>
            </w:pPr>
            <w:r w:rsidRPr="00BF7923">
              <w:t>416</w:t>
            </w:r>
          </w:p>
        </w:tc>
        <w:tc>
          <w:tcPr>
            <w:tcW w:w="1400" w:type="dxa"/>
            <w:noWrap/>
            <w:hideMark/>
          </w:tcPr>
          <w:p w:rsidR="004538AD" w:rsidRPr="00BF7923" w:rsidRDefault="004538AD" w:rsidP="00735DD4">
            <w:pPr>
              <w:pStyle w:val="DHHStabletext"/>
              <w:rPr>
                <w:i/>
                <w:iCs/>
              </w:rPr>
            </w:pPr>
            <w:r w:rsidRPr="00BF7923">
              <w:rPr>
                <w:i/>
                <w:iCs/>
              </w:rPr>
              <w:t>0.7</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2003</w:t>
            </w:r>
          </w:p>
        </w:tc>
        <w:tc>
          <w:tcPr>
            <w:tcW w:w="1100" w:type="dxa"/>
            <w:noWrap/>
            <w:hideMark/>
          </w:tcPr>
          <w:p w:rsidR="004538AD" w:rsidRPr="00BF7923" w:rsidRDefault="004538AD" w:rsidP="00735DD4">
            <w:pPr>
              <w:pStyle w:val="DHHStabletext"/>
            </w:pPr>
            <w:r w:rsidRPr="00BF7923">
              <w:t>372</w:t>
            </w:r>
          </w:p>
        </w:tc>
        <w:tc>
          <w:tcPr>
            <w:tcW w:w="1640" w:type="dxa"/>
            <w:noWrap/>
            <w:hideMark/>
          </w:tcPr>
          <w:p w:rsidR="004538AD" w:rsidRPr="00BF7923" w:rsidRDefault="004538AD" w:rsidP="00735DD4">
            <w:pPr>
              <w:pStyle w:val="DHHStabletext"/>
              <w:rPr>
                <w:i/>
                <w:iCs/>
              </w:rPr>
            </w:pPr>
            <w:r w:rsidRPr="00BF7923">
              <w:rPr>
                <w:i/>
                <w:iCs/>
              </w:rPr>
              <w:t>0.6</w:t>
            </w:r>
          </w:p>
        </w:tc>
        <w:tc>
          <w:tcPr>
            <w:tcW w:w="1100" w:type="dxa"/>
            <w:noWrap/>
            <w:hideMark/>
          </w:tcPr>
          <w:p w:rsidR="004538AD" w:rsidRPr="00BF7923" w:rsidRDefault="004538AD" w:rsidP="00735DD4">
            <w:pPr>
              <w:pStyle w:val="DHHStabletext"/>
            </w:pPr>
            <w:r w:rsidRPr="00BF7923">
              <w:t>364</w:t>
            </w:r>
          </w:p>
        </w:tc>
        <w:tc>
          <w:tcPr>
            <w:tcW w:w="1400" w:type="dxa"/>
            <w:noWrap/>
            <w:hideMark/>
          </w:tcPr>
          <w:p w:rsidR="004538AD" w:rsidRPr="00BF7923" w:rsidRDefault="004538AD" w:rsidP="00735DD4">
            <w:pPr>
              <w:pStyle w:val="DHHStabletext"/>
              <w:rPr>
                <w:i/>
                <w:iCs/>
              </w:rPr>
            </w:pPr>
            <w:r w:rsidRPr="00BF7923">
              <w:rPr>
                <w:i/>
                <w:iCs/>
              </w:rPr>
              <w:t>0.6</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2004</w:t>
            </w:r>
          </w:p>
        </w:tc>
        <w:tc>
          <w:tcPr>
            <w:tcW w:w="1100" w:type="dxa"/>
            <w:noWrap/>
            <w:hideMark/>
          </w:tcPr>
          <w:p w:rsidR="004538AD" w:rsidRPr="00BF7923" w:rsidRDefault="004538AD" w:rsidP="00735DD4">
            <w:pPr>
              <w:pStyle w:val="DHHStabletext"/>
            </w:pPr>
            <w:r w:rsidRPr="00BF7923">
              <w:t>435</w:t>
            </w:r>
          </w:p>
        </w:tc>
        <w:tc>
          <w:tcPr>
            <w:tcW w:w="1640" w:type="dxa"/>
            <w:noWrap/>
            <w:hideMark/>
          </w:tcPr>
          <w:p w:rsidR="004538AD" w:rsidRPr="00BF7923" w:rsidRDefault="004538AD" w:rsidP="00735DD4">
            <w:pPr>
              <w:pStyle w:val="DHHStabletext"/>
              <w:rPr>
                <w:i/>
                <w:iCs/>
              </w:rPr>
            </w:pPr>
            <w:r w:rsidRPr="00BF7923">
              <w:rPr>
                <w:i/>
                <w:iCs/>
              </w:rPr>
              <w:t>0.7</w:t>
            </w:r>
          </w:p>
        </w:tc>
        <w:tc>
          <w:tcPr>
            <w:tcW w:w="1100" w:type="dxa"/>
            <w:noWrap/>
            <w:hideMark/>
          </w:tcPr>
          <w:p w:rsidR="004538AD" w:rsidRPr="00BF7923" w:rsidRDefault="004538AD" w:rsidP="00735DD4">
            <w:pPr>
              <w:pStyle w:val="DHHStabletext"/>
            </w:pPr>
            <w:r w:rsidRPr="00BF7923">
              <w:t>431</w:t>
            </w:r>
          </w:p>
        </w:tc>
        <w:tc>
          <w:tcPr>
            <w:tcW w:w="1400" w:type="dxa"/>
            <w:noWrap/>
            <w:hideMark/>
          </w:tcPr>
          <w:p w:rsidR="004538AD" w:rsidRPr="00BF7923" w:rsidRDefault="004538AD" w:rsidP="00735DD4">
            <w:pPr>
              <w:pStyle w:val="DHHStabletext"/>
              <w:rPr>
                <w:i/>
                <w:iCs/>
              </w:rPr>
            </w:pPr>
            <w:r w:rsidRPr="00BF7923">
              <w:rPr>
                <w:i/>
                <w:iCs/>
              </w:rPr>
              <w:t>0.7</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2005</w:t>
            </w:r>
          </w:p>
        </w:tc>
        <w:tc>
          <w:tcPr>
            <w:tcW w:w="1100" w:type="dxa"/>
            <w:noWrap/>
            <w:hideMark/>
          </w:tcPr>
          <w:p w:rsidR="004538AD" w:rsidRPr="00BF7923" w:rsidRDefault="004538AD" w:rsidP="00735DD4">
            <w:pPr>
              <w:pStyle w:val="DHHStabletext"/>
            </w:pPr>
            <w:r w:rsidRPr="00BF7923">
              <w:t>534</w:t>
            </w:r>
          </w:p>
        </w:tc>
        <w:tc>
          <w:tcPr>
            <w:tcW w:w="1640" w:type="dxa"/>
            <w:noWrap/>
            <w:hideMark/>
          </w:tcPr>
          <w:p w:rsidR="004538AD" w:rsidRPr="00BF7923" w:rsidRDefault="004538AD" w:rsidP="00735DD4">
            <w:pPr>
              <w:pStyle w:val="DHHStabletext"/>
              <w:rPr>
                <w:i/>
                <w:iCs/>
              </w:rPr>
            </w:pPr>
            <w:r w:rsidRPr="00BF7923">
              <w:rPr>
                <w:i/>
                <w:iCs/>
              </w:rPr>
              <w:t>0.8</w:t>
            </w:r>
          </w:p>
        </w:tc>
        <w:tc>
          <w:tcPr>
            <w:tcW w:w="1100" w:type="dxa"/>
            <w:noWrap/>
            <w:hideMark/>
          </w:tcPr>
          <w:p w:rsidR="004538AD" w:rsidRPr="00BF7923" w:rsidRDefault="004538AD" w:rsidP="00735DD4">
            <w:pPr>
              <w:pStyle w:val="DHHStabletext"/>
            </w:pPr>
            <w:r w:rsidRPr="00BF7923">
              <w:t>525</w:t>
            </w:r>
          </w:p>
        </w:tc>
        <w:tc>
          <w:tcPr>
            <w:tcW w:w="1400" w:type="dxa"/>
            <w:noWrap/>
            <w:hideMark/>
          </w:tcPr>
          <w:p w:rsidR="004538AD" w:rsidRPr="00BF7923" w:rsidRDefault="004538AD" w:rsidP="00735DD4">
            <w:pPr>
              <w:pStyle w:val="DHHStabletext"/>
              <w:rPr>
                <w:i/>
                <w:iCs/>
              </w:rPr>
            </w:pPr>
            <w:r w:rsidRPr="00BF7923">
              <w:rPr>
                <w:i/>
                <w:iCs/>
              </w:rPr>
              <w:t>0.8</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2006</w:t>
            </w:r>
          </w:p>
        </w:tc>
        <w:tc>
          <w:tcPr>
            <w:tcW w:w="1100" w:type="dxa"/>
            <w:noWrap/>
            <w:hideMark/>
          </w:tcPr>
          <w:p w:rsidR="004538AD" w:rsidRPr="00BF7923" w:rsidRDefault="004538AD" w:rsidP="00735DD4">
            <w:pPr>
              <w:pStyle w:val="DHHStabletext"/>
            </w:pPr>
            <w:r w:rsidRPr="00BF7923">
              <w:t>568</w:t>
            </w:r>
          </w:p>
        </w:tc>
        <w:tc>
          <w:tcPr>
            <w:tcW w:w="1640" w:type="dxa"/>
            <w:noWrap/>
            <w:hideMark/>
          </w:tcPr>
          <w:p w:rsidR="004538AD" w:rsidRPr="00BF7923" w:rsidRDefault="004538AD" w:rsidP="00735DD4">
            <w:pPr>
              <w:pStyle w:val="DHHStabletext"/>
              <w:rPr>
                <w:i/>
                <w:iCs/>
              </w:rPr>
            </w:pPr>
            <w:r w:rsidRPr="00BF7923">
              <w:rPr>
                <w:i/>
                <w:iCs/>
              </w:rPr>
              <w:t>0.8</w:t>
            </w:r>
          </w:p>
        </w:tc>
        <w:tc>
          <w:tcPr>
            <w:tcW w:w="1100" w:type="dxa"/>
            <w:noWrap/>
            <w:hideMark/>
          </w:tcPr>
          <w:p w:rsidR="004538AD" w:rsidRPr="00BF7923" w:rsidRDefault="004538AD" w:rsidP="00735DD4">
            <w:pPr>
              <w:pStyle w:val="DHHStabletext"/>
            </w:pPr>
            <w:r w:rsidRPr="00BF7923">
              <w:t>561</w:t>
            </w:r>
          </w:p>
        </w:tc>
        <w:tc>
          <w:tcPr>
            <w:tcW w:w="1400" w:type="dxa"/>
            <w:noWrap/>
            <w:hideMark/>
          </w:tcPr>
          <w:p w:rsidR="004538AD" w:rsidRPr="00BF7923" w:rsidRDefault="004538AD" w:rsidP="00735DD4">
            <w:pPr>
              <w:pStyle w:val="DHHStabletext"/>
              <w:rPr>
                <w:i/>
                <w:iCs/>
              </w:rPr>
            </w:pPr>
            <w:r w:rsidRPr="00BF7923">
              <w:rPr>
                <w:i/>
                <w:iCs/>
              </w:rPr>
              <w:t>0.8</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2007</w:t>
            </w:r>
          </w:p>
        </w:tc>
        <w:tc>
          <w:tcPr>
            <w:tcW w:w="1100" w:type="dxa"/>
            <w:noWrap/>
            <w:hideMark/>
          </w:tcPr>
          <w:p w:rsidR="004538AD" w:rsidRPr="00BF7923" w:rsidRDefault="004538AD" w:rsidP="00735DD4">
            <w:pPr>
              <w:pStyle w:val="DHHStabletext"/>
            </w:pPr>
            <w:r w:rsidRPr="00BF7923">
              <w:t>698</w:t>
            </w:r>
          </w:p>
        </w:tc>
        <w:tc>
          <w:tcPr>
            <w:tcW w:w="1640" w:type="dxa"/>
            <w:noWrap/>
            <w:hideMark/>
          </w:tcPr>
          <w:p w:rsidR="004538AD" w:rsidRPr="00BF7923" w:rsidRDefault="004538AD" w:rsidP="00735DD4">
            <w:pPr>
              <w:pStyle w:val="DHHStabletext"/>
              <w:rPr>
                <w:i/>
                <w:iCs/>
              </w:rPr>
            </w:pPr>
            <w:r w:rsidRPr="00BF7923">
              <w:rPr>
                <w:i/>
                <w:iCs/>
              </w:rPr>
              <w:t>1.0</w:t>
            </w:r>
          </w:p>
        </w:tc>
        <w:tc>
          <w:tcPr>
            <w:tcW w:w="1100" w:type="dxa"/>
            <w:noWrap/>
            <w:hideMark/>
          </w:tcPr>
          <w:p w:rsidR="004538AD" w:rsidRPr="00BF7923" w:rsidRDefault="004538AD" w:rsidP="00735DD4">
            <w:pPr>
              <w:pStyle w:val="DHHStabletext"/>
            </w:pPr>
            <w:r w:rsidRPr="00BF7923">
              <w:t>688</w:t>
            </w:r>
          </w:p>
        </w:tc>
        <w:tc>
          <w:tcPr>
            <w:tcW w:w="1400" w:type="dxa"/>
            <w:noWrap/>
            <w:hideMark/>
          </w:tcPr>
          <w:p w:rsidR="004538AD" w:rsidRPr="00BF7923" w:rsidRDefault="004538AD" w:rsidP="00735DD4">
            <w:pPr>
              <w:pStyle w:val="DHHStabletext"/>
              <w:rPr>
                <w:i/>
                <w:iCs/>
              </w:rPr>
            </w:pPr>
            <w:r w:rsidRPr="00BF7923">
              <w:rPr>
                <w:i/>
                <w:iCs/>
              </w:rPr>
              <w:t>1.0</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2008</w:t>
            </w:r>
          </w:p>
        </w:tc>
        <w:tc>
          <w:tcPr>
            <w:tcW w:w="1100" w:type="dxa"/>
            <w:noWrap/>
            <w:hideMark/>
          </w:tcPr>
          <w:p w:rsidR="004538AD" w:rsidRPr="00BF7923" w:rsidRDefault="004538AD" w:rsidP="00735DD4">
            <w:pPr>
              <w:pStyle w:val="DHHStabletext"/>
            </w:pPr>
            <w:r w:rsidRPr="00BF7923">
              <w:t>727</w:t>
            </w:r>
          </w:p>
        </w:tc>
        <w:tc>
          <w:tcPr>
            <w:tcW w:w="1640" w:type="dxa"/>
            <w:noWrap/>
            <w:hideMark/>
          </w:tcPr>
          <w:p w:rsidR="004538AD" w:rsidRPr="00BF7923" w:rsidRDefault="004538AD" w:rsidP="00735DD4">
            <w:pPr>
              <w:pStyle w:val="DHHStabletext"/>
              <w:rPr>
                <w:i/>
                <w:iCs/>
              </w:rPr>
            </w:pPr>
            <w:r w:rsidRPr="00BF7923">
              <w:rPr>
                <w:i/>
                <w:iCs/>
              </w:rPr>
              <w:t>1.0</w:t>
            </w:r>
          </w:p>
        </w:tc>
        <w:tc>
          <w:tcPr>
            <w:tcW w:w="1100" w:type="dxa"/>
            <w:noWrap/>
            <w:hideMark/>
          </w:tcPr>
          <w:p w:rsidR="004538AD" w:rsidRPr="00BF7923" w:rsidRDefault="004538AD" w:rsidP="00735DD4">
            <w:pPr>
              <w:pStyle w:val="DHHStabletext"/>
            </w:pPr>
            <w:r w:rsidRPr="00BF7923">
              <w:t>720</w:t>
            </w:r>
          </w:p>
        </w:tc>
        <w:tc>
          <w:tcPr>
            <w:tcW w:w="1400" w:type="dxa"/>
            <w:noWrap/>
            <w:hideMark/>
          </w:tcPr>
          <w:p w:rsidR="004538AD" w:rsidRPr="00BF7923" w:rsidRDefault="004538AD" w:rsidP="00735DD4">
            <w:pPr>
              <w:pStyle w:val="DHHStabletext"/>
              <w:rPr>
                <w:i/>
                <w:iCs/>
              </w:rPr>
            </w:pPr>
            <w:r w:rsidRPr="00BF7923">
              <w:rPr>
                <w:i/>
                <w:iCs/>
              </w:rPr>
              <w:t>1.0</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2009</w:t>
            </w:r>
          </w:p>
        </w:tc>
        <w:tc>
          <w:tcPr>
            <w:tcW w:w="1100" w:type="dxa"/>
            <w:noWrap/>
            <w:hideMark/>
          </w:tcPr>
          <w:p w:rsidR="004538AD" w:rsidRPr="00BF7923" w:rsidRDefault="004538AD" w:rsidP="00735DD4">
            <w:pPr>
              <w:pStyle w:val="DHHStabletext"/>
            </w:pPr>
            <w:r w:rsidRPr="00BF7923">
              <w:t>835</w:t>
            </w:r>
          </w:p>
        </w:tc>
        <w:tc>
          <w:tcPr>
            <w:tcW w:w="1640" w:type="dxa"/>
            <w:noWrap/>
            <w:hideMark/>
          </w:tcPr>
          <w:p w:rsidR="004538AD" w:rsidRPr="00BF7923" w:rsidRDefault="004538AD" w:rsidP="00735DD4">
            <w:pPr>
              <w:pStyle w:val="DHHStabletext"/>
              <w:rPr>
                <w:i/>
                <w:iCs/>
              </w:rPr>
            </w:pPr>
            <w:r w:rsidRPr="00BF7923">
              <w:rPr>
                <w:i/>
                <w:iCs/>
              </w:rPr>
              <w:t>1.2</w:t>
            </w:r>
          </w:p>
        </w:tc>
        <w:tc>
          <w:tcPr>
            <w:tcW w:w="1100" w:type="dxa"/>
            <w:noWrap/>
            <w:hideMark/>
          </w:tcPr>
          <w:p w:rsidR="004538AD" w:rsidRPr="00BF7923" w:rsidRDefault="004538AD" w:rsidP="00735DD4">
            <w:pPr>
              <w:pStyle w:val="DHHStabletext"/>
            </w:pPr>
            <w:r w:rsidRPr="00BF7923">
              <w:t>825</w:t>
            </w:r>
          </w:p>
        </w:tc>
        <w:tc>
          <w:tcPr>
            <w:tcW w:w="1400" w:type="dxa"/>
            <w:noWrap/>
            <w:hideMark/>
          </w:tcPr>
          <w:p w:rsidR="004538AD" w:rsidRPr="00BF7923" w:rsidRDefault="004538AD" w:rsidP="00735DD4">
            <w:pPr>
              <w:pStyle w:val="DHHStabletext"/>
              <w:rPr>
                <w:i/>
                <w:iCs/>
              </w:rPr>
            </w:pPr>
            <w:r w:rsidRPr="00BF7923">
              <w:rPr>
                <w:i/>
                <w:iCs/>
              </w:rPr>
              <w:t>1.2</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2010</w:t>
            </w:r>
          </w:p>
        </w:tc>
        <w:tc>
          <w:tcPr>
            <w:tcW w:w="1100" w:type="dxa"/>
            <w:noWrap/>
            <w:hideMark/>
          </w:tcPr>
          <w:p w:rsidR="004538AD" w:rsidRPr="00BF7923" w:rsidRDefault="004538AD" w:rsidP="00735DD4">
            <w:pPr>
              <w:pStyle w:val="DHHStabletext"/>
            </w:pPr>
            <w:r w:rsidRPr="00BF7923">
              <w:t>874</w:t>
            </w:r>
          </w:p>
        </w:tc>
        <w:tc>
          <w:tcPr>
            <w:tcW w:w="1640" w:type="dxa"/>
            <w:noWrap/>
            <w:hideMark/>
          </w:tcPr>
          <w:p w:rsidR="004538AD" w:rsidRPr="00BF7923" w:rsidRDefault="004538AD" w:rsidP="00735DD4">
            <w:pPr>
              <w:pStyle w:val="DHHStabletext"/>
              <w:rPr>
                <w:i/>
                <w:iCs/>
              </w:rPr>
            </w:pPr>
            <w:r w:rsidRPr="00BF7923">
              <w:rPr>
                <w:i/>
                <w:iCs/>
              </w:rPr>
              <w:t>1.2</w:t>
            </w:r>
          </w:p>
        </w:tc>
        <w:tc>
          <w:tcPr>
            <w:tcW w:w="1100" w:type="dxa"/>
            <w:noWrap/>
            <w:hideMark/>
          </w:tcPr>
          <w:p w:rsidR="004538AD" w:rsidRPr="00BF7923" w:rsidRDefault="004538AD" w:rsidP="00735DD4">
            <w:pPr>
              <w:pStyle w:val="DHHStabletext"/>
            </w:pPr>
            <w:r w:rsidRPr="00BF7923">
              <w:t>868</w:t>
            </w:r>
          </w:p>
        </w:tc>
        <w:tc>
          <w:tcPr>
            <w:tcW w:w="1400" w:type="dxa"/>
            <w:noWrap/>
            <w:hideMark/>
          </w:tcPr>
          <w:p w:rsidR="004538AD" w:rsidRPr="00BF7923" w:rsidRDefault="004538AD" w:rsidP="00735DD4">
            <w:pPr>
              <w:pStyle w:val="DHHStabletext"/>
              <w:rPr>
                <w:i/>
                <w:iCs/>
              </w:rPr>
            </w:pPr>
            <w:r w:rsidRPr="00BF7923">
              <w:rPr>
                <w:i/>
                <w:iCs/>
              </w:rPr>
              <w:t>1.2</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2011</w:t>
            </w:r>
          </w:p>
        </w:tc>
        <w:tc>
          <w:tcPr>
            <w:tcW w:w="1100" w:type="dxa"/>
            <w:noWrap/>
            <w:hideMark/>
          </w:tcPr>
          <w:p w:rsidR="004538AD" w:rsidRPr="00BF7923" w:rsidRDefault="004538AD" w:rsidP="00735DD4">
            <w:pPr>
              <w:pStyle w:val="DHHStabletext"/>
            </w:pPr>
            <w:r w:rsidRPr="00BF7923">
              <w:t>932</w:t>
            </w:r>
          </w:p>
        </w:tc>
        <w:tc>
          <w:tcPr>
            <w:tcW w:w="1640" w:type="dxa"/>
            <w:noWrap/>
            <w:hideMark/>
          </w:tcPr>
          <w:p w:rsidR="004538AD" w:rsidRPr="00BF7923" w:rsidRDefault="004538AD" w:rsidP="00735DD4">
            <w:pPr>
              <w:pStyle w:val="DHHStabletext"/>
              <w:rPr>
                <w:i/>
                <w:iCs/>
              </w:rPr>
            </w:pPr>
            <w:r w:rsidRPr="00BF7923">
              <w:rPr>
                <w:i/>
                <w:iCs/>
              </w:rPr>
              <w:t>1.3</w:t>
            </w:r>
          </w:p>
        </w:tc>
        <w:tc>
          <w:tcPr>
            <w:tcW w:w="1100" w:type="dxa"/>
            <w:noWrap/>
            <w:hideMark/>
          </w:tcPr>
          <w:p w:rsidR="004538AD" w:rsidRPr="00BF7923" w:rsidRDefault="004538AD" w:rsidP="00735DD4">
            <w:pPr>
              <w:pStyle w:val="DHHStabletext"/>
            </w:pPr>
            <w:r w:rsidRPr="00BF7923">
              <w:t>912</w:t>
            </w:r>
          </w:p>
        </w:tc>
        <w:tc>
          <w:tcPr>
            <w:tcW w:w="1400" w:type="dxa"/>
            <w:noWrap/>
            <w:hideMark/>
          </w:tcPr>
          <w:p w:rsidR="004538AD" w:rsidRPr="00BF7923" w:rsidRDefault="004538AD" w:rsidP="00735DD4">
            <w:pPr>
              <w:pStyle w:val="DHHStabletext"/>
              <w:rPr>
                <w:i/>
                <w:iCs/>
              </w:rPr>
            </w:pPr>
            <w:r w:rsidRPr="00BF7923">
              <w:rPr>
                <w:i/>
                <w:iCs/>
              </w:rPr>
              <w:t>1.3</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2012</w:t>
            </w:r>
          </w:p>
        </w:tc>
        <w:tc>
          <w:tcPr>
            <w:tcW w:w="1100" w:type="dxa"/>
            <w:noWrap/>
            <w:hideMark/>
          </w:tcPr>
          <w:p w:rsidR="004538AD" w:rsidRPr="00BF7923" w:rsidRDefault="004538AD" w:rsidP="00735DD4">
            <w:pPr>
              <w:pStyle w:val="DHHStabletext"/>
            </w:pPr>
            <w:r w:rsidRPr="00BF7923">
              <w:t>965</w:t>
            </w:r>
          </w:p>
        </w:tc>
        <w:tc>
          <w:tcPr>
            <w:tcW w:w="1640" w:type="dxa"/>
            <w:noWrap/>
            <w:hideMark/>
          </w:tcPr>
          <w:p w:rsidR="004538AD" w:rsidRPr="00BF7923" w:rsidRDefault="004538AD" w:rsidP="00735DD4">
            <w:pPr>
              <w:pStyle w:val="DHHStabletext"/>
              <w:rPr>
                <w:i/>
                <w:iCs/>
              </w:rPr>
            </w:pPr>
            <w:r w:rsidRPr="00BF7923">
              <w:rPr>
                <w:i/>
                <w:iCs/>
              </w:rPr>
              <w:t>1.2</w:t>
            </w:r>
          </w:p>
        </w:tc>
        <w:tc>
          <w:tcPr>
            <w:tcW w:w="1100" w:type="dxa"/>
            <w:noWrap/>
            <w:hideMark/>
          </w:tcPr>
          <w:p w:rsidR="004538AD" w:rsidRPr="00BF7923" w:rsidRDefault="004538AD" w:rsidP="00735DD4">
            <w:pPr>
              <w:pStyle w:val="DHHStabletext"/>
            </w:pPr>
            <w:r w:rsidRPr="00BF7923">
              <w:t>955</w:t>
            </w:r>
          </w:p>
        </w:tc>
        <w:tc>
          <w:tcPr>
            <w:tcW w:w="1400" w:type="dxa"/>
            <w:noWrap/>
            <w:hideMark/>
          </w:tcPr>
          <w:p w:rsidR="004538AD" w:rsidRPr="00BF7923" w:rsidRDefault="004538AD" w:rsidP="00735DD4">
            <w:pPr>
              <w:pStyle w:val="DHHStabletext"/>
              <w:rPr>
                <w:i/>
                <w:iCs/>
              </w:rPr>
            </w:pPr>
            <w:r w:rsidRPr="00BF7923">
              <w:rPr>
                <w:i/>
                <w:iCs/>
              </w:rPr>
              <w:t>1.2</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2013</w:t>
            </w:r>
          </w:p>
        </w:tc>
        <w:tc>
          <w:tcPr>
            <w:tcW w:w="1100" w:type="dxa"/>
            <w:noWrap/>
            <w:hideMark/>
          </w:tcPr>
          <w:p w:rsidR="004538AD" w:rsidRPr="00BF7923" w:rsidRDefault="004538AD" w:rsidP="00735DD4">
            <w:pPr>
              <w:pStyle w:val="DHHStabletext"/>
            </w:pPr>
            <w:r w:rsidRPr="00BF7923">
              <w:t>1</w:t>
            </w:r>
            <w:r w:rsidR="00A73239">
              <w:t>,</w:t>
            </w:r>
            <w:r w:rsidRPr="00BF7923">
              <w:t>014</w:t>
            </w:r>
          </w:p>
        </w:tc>
        <w:tc>
          <w:tcPr>
            <w:tcW w:w="1640" w:type="dxa"/>
            <w:noWrap/>
            <w:hideMark/>
          </w:tcPr>
          <w:p w:rsidR="004538AD" w:rsidRPr="00BF7923" w:rsidRDefault="004538AD" w:rsidP="00735DD4">
            <w:pPr>
              <w:pStyle w:val="DHHStabletext"/>
              <w:rPr>
                <w:i/>
                <w:iCs/>
              </w:rPr>
            </w:pPr>
            <w:r w:rsidRPr="00BF7923">
              <w:rPr>
                <w:i/>
                <w:iCs/>
              </w:rPr>
              <w:t>1.3</w:t>
            </w:r>
          </w:p>
        </w:tc>
        <w:tc>
          <w:tcPr>
            <w:tcW w:w="1100" w:type="dxa"/>
            <w:noWrap/>
            <w:hideMark/>
          </w:tcPr>
          <w:p w:rsidR="004538AD" w:rsidRPr="00BF7923" w:rsidRDefault="004538AD" w:rsidP="00735DD4">
            <w:pPr>
              <w:pStyle w:val="DHHStabletext"/>
            </w:pPr>
            <w:r w:rsidRPr="00BF7923">
              <w:t>1</w:t>
            </w:r>
            <w:r w:rsidR="00A73239">
              <w:t>,</w:t>
            </w:r>
            <w:r w:rsidRPr="00BF7923">
              <w:t>000</w:t>
            </w:r>
          </w:p>
        </w:tc>
        <w:tc>
          <w:tcPr>
            <w:tcW w:w="1400" w:type="dxa"/>
            <w:noWrap/>
            <w:hideMark/>
          </w:tcPr>
          <w:p w:rsidR="004538AD" w:rsidRPr="00BF7923" w:rsidRDefault="004538AD" w:rsidP="00735DD4">
            <w:pPr>
              <w:pStyle w:val="DHHStabletext"/>
              <w:rPr>
                <w:i/>
                <w:iCs/>
              </w:rPr>
            </w:pPr>
            <w:r w:rsidRPr="00BF7923">
              <w:rPr>
                <w:i/>
                <w:iCs/>
              </w:rPr>
              <w:t>1.3</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2014</w:t>
            </w:r>
          </w:p>
        </w:tc>
        <w:tc>
          <w:tcPr>
            <w:tcW w:w="1100" w:type="dxa"/>
            <w:noWrap/>
            <w:hideMark/>
          </w:tcPr>
          <w:p w:rsidR="004538AD" w:rsidRPr="00BF7923" w:rsidRDefault="004538AD" w:rsidP="00735DD4">
            <w:pPr>
              <w:pStyle w:val="DHHStabletext"/>
            </w:pPr>
            <w:r w:rsidRPr="00BF7923">
              <w:t>1</w:t>
            </w:r>
            <w:r w:rsidR="00A73239">
              <w:t>,</w:t>
            </w:r>
            <w:r w:rsidRPr="00BF7923">
              <w:t>037</w:t>
            </w:r>
          </w:p>
        </w:tc>
        <w:tc>
          <w:tcPr>
            <w:tcW w:w="1640" w:type="dxa"/>
            <w:noWrap/>
            <w:hideMark/>
          </w:tcPr>
          <w:p w:rsidR="004538AD" w:rsidRPr="00BF7923" w:rsidRDefault="004538AD" w:rsidP="00735DD4">
            <w:pPr>
              <w:pStyle w:val="DHHStabletext"/>
              <w:rPr>
                <w:i/>
                <w:iCs/>
              </w:rPr>
            </w:pPr>
            <w:r w:rsidRPr="00BF7923">
              <w:rPr>
                <w:i/>
                <w:iCs/>
              </w:rPr>
              <w:t>1.3</w:t>
            </w:r>
          </w:p>
        </w:tc>
        <w:tc>
          <w:tcPr>
            <w:tcW w:w="1100" w:type="dxa"/>
            <w:noWrap/>
            <w:hideMark/>
          </w:tcPr>
          <w:p w:rsidR="004538AD" w:rsidRPr="00BF7923" w:rsidRDefault="004538AD" w:rsidP="00735DD4">
            <w:pPr>
              <w:pStyle w:val="DHHStabletext"/>
            </w:pPr>
            <w:r w:rsidRPr="00BF7923">
              <w:t>1</w:t>
            </w:r>
            <w:r w:rsidR="00A73239">
              <w:t>,</w:t>
            </w:r>
            <w:r w:rsidRPr="00BF7923">
              <w:t>020</w:t>
            </w:r>
          </w:p>
        </w:tc>
        <w:tc>
          <w:tcPr>
            <w:tcW w:w="1400" w:type="dxa"/>
            <w:noWrap/>
            <w:hideMark/>
          </w:tcPr>
          <w:p w:rsidR="004538AD" w:rsidRPr="00BF7923" w:rsidRDefault="004538AD" w:rsidP="00735DD4">
            <w:pPr>
              <w:pStyle w:val="DHHStabletext"/>
              <w:rPr>
                <w:i/>
                <w:iCs/>
              </w:rPr>
            </w:pPr>
            <w:r w:rsidRPr="00BF7923">
              <w:rPr>
                <w:i/>
                <w:iCs/>
              </w:rPr>
              <w:t>1.3</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2015</w:t>
            </w:r>
          </w:p>
        </w:tc>
        <w:tc>
          <w:tcPr>
            <w:tcW w:w="1100" w:type="dxa"/>
            <w:noWrap/>
            <w:hideMark/>
          </w:tcPr>
          <w:p w:rsidR="004538AD" w:rsidRPr="00BF7923" w:rsidRDefault="004538AD" w:rsidP="00735DD4">
            <w:pPr>
              <w:pStyle w:val="DHHStabletext"/>
            </w:pPr>
            <w:r w:rsidRPr="00BF7923">
              <w:t>1</w:t>
            </w:r>
            <w:r w:rsidR="00A73239">
              <w:t>,</w:t>
            </w:r>
            <w:r w:rsidRPr="00BF7923">
              <w:t>171</w:t>
            </w:r>
          </w:p>
        </w:tc>
        <w:tc>
          <w:tcPr>
            <w:tcW w:w="1640" w:type="dxa"/>
            <w:noWrap/>
            <w:hideMark/>
          </w:tcPr>
          <w:p w:rsidR="004538AD" w:rsidRPr="00BF7923" w:rsidRDefault="004538AD" w:rsidP="00735DD4">
            <w:pPr>
              <w:pStyle w:val="DHHStabletext"/>
              <w:rPr>
                <w:i/>
                <w:iCs/>
              </w:rPr>
            </w:pPr>
            <w:r w:rsidRPr="00BF7923">
              <w:rPr>
                <w:i/>
                <w:iCs/>
              </w:rPr>
              <w:t>1.5</w:t>
            </w:r>
          </w:p>
        </w:tc>
        <w:tc>
          <w:tcPr>
            <w:tcW w:w="1100" w:type="dxa"/>
            <w:noWrap/>
            <w:hideMark/>
          </w:tcPr>
          <w:p w:rsidR="004538AD" w:rsidRPr="00BF7923" w:rsidRDefault="004538AD" w:rsidP="00735DD4">
            <w:pPr>
              <w:pStyle w:val="DHHStabletext"/>
            </w:pPr>
            <w:r w:rsidRPr="00BF7923">
              <w:t>1</w:t>
            </w:r>
            <w:r w:rsidR="00A73239">
              <w:t>,</w:t>
            </w:r>
            <w:r w:rsidRPr="00BF7923">
              <w:t>156</w:t>
            </w:r>
          </w:p>
        </w:tc>
        <w:tc>
          <w:tcPr>
            <w:tcW w:w="1400" w:type="dxa"/>
            <w:noWrap/>
            <w:hideMark/>
          </w:tcPr>
          <w:p w:rsidR="004538AD" w:rsidRPr="00BF7923" w:rsidRDefault="004538AD" w:rsidP="00735DD4">
            <w:pPr>
              <w:pStyle w:val="DHHStabletext"/>
              <w:rPr>
                <w:i/>
                <w:iCs/>
              </w:rPr>
            </w:pPr>
            <w:r w:rsidRPr="00BF7923">
              <w:rPr>
                <w:i/>
                <w:iCs/>
              </w:rPr>
              <w:t>1.5</w:t>
            </w:r>
          </w:p>
        </w:tc>
      </w:tr>
      <w:tr w:rsidR="004538AD" w:rsidRPr="00BF7923" w:rsidTr="004538AD">
        <w:trPr>
          <w:trHeight w:val="330"/>
        </w:trPr>
        <w:tc>
          <w:tcPr>
            <w:tcW w:w="1000" w:type="dxa"/>
            <w:noWrap/>
            <w:hideMark/>
          </w:tcPr>
          <w:p w:rsidR="004538AD" w:rsidRPr="00BF7923" w:rsidRDefault="004538AD" w:rsidP="00735DD4">
            <w:pPr>
              <w:pStyle w:val="DHHStabletext"/>
            </w:pPr>
            <w:r w:rsidRPr="00BF7923">
              <w:t>2016</w:t>
            </w:r>
          </w:p>
        </w:tc>
        <w:tc>
          <w:tcPr>
            <w:tcW w:w="1100" w:type="dxa"/>
            <w:noWrap/>
            <w:hideMark/>
          </w:tcPr>
          <w:p w:rsidR="004538AD" w:rsidRPr="00BF7923" w:rsidRDefault="004538AD" w:rsidP="00735DD4">
            <w:pPr>
              <w:pStyle w:val="DHHStabletext"/>
            </w:pPr>
            <w:r w:rsidRPr="00BF7923">
              <w:t>1</w:t>
            </w:r>
            <w:r w:rsidR="00A73239">
              <w:t>,</w:t>
            </w:r>
            <w:r w:rsidRPr="00BF7923">
              <w:t>117</w:t>
            </w:r>
          </w:p>
        </w:tc>
        <w:tc>
          <w:tcPr>
            <w:tcW w:w="1640" w:type="dxa"/>
            <w:noWrap/>
            <w:hideMark/>
          </w:tcPr>
          <w:p w:rsidR="004538AD" w:rsidRPr="00BF7923" w:rsidRDefault="004538AD" w:rsidP="00735DD4">
            <w:pPr>
              <w:pStyle w:val="DHHStabletext"/>
              <w:rPr>
                <w:i/>
                <w:iCs/>
              </w:rPr>
            </w:pPr>
            <w:r w:rsidRPr="00BF7923">
              <w:rPr>
                <w:i/>
                <w:iCs/>
              </w:rPr>
              <w:t>1.4</w:t>
            </w:r>
          </w:p>
        </w:tc>
        <w:tc>
          <w:tcPr>
            <w:tcW w:w="1100" w:type="dxa"/>
            <w:noWrap/>
            <w:hideMark/>
          </w:tcPr>
          <w:p w:rsidR="004538AD" w:rsidRPr="00BF7923" w:rsidRDefault="004538AD" w:rsidP="00735DD4">
            <w:pPr>
              <w:pStyle w:val="DHHStabletext"/>
            </w:pPr>
            <w:r w:rsidRPr="00BF7923">
              <w:t>1</w:t>
            </w:r>
            <w:r w:rsidR="00A73239">
              <w:t>,</w:t>
            </w:r>
            <w:r w:rsidRPr="00BF7923">
              <w:t>107</w:t>
            </w:r>
          </w:p>
        </w:tc>
        <w:tc>
          <w:tcPr>
            <w:tcW w:w="1400" w:type="dxa"/>
            <w:noWrap/>
            <w:hideMark/>
          </w:tcPr>
          <w:p w:rsidR="004538AD" w:rsidRPr="00BF7923" w:rsidRDefault="004538AD" w:rsidP="00735DD4">
            <w:pPr>
              <w:pStyle w:val="DHHStabletext"/>
              <w:rPr>
                <w:i/>
                <w:iCs/>
              </w:rPr>
            </w:pPr>
            <w:r w:rsidRPr="00BF7923">
              <w:rPr>
                <w:i/>
                <w:iCs/>
              </w:rPr>
              <w:t>1.4</w:t>
            </w:r>
          </w:p>
        </w:tc>
      </w:tr>
    </w:tbl>
    <w:p w:rsidR="004538AD" w:rsidRPr="00BF7923" w:rsidRDefault="004538AD" w:rsidP="004538AD">
      <w:pPr>
        <w:rPr>
          <w:sz w:val="20"/>
        </w:rPr>
      </w:pPr>
    </w:p>
    <w:p w:rsidR="00735DD4" w:rsidRDefault="004538AD" w:rsidP="00A73239">
      <w:pPr>
        <w:pStyle w:val="DHHStabletext"/>
        <w:sectPr w:rsidR="00735DD4" w:rsidSect="004538AD">
          <w:pgSz w:w="11906" w:h="16838"/>
          <w:pgMar w:top="1948" w:right="1440" w:bottom="1440" w:left="1440" w:header="708" w:footer="708" w:gutter="0"/>
          <w:cols w:space="708"/>
          <w:docGrid w:linePitch="360"/>
        </w:sectPr>
      </w:pPr>
      <w:r w:rsidRPr="00BF7923">
        <w:t>Note that the figures in this table may differ from tables in the perinatal section as the data in this table refers to births adjusted for all TOP, whereas tables showing births in the perinatal section are adjusted only for TOP for MPI</w:t>
      </w:r>
    </w:p>
    <w:p w:rsidR="004538AD" w:rsidRDefault="004538AD" w:rsidP="004538AD">
      <w:pPr>
        <w:pStyle w:val="Heading2"/>
        <w:spacing w:before="0"/>
      </w:pPr>
      <w:bookmarkStart w:id="58" w:name="_Toc505009323"/>
      <w:r>
        <w:lastRenderedPageBreak/>
        <w:t>Figure 4</w:t>
      </w:r>
      <w:r w:rsidRPr="00BF7923">
        <w:t>.9 : Trends in percentage of all adjusted confinements to Aboriginal</w:t>
      </w:r>
      <w:r w:rsidR="00735DD4">
        <w:t xml:space="preserve"> </w:t>
      </w:r>
      <w:r w:rsidRPr="00BF7923">
        <w:t xml:space="preserve">women 2000 </w:t>
      </w:r>
      <w:r>
        <w:t>–</w:t>
      </w:r>
      <w:r w:rsidRPr="00BF7923">
        <w:t xml:space="preserve"> 2016</w:t>
      </w:r>
      <w:bookmarkEnd w:id="58"/>
    </w:p>
    <w:p w:rsidR="004538AD" w:rsidRDefault="004538AD" w:rsidP="004538AD"/>
    <w:p w:rsidR="004538AD" w:rsidRDefault="00757FF7" w:rsidP="004538AD">
      <w:r>
        <w:rPr>
          <w:noProof/>
          <w:lang w:eastAsia="en-AU"/>
        </w:rPr>
        <w:drawing>
          <wp:inline distT="0" distB="0" distL="0" distR="0" wp14:anchorId="533E4F7B" wp14:editId="187C0976">
            <wp:extent cx="5730240" cy="2352675"/>
            <wp:effectExtent l="0" t="0" r="22860" b="9525"/>
            <wp:docPr id="3"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538AD" w:rsidRDefault="004538AD" w:rsidP="00735DD4">
      <w:pPr>
        <w:pStyle w:val="DHHStabletext"/>
      </w:pPr>
    </w:p>
    <w:tbl>
      <w:tblPr>
        <w:tblStyle w:val="TableGrid"/>
        <w:tblW w:w="1449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448"/>
        <w:gridCol w:w="1071"/>
        <w:gridCol w:w="855"/>
        <w:gridCol w:w="641"/>
        <w:gridCol w:w="855"/>
        <w:gridCol w:w="641"/>
        <w:gridCol w:w="855"/>
        <w:gridCol w:w="641"/>
        <w:gridCol w:w="855"/>
        <w:gridCol w:w="643"/>
        <w:gridCol w:w="855"/>
        <w:gridCol w:w="641"/>
        <w:gridCol w:w="855"/>
        <w:gridCol w:w="855"/>
        <w:gridCol w:w="641"/>
        <w:gridCol w:w="855"/>
        <w:gridCol w:w="643"/>
        <w:gridCol w:w="641"/>
      </w:tblGrid>
      <w:tr w:rsidR="00735DD4" w:rsidRPr="00BF7923" w:rsidTr="00735DD4">
        <w:trPr>
          <w:trHeight w:val="448"/>
        </w:trPr>
        <w:tc>
          <w:tcPr>
            <w:tcW w:w="1448" w:type="dxa"/>
            <w:hideMark/>
          </w:tcPr>
          <w:p w:rsidR="004538AD" w:rsidRPr="00D22986" w:rsidRDefault="004538AD" w:rsidP="00735DD4">
            <w:pPr>
              <w:pStyle w:val="DHHStabletext"/>
              <w:rPr>
                <w:b/>
                <w:bCs/>
              </w:rPr>
            </w:pPr>
          </w:p>
        </w:tc>
        <w:tc>
          <w:tcPr>
            <w:tcW w:w="1071" w:type="dxa"/>
            <w:hideMark/>
          </w:tcPr>
          <w:p w:rsidR="004538AD" w:rsidRPr="00D22986" w:rsidRDefault="004538AD" w:rsidP="00735DD4">
            <w:pPr>
              <w:pStyle w:val="DHHStablecolhead"/>
            </w:pPr>
            <w:r w:rsidRPr="00D22986">
              <w:t>2000</w:t>
            </w:r>
          </w:p>
        </w:tc>
        <w:tc>
          <w:tcPr>
            <w:tcW w:w="855" w:type="dxa"/>
            <w:hideMark/>
          </w:tcPr>
          <w:p w:rsidR="004538AD" w:rsidRPr="00D22986" w:rsidRDefault="004538AD" w:rsidP="00735DD4">
            <w:pPr>
              <w:pStyle w:val="DHHStablecolhead"/>
            </w:pPr>
            <w:r>
              <w:t>‘</w:t>
            </w:r>
            <w:r w:rsidRPr="00D22986">
              <w:t>01</w:t>
            </w:r>
          </w:p>
        </w:tc>
        <w:tc>
          <w:tcPr>
            <w:tcW w:w="641" w:type="dxa"/>
            <w:hideMark/>
          </w:tcPr>
          <w:p w:rsidR="004538AD" w:rsidRPr="00D22986" w:rsidRDefault="004538AD" w:rsidP="00735DD4">
            <w:pPr>
              <w:pStyle w:val="DHHStablecolhead"/>
            </w:pPr>
            <w:r>
              <w:t>‘</w:t>
            </w:r>
            <w:r w:rsidRPr="00D22986">
              <w:t>02</w:t>
            </w:r>
          </w:p>
        </w:tc>
        <w:tc>
          <w:tcPr>
            <w:tcW w:w="855" w:type="dxa"/>
            <w:hideMark/>
          </w:tcPr>
          <w:p w:rsidR="004538AD" w:rsidRPr="00D22986" w:rsidRDefault="004538AD" w:rsidP="00735DD4">
            <w:pPr>
              <w:pStyle w:val="DHHStablecolhead"/>
            </w:pPr>
            <w:r>
              <w:t>‘</w:t>
            </w:r>
            <w:r w:rsidRPr="00D22986">
              <w:t>03</w:t>
            </w:r>
          </w:p>
        </w:tc>
        <w:tc>
          <w:tcPr>
            <w:tcW w:w="641" w:type="dxa"/>
            <w:hideMark/>
          </w:tcPr>
          <w:p w:rsidR="004538AD" w:rsidRPr="00D22986" w:rsidRDefault="004538AD" w:rsidP="00735DD4">
            <w:pPr>
              <w:pStyle w:val="DHHStablecolhead"/>
            </w:pPr>
            <w:r>
              <w:t>‘</w:t>
            </w:r>
            <w:r w:rsidRPr="00D22986">
              <w:t>04</w:t>
            </w:r>
          </w:p>
        </w:tc>
        <w:tc>
          <w:tcPr>
            <w:tcW w:w="855" w:type="dxa"/>
            <w:hideMark/>
          </w:tcPr>
          <w:p w:rsidR="004538AD" w:rsidRPr="00D22986" w:rsidRDefault="004538AD" w:rsidP="00735DD4">
            <w:pPr>
              <w:pStyle w:val="DHHStablecolhead"/>
            </w:pPr>
            <w:r>
              <w:t>‘</w:t>
            </w:r>
            <w:r w:rsidRPr="00D22986">
              <w:t>05</w:t>
            </w:r>
          </w:p>
        </w:tc>
        <w:tc>
          <w:tcPr>
            <w:tcW w:w="641" w:type="dxa"/>
            <w:hideMark/>
          </w:tcPr>
          <w:p w:rsidR="004538AD" w:rsidRPr="00D22986" w:rsidRDefault="004538AD" w:rsidP="00735DD4">
            <w:pPr>
              <w:pStyle w:val="DHHStablecolhead"/>
            </w:pPr>
            <w:r>
              <w:t>‘</w:t>
            </w:r>
            <w:r w:rsidRPr="00D22986">
              <w:t>06</w:t>
            </w:r>
          </w:p>
        </w:tc>
        <w:tc>
          <w:tcPr>
            <w:tcW w:w="855" w:type="dxa"/>
            <w:hideMark/>
          </w:tcPr>
          <w:p w:rsidR="004538AD" w:rsidRPr="00D22986" w:rsidRDefault="004538AD" w:rsidP="00735DD4">
            <w:pPr>
              <w:pStyle w:val="DHHStablecolhead"/>
            </w:pPr>
            <w:r>
              <w:t>‘</w:t>
            </w:r>
            <w:r w:rsidRPr="00D22986">
              <w:t>07</w:t>
            </w:r>
          </w:p>
        </w:tc>
        <w:tc>
          <w:tcPr>
            <w:tcW w:w="643" w:type="dxa"/>
            <w:hideMark/>
          </w:tcPr>
          <w:p w:rsidR="004538AD" w:rsidRPr="00D22986" w:rsidRDefault="004538AD" w:rsidP="00735DD4">
            <w:pPr>
              <w:pStyle w:val="DHHStablecolhead"/>
            </w:pPr>
            <w:r>
              <w:t>‘</w:t>
            </w:r>
            <w:r w:rsidRPr="00D22986">
              <w:t>08</w:t>
            </w:r>
          </w:p>
        </w:tc>
        <w:tc>
          <w:tcPr>
            <w:tcW w:w="855" w:type="dxa"/>
            <w:hideMark/>
          </w:tcPr>
          <w:p w:rsidR="004538AD" w:rsidRPr="00D22986" w:rsidRDefault="004538AD" w:rsidP="00735DD4">
            <w:pPr>
              <w:pStyle w:val="DHHStablecolhead"/>
            </w:pPr>
            <w:r>
              <w:t>‘</w:t>
            </w:r>
            <w:r w:rsidRPr="00D22986">
              <w:t>09</w:t>
            </w:r>
          </w:p>
        </w:tc>
        <w:tc>
          <w:tcPr>
            <w:tcW w:w="641" w:type="dxa"/>
            <w:hideMark/>
          </w:tcPr>
          <w:p w:rsidR="004538AD" w:rsidRPr="00D22986" w:rsidRDefault="004538AD" w:rsidP="00735DD4">
            <w:pPr>
              <w:pStyle w:val="DHHStablecolhead"/>
            </w:pPr>
            <w:r>
              <w:t>‘</w:t>
            </w:r>
            <w:r w:rsidRPr="00D22986">
              <w:t>10</w:t>
            </w:r>
          </w:p>
        </w:tc>
        <w:tc>
          <w:tcPr>
            <w:tcW w:w="855" w:type="dxa"/>
            <w:hideMark/>
          </w:tcPr>
          <w:p w:rsidR="004538AD" w:rsidRPr="00D22986" w:rsidRDefault="004538AD" w:rsidP="00735DD4">
            <w:pPr>
              <w:pStyle w:val="DHHStablecolhead"/>
            </w:pPr>
            <w:r>
              <w:t>‘</w:t>
            </w:r>
            <w:r w:rsidRPr="00D22986">
              <w:t>11</w:t>
            </w:r>
          </w:p>
        </w:tc>
        <w:tc>
          <w:tcPr>
            <w:tcW w:w="855" w:type="dxa"/>
            <w:hideMark/>
          </w:tcPr>
          <w:p w:rsidR="004538AD" w:rsidRPr="00D22986" w:rsidRDefault="004538AD" w:rsidP="00735DD4">
            <w:pPr>
              <w:pStyle w:val="DHHStablecolhead"/>
            </w:pPr>
            <w:r>
              <w:t>‘</w:t>
            </w:r>
            <w:r w:rsidRPr="00D22986">
              <w:t>12</w:t>
            </w:r>
          </w:p>
        </w:tc>
        <w:tc>
          <w:tcPr>
            <w:tcW w:w="641" w:type="dxa"/>
            <w:hideMark/>
          </w:tcPr>
          <w:p w:rsidR="004538AD" w:rsidRPr="00D22986" w:rsidRDefault="004538AD" w:rsidP="00735DD4">
            <w:pPr>
              <w:pStyle w:val="DHHStablecolhead"/>
            </w:pPr>
            <w:r>
              <w:t xml:space="preserve"> </w:t>
            </w:r>
            <w:r w:rsidR="00735DD4">
              <w:t>‘</w:t>
            </w:r>
            <w:r w:rsidRPr="00D22986">
              <w:t>13</w:t>
            </w:r>
          </w:p>
        </w:tc>
        <w:tc>
          <w:tcPr>
            <w:tcW w:w="855" w:type="dxa"/>
            <w:hideMark/>
          </w:tcPr>
          <w:p w:rsidR="004538AD" w:rsidRPr="00D22986" w:rsidRDefault="004538AD" w:rsidP="00735DD4">
            <w:pPr>
              <w:pStyle w:val="DHHStablecolhead"/>
            </w:pPr>
            <w:r>
              <w:t>‘</w:t>
            </w:r>
            <w:r w:rsidRPr="00D22986">
              <w:t>14</w:t>
            </w:r>
          </w:p>
        </w:tc>
        <w:tc>
          <w:tcPr>
            <w:tcW w:w="643" w:type="dxa"/>
            <w:hideMark/>
          </w:tcPr>
          <w:p w:rsidR="004538AD" w:rsidRPr="00D22986" w:rsidRDefault="004538AD" w:rsidP="00735DD4">
            <w:pPr>
              <w:pStyle w:val="DHHStablecolhead"/>
            </w:pPr>
            <w:r>
              <w:t>‘</w:t>
            </w:r>
            <w:r w:rsidRPr="00D22986">
              <w:t>15</w:t>
            </w:r>
          </w:p>
        </w:tc>
        <w:tc>
          <w:tcPr>
            <w:tcW w:w="641" w:type="dxa"/>
            <w:hideMark/>
          </w:tcPr>
          <w:p w:rsidR="004538AD" w:rsidRPr="00D22986" w:rsidRDefault="004538AD" w:rsidP="00735DD4">
            <w:pPr>
              <w:pStyle w:val="DHHStablecolhead"/>
            </w:pPr>
            <w:r>
              <w:t>‘</w:t>
            </w:r>
            <w:r w:rsidRPr="00D22986">
              <w:t>16</w:t>
            </w:r>
          </w:p>
        </w:tc>
      </w:tr>
      <w:tr w:rsidR="00735DD4" w:rsidRPr="00BF7923" w:rsidTr="00735DD4">
        <w:trPr>
          <w:trHeight w:val="1366"/>
        </w:trPr>
        <w:tc>
          <w:tcPr>
            <w:tcW w:w="1448" w:type="dxa"/>
            <w:hideMark/>
          </w:tcPr>
          <w:p w:rsidR="004538AD" w:rsidRPr="00735DD4" w:rsidRDefault="004538AD" w:rsidP="00735DD4">
            <w:pPr>
              <w:pStyle w:val="DHHStabletext"/>
            </w:pPr>
            <w:r w:rsidRPr="00735DD4">
              <w:t>% of all adjusted confinements</w:t>
            </w:r>
          </w:p>
        </w:tc>
        <w:tc>
          <w:tcPr>
            <w:tcW w:w="1071" w:type="dxa"/>
            <w:noWrap/>
            <w:hideMark/>
          </w:tcPr>
          <w:p w:rsidR="004538AD" w:rsidRPr="00735DD4" w:rsidRDefault="004538AD" w:rsidP="00735DD4">
            <w:pPr>
              <w:pStyle w:val="DHHStabletext"/>
            </w:pPr>
            <w:r w:rsidRPr="00735DD4">
              <w:t>0.6</w:t>
            </w:r>
          </w:p>
        </w:tc>
        <w:tc>
          <w:tcPr>
            <w:tcW w:w="855" w:type="dxa"/>
            <w:noWrap/>
            <w:hideMark/>
          </w:tcPr>
          <w:p w:rsidR="004538AD" w:rsidRPr="00735DD4" w:rsidRDefault="004538AD" w:rsidP="00735DD4">
            <w:pPr>
              <w:pStyle w:val="DHHStabletext"/>
            </w:pPr>
            <w:r w:rsidRPr="00735DD4">
              <w:t>0.7</w:t>
            </w:r>
          </w:p>
        </w:tc>
        <w:tc>
          <w:tcPr>
            <w:tcW w:w="641" w:type="dxa"/>
            <w:noWrap/>
            <w:hideMark/>
          </w:tcPr>
          <w:p w:rsidR="004538AD" w:rsidRPr="00735DD4" w:rsidRDefault="004538AD" w:rsidP="00735DD4">
            <w:pPr>
              <w:pStyle w:val="DHHStabletext"/>
            </w:pPr>
            <w:r w:rsidRPr="00735DD4">
              <w:t>0.7</w:t>
            </w:r>
          </w:p>
        </w:tc>
        <w:tc>
          <w:tcPr>
            <w:tcW w:w="855" w:type="dxa"/>
            <w:noWrap/>
            <w:hideMark/>
          </w:tcPr>
          <w:p w:rsidR="004538AD" w:rsidRPr="00735DD4" w:rsidRDefault="004538AD" w:rsidP="00735DD4">
            <w:pPr>
              <w:pStyle w:val="DHHStabletext"/>
            </w:pPr>
            <w:r w:rsidRPr="00735DD4">
              <w:t>0.6</w:t>
            </w:r>
          </w:p>
        </w:tc>
        <w:tc>
          <w:tcPr>
            <w:tcW w:w="641" w:type="dxa"/>
            <w:noWrap/>
            <w:hideMark/>
          </w:tcPr>
          <w:p w:rsidR="004538AD" w:rsidRPr="00735DD4" w:rsidRDefault="004538AD" w:rsidP="00735DD4">
            <w:pPr>
              <w:pStyle w:val="DHHStabletext"/>
            </w:pPr>
            <w:r w:rsidRPr="00735DD4">
              <w:t xml:space="preserve"> 0.7</w:t>
            </w:r>
          </w:p>
        </w:tc>
        <w:tc>
          <w:tcPr>
            <w:tcW w:w="855" w:type="dxa"/>
            <w:noWrap/>
            <w:hideMark/>
          </w:tcPr>
          <w:p w:rsidR="004538AD" w:rsidRPr="00735DD4" w:rsidRDefault="004538AD" w:rsidP="00735DD4">
            <w:pPr>
              <w:pStyle w:val="DHHStabletext"/>
            </w:pPr>
            <w:r w:rsidRPr="00735DD4">
              <w:t>0.8</w:t>
            </w:r>
          </w:p>
        </w:tc>
        <w:tc>
          <w:tcPr>
            <w:tcW w:w="641" w:type="dxa"/>
            <w:noWrap/>
            <w:hideMark/>
          </w:tcPr>
          <w:p w:rsidR="004538AD" w:rsidRPr="00735DD4" w:rsidRDefault="004538AD" w:rsidP="00735DD4">
            <w:pPr>
              <w:pStyle w:val="DHHStabletext"/>
            </w:pPr>
            <w:r w:rsidRPr="00735DD4">
              <w:t xml:space="preserve"> 0.8</w:t>
            </w:r>
          </w:p>
        </w:tc>
        <w:tc>
          <w:tcPr>
            <w:tcW w:w="855" w:type="dxa"/>
            <w:noWrap/>
            <w:hideMark/>
          </w:tcPr>
          <w:p w:rsidR="004538AD" w:rsidRPr="00735DD4" w:rsidRDefault="004538AD" w:rsidP="00735DD4">
            <w:pPr>
              <w:pStyle w:val="DHHStabletext"/>
            </w:pPr>
            <w:r w:rsidRPr="00735DD4">
              <w:t>1.0</w:t>
            </w:r>
          </w:p>
        </w:tc>
        <w:tc>
          <w:tcPr>
            <w:tcW w:w="643" w:type="dxa"/>
            <w:noWrap/>
            <w:hideMark/>
          </w:tcPr>
          <w:p w:rsidR="004538AD" w:rsidRPr="00735DD4" w:rsidRDefault="004538AD" w:rsidP="00735DD4">
            <w:pPr>
              <w:pStyle w:val="DHHStabletext"/>
            </w:pPr>
            <w:r w:rsidRPr="00735DD4">
              <w:t xml:space="preserve"> 1.0</w:t>
            </w:r>
          </w:p>
        </w:tc>
        <w:tc>
          <w:tcPr>
            <w:tcW w:w="855" w:type="dxa"/>
            <w:noWrap/>
            <w:hideMark/>
          </w:tcPr>
          <w:p w:rsidR="004538AD" w:rsidRPr="00735DD4" w:rsidRDefault="004538AD" w:rsidP="00735DD4">
            <w:pPr>
              <w:pStyle w:val="DHHStabletext"/>
            </w:pPr>
            <w:r w:rsidRPr="00735DD4">
              <w:t>1.2</w:t>
            </w:r>
          </w:p>
        </w:tc>
        <w:tc>
          <w:tcPr>
            <w:tcW w:w="641" w:type="dxa"/>
            <w:noWrap/>
            <w:hideMark/>
          </w:tcPr>
          <w:p w:rsidR="004538AD" w:rsidRPr="00735DD4" w:rsidRDefault="004538AD" w:rsidP="00735DD4">
            <w:pPr>
              <w:pStyle w:val="DHHStabletext"/>
            </w:pPr>
            <w:r w:rsidRPr="00735DD4">
              <w:t xml:space="preserve"> 1.2</w:t>
            </w:r>
          </w:p>
        </w:tc>
        <w:tc>
          <w:tcPr>
            <w:tcW w:w="855" w:type="dxa"/>
            <w:noWrap/>
            <w:hideMark/>
          </w:tcPr>
          <w:p w:rsidR="004538AD" w:rsidRPr="00735DD4" w:rsidRDefault="004538AD" w:rsidP="00735DD4">
            <w:pPr>
              <w:pStyle w:val="DHHStabletext"/>
            </w:pPr>
            <w:r w:rsidRPr="00735DD4">
              <w:t>1.3</w:t>
            </w:r>
          </w:p>
        </w:tc>
        <w:tc>
          <w:tcPr>
            <w:tcW w:w="855" w:type="dxa"/>
            <w:noWrap/>
            <w:hideMark/>
          </w:tcPr>
          <w:p w:rsidR="004538AD" w:rsidRPr="00735DD4" w:rsidRDefault="004538AD" w:rsidP="00735DD4">
            <w:pPr>
              <w:pStyle w:val="DHHStabletext"/>
            </w:pPr>
            <w:r w:rsidRPr="00735DD4">
              <w:t xml:space="preserve"> 1.2</w:t>
            </w:r>
          </w:p>
        </w:tc>
        <w:tc>
          <w:tcPr>
            <w:tcW w:w="641" w:type="dxa"/>
            <w:noWrap/>
            <w:hideMark/>
          </w:tcPr>
          <w:p w:rsidR="004538AD" w:rsidRPr="00735DD4" w:rsidRDefault="00735DD4" w:rsidP="00735DD4">
            <w:pPr>
              <w:pStyle w:val="DHHStabletext"/>
            </w:pPr>
            <w:r w:rsidRPr="00735DD4">
              <w:t xml:space="preserve"> </w:t>
            </w:r>
            <w:r w:rsidR="004538AD" w:rsidRPr="00735DD4">
              <w:t>1.3</w:t>
            </w:r>
          </w:p>
        </w:tc>
        <w:tc>
          <w:tcPr>
            <w:tcW w:w="855" w:type="dxa"/>
            <w:noWrap/>
            <w:hideMark/>
          </w:tcPr>
          <w:p w:rsidR="004538AD" w:rsidRPr="00735DD4" w:rsidRDefault="004538AD" w:rsidP="00735DD4">
            <w:pPr>
              <w:pStyle w:val="DHHStabletext"/>
            </w:pPr>
            <w:r w:rsidRPr="00735DD4">
              <w:t xml:space="preserve"> 1.3</w:t>
            </w:r>
          </w:p>
        </w:tc>
        <w:tc>
          <w:tcPr>
            <w:tcW w:w="643" w:type="dxa"/>
            <w:noWrap/>
            <w:hideMark/>
          </w:tcPr>
          <w:p w:rsidR="004538AD" w:rsidRPr="00735DD4" w:rsidRDefault="004538AD" w:rsidP="00735DD4">
            <w:pPr>
              <w:pStyle w:val="DHHStabletext"/>
            </w:pPr>
            <w:r w:rsidRPr="00735DD4">
              <w:t xml:space="preserve"> 1.5</w:t>
            </w:r>
          </w:p>
        </w:tc>
        <w:tc>
          <w:tcPr>
            <w:tcW w:w="641" w:type="dxa"/>
            <w:noWrap/>
            <w:hideMark/>
          </w:tcPr>
          <w:p w:rsidR="004538AD" w:rsidRPr="00735DD4" w:rsidRDefault="004538AD" w:rsidP="00735DD4">
            <w:pPr>
              <w:pStyle w:val="DHHStabletext"/>
            </w:pPr>
            <w:r w:rsidRPr="00735DD4">
              <w:t xml:space="preserve"> 1.4</w:t>
            </w:r>
          </w:p>
        </w:tc>
      </w:tr>
    </w:tbl>
    <w:p w:rsidR="00A73239" w:rsidRDefault="00A73239" w:rsidP="004538AD">
      <w:pPr>
        <w:tabs>
          <w:tab w:val="left" w:pos="10490"/>
        </w:tabs>
      </w:pPr>
    </w:p>
    <w:p w:rsidR="00A73239" w:rsidRDefault="00A73239" w:rsidP="00A73239">
      <w:pPr>
        <w:spacing w:after="0" w:line="240" w:lineRule="auto"/>
        <w:sectPr w:rsidR="00A73239" w:rsidSect="00735DD4">
          <w:pgSz w:w="16838" w:h="11906" w:orient="landscape"/>
          <w:pgMar w:top="1440" w:right="1948" w:bottom="1440" w:left="1440" w:header="708" w:footer="708" w:gutter="0"/>
          <w:cols w:space="708"/>
          <w:docGrid w:linePitch="360"/>
        </w:sectPr>
      </w:pPr>
    </w:p>
    <w:p w:rsidR="00A73239" w:rsidRDefault="00A73239" w:rsidP="00A73239">
      <w:pPr>
        <w:pStyle w:val="Heading2"/>
      </w:pPr>
      <w:r>
        <w:lastRenderedPageBreak/>
        <w:t>Table 4.</w:t>
      </w:r>
      <w:r w:rsidRPr="00BF7923">
        <w:t>51: Maternal age by Aboriginal status, adjusted confinements 2016</w:t>
      </w:r>
    </w:p>
    <w:p w:rsidR="00A73239" w:rsidRDefault="00A73239" w:rsidP="00A73239"/>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61"/>
        <w:gridCol w:w="798"/>
        <w:gridCol w:w="891"/>
        <w:gridCol w:w="882"/>
        <w:gridCol w:w="806"/>
        <w:gridCol w:w="691"/>
        <w:gridCol w:w="997"/>
        <w:gridCol w:w="997"/>
        <w:gridCol w:w="911"/>
      </w:tblGrid>
      <w:tr w:rsidR="00A73239" w:rsidRPr="00BF7923" w:rsidTr="00CC29FB">
        <w:trPr>
          <w:trHeight w:val="300"/>
        </w:trPr>
        <w:tc>
          <w:tcPr>
            <w:tcW w:w="2520" w:type="dxa"/>
            <w:noWrap/>
            <w:hideMark/>
          </w:tcPr>
          <w:p w:rsidR="00A73239" w:rsidRPr="00BF7923" w:rsidRDefault="00A73239" w:rsidP="00CC29FB">
            <w:pPr>
              <w:pStyle w:val="DHHStablecolhead"/>
            </w:pPr>
            <w:r w:rsidRPr="00BF7923">
              <w:t>Maternal age</w:t>
            </w:r>
          </w:p>
        </w:tc>
        <w:tc>
          <w:tcPr>
            <w:tcW w:w="1920" w:type="dxa"/>
            <w:gridSpan w:val="2"/>
            <w:noWrap/>
            <w:hideMark/>
          </w:tcPr>
          <w:p w:rsidR="00A73239" w:rsidRPr="00BF7923" w:rsidRDefault="00A73239" w:rsidP="00CC29FB">
            <w:pPr>
              <w:pStyle w:val="DHHStablecolhead"/>
            </w:pPr>
            <w:r w:rsidRPr="00BF7923">
              <w:t>Aboriginal</w:t>
            </w:r>
          </w:p>
        </w:tc>
        <w:tc>
          <w:tcPr>
            <w:tcW w:w="1920" w:type="dxa"/>
            <w:gridSpan w:val="2"/>
            <w:noWrap/>
            <w:hideMark/>
          </w:tcPr>
          <w:p w:rsidR="00A73239" w:rsidRPr="00BF7923" w:rsidRDefault="00A73239" w:rsidP="00CC29FB">
            <w:pPr>
              <w:pStyle w:val="DHHStablecolhead"/>
            </w:pPr>
            <w:r w:rsidRPr="00BF7923">
              <w:t>Non-Aboriginal</w:t>
            </w:r>
          </w:p>
        </w:tc>
        <w:tc>
          <w:tcPr>
            <w:tcW w:w="1920" w:type="dxa"/>
            <w:gridSpan w:val="2"/>
            <w:noWrap/>
            <w:hideMark/>
          </w:tcPr>
          <w:p w:rsidR="00A73239" w:rsidRPr="00BF7923" w:rsidRDefault="00A73239" w:rsidP="00CC29FB">
            <w:pPr>
              <w:pStyle w:val="DHHStablecolhead"/>
            </w:pPr>
            <w:r w:rsidRPr="00BF7923">
              <w:t>Unknown</w:t>
            </w:r>
          </w:p>
        </w:tc>
        <w:tc>
          <w:tcPr>
            <w:tcW w:w="2180" w:type="dxa"/>
            <w:gridSpan w:val="2"/>
            <w:noWrap/>
            <w:hideMark/>
          </w:tcPr>
          <w:p w:rsidR="00A73239" w:rsidRPr="00BF7923" w:rsidRDefault="00A73239" w:rsidP="00CC29FB">
            <w:pPr>
              <w:pStyle w:val="DHHStablecolhead"/>
            </w:pPr>
            <w:r w:rsidRPr="00BF7923">
              <w:t>Total</w:t>
            </w:r>
          </w:p>
        </w:tc>
      </w:tr>
      <w:tr w:rsidR="00A73239" w:rsidRPr="00BF7923" w:rsidTr="00CC29FB">
        <w:trPr>
          <w:trHeight w:val="300"/>
        </w:trPr>
        <w:tc>
          <w:tcPr>
            <w:tcW w:w="2520" w:type="dxa"/>
            <w:noWrap/>
            <w:hideMark/>
          </w:tcPr>
          <w:p w:rsidR="00A73239" w:rsidRPr="00BF7923" w:rsidRDefault="00A73239" w:rsidP="00CC29FB">
            <w:pPr>
              <w:pStyle w:val="DHHStablecolhead"/>
            </w:pPr>
          </w:p>
        </w:tc>
        <w:tc>
          <w:tcPr>
            <w:tcW w:w="905" w:type="dxa"/>
            <w:noWrap/>
            <w:hideMark/>
          </w:tcPr>
          <w:p w:rsidR="00A73239" w:rsidRPr="00BF7923" w:rsidRDefault="00A73239" w:rsidP="00CC29FB">
            <w:pPr>
              <w:pStyle w:val="DHHStablecolhead"/>
            </w:pPr>
            <w:r w:rsidRPr="00BF7923">
              <w:t>n</w:t>
            </w:r>
          </w:p>
        </w:tc>
        <w:tc>
          <w:tcPr>
            <w:tcW w:w="1015" w:type="dxa"/>
            <w:noWrap/>
            <w:hideMark/>
          </w:tcPr>
          <w:p w:rsidR="00A73239" w:rsidRPr="00BF7923" w:rsidRDefault="00A73239" w:rsidP="00CC29FB">
            <w:pPr>
              <w:pStyle w:val="DHHStablecolhead"/>
              <w:rPr>
                <w:i/>
                <w:iCs/>
              </w:rPr>
            </w:pPr>
            <w:r w:rsidRPr="00BF7923">
              <w:rPr>
                <w:i/>
                <w:iCs/>
              </w:rPr>
              <w:t>%</w:t>
            </w:r>
          </w:p>
        </w:tc>
        <w:tc>
          <w:tcPr>
            <w:tcW w:w="1005" w:type="dxa"/>
            <w:noWrap/>
            <w:hideMark/>
          </w:tcPr>
          <w:p w:rsidR="00A73239" w:rsidRPr="00BF7923" w:rsidRDefault="00A73239" w:rsidP="00CC29FB">
            <w:pPr>
              <w:pStyle w:val="DHHStablecolhead"/>
            </w:pPr>
            <w:r w:rsidRPr="00BF7923">
              <w:t>n</w:t>
            </w:r>
          </w:p>
        </w:tc>
        <w:tc>
          <w:tcPr>
            <w:tcW w:w="915" w:type="dxa"/>
            <w:noWrap/>
            <w:hideMark/>
          </w:tcPr>
          <w:p w:rsidR="00A73239" w:rsidRPr="00BF7923" w:rsidRDefault="00A73239" w:rsidP="00CC29FB">
            <w:pPr>
              <w:pStyle w:val="DHHStablecolhead"/>
              <w:rPr>
                <w:i/>
                <w:iCs/>
              </w:rPr>
            </w:pPr>
            <w:r w:rsidRPr="00BF7923">
              <w:rPr>
                <w:i/>
                <w:iCs/>
              </w:rPr>
              <w:t>%</w:t>
            </w:r>
          </w:p>
        </w:tc>
        <w:tc>
          <w:tcPr>
            <w:tcW w:w="779" w:type="dxa"/>
            <w:noWrap/>
            <w:hideMark/>
          </w:tcPr>
          <w:p w:rsidR="00A73239" w:rsidRPr="00BF7923" w:rsidRDefault="00A73239" w:rsidP="00CC29FB">
            <w:pPr>
              <w:pStyle w:val="DHHStablecolhead"/>
            </w:pPr>
            <w:r w:rsidRPr="00BF7923">
              <w:t>n</w:t>
            </w:r>
          </w:p>
        </w:tc>
        <w:tc>
          <w:tcPr>
            <w:tcW w:w="1141" w:type="dxa"/>
            <w:noWrap/>
            <w:hideMark/>
          </w:tcPr>
          <w:p w:rsidR="00A73239" w:rsidRPr="00BF7923" w:rsidRDefault="00A73239" w:rsidP="00CC29FB">
            <w:pPr>
              <w:pStyle w:val="DHHStablecolhead"/>
              <w:rPr>
                <w:i/>
                <w:iCs/>
              </w:rPr>
            </w:pPr>
            <w:r w:rsidRPr="00BF7923">
              <w:rPr>
                <w:i/>
                <w:iCs/>
              </w:rPr>
              <w:t>%</w:t>
            </w:r>
          </w:p>
        </w:tc>
        <w:tc>
          <w:tcPr>
            <w:tcW w:w="1141" w:type="dxa"/>
            <w:noWrap/>
            <w:hideMark/>
          </w:tcPr>
          <w:p w:rsidR="00A73239" w:rsidRPr="00BF7923" w:rsidRDefault="00A73239" w:rsidP="00CC29FB">
            <w:pPr>
              <w:pStyle w:val="DHHStablecolhead"/>
            </w:pPr>
            <w:r w:rsidRPr="00BF7923">
              <w:t>n</w:t>
            </w:r>
          </w:p>
        </w:tc>
        <w:tc>
          <w:tcPr>
            <w:tcW w:w="1039" w:type="dxa"/>
            <w:noWrap/>
            <w:hideMark/>
          </w:tcPr>
          <w:p w:rsidR="00A73239" w:rsidRPr="00BF7923" w:rsidRDefault="00A73239" w:rsidP="00CC29FB">
            <w:pPr>
              <w:pStyle w:val="DHHStablecolhead"/>
              <w:rPr>
                <w:i/>
                <w:iCs/>
              </w:rPr>
            </w:pPr>
            <w:r w:rsidRPr="00BF7923">
              <w:rPr>
                <w:i/>
                <w:iCs/>
              </w:rPr>
              <w:t>%</w:t>
            </w:r>
          </w:p>
        </w:tc>
      </w:tr>
      <w:tr w:rsidR="00A73239" w:rsidRPr="00BF7923" w:rsidTr="00CC29FB">
        <w:trPr>
          <w:trHeight w:val="300"/>
        </w:trPr>
        <w:tc>
          <w:tcPr>
            <w:tcW w:w="2520" w:type="dxa"/>
            <w:noWrap/>
            <w:hideMark/>
          </w:tcPr>
          <w:p w:rsidR="00A73239" w:rsidRPr="00BF7923" w:rsidRDefault="00A73239" w:rsidP="00CC29FB">
            <w:pPr>
              <w:pStyle w:val="DHHStabletext"/>
            </w:pPr>
            <w:r w:rsidRPr="00BF7923">
              <w:t>Younger than 20 years</w:t>
            </w:r>
          </w:p>
        </w:tc>
        <w:tc>
          <w:tcPr>
            <w:tcW w:w="905" w:type="dxa"/>
            <w:noWrap/>
            <w:hideMark/>
          </w:tcPr>
          <w:p w:rsidR="00A73239" w:rsidRPr="00BF7923" w:rsidRDefault="00A73239" w:rsidP="00CC29FB">
            <w:pPr>
              <w:pStyle w:val="DHHStabletext"/>
            </w:pPr>
            <w:r w:rsidRPr="00BF7923">
              <w:t>122</w:t>
            </w:r>
          </w:p>
        </w:tc>
        <w:tc>
          <w:tcPr>
            <w:tcW w:w="1015" w:type="dxa"/>
            <w:noWrap/>
            <w:hideMark/>
          </w:tcPr>
          <w:p w:rsidR="00A73239" w:rsidRPr="00BF7923" w:rsidRDefault="00A73239" w:rsidP="00CC29FB">
            <w:pPr>
              <w:pStyle w:val="DHHStabletext"/>
              <w:rPr>
                <w:i/>
                <w:iCs/>
              </w:rPr>
            </w:pPr>
            <w:r w:rsidRPr="00BF7923">
              <w:rPr>
                <w:i/>
                <w:iCs/>
              </w:rPr>
              <w:t>11.0</w:t>
            </w:r>
          </w:p>
        </w:tc>
        <w:tc>
          <w:tcPr>
            <w:tcW w:w="1005" w:type="dxa"/>
            <w:noWrap/>
            <w:hideMark/>
          </w:tcPr>
          <w:p w:rsidR="00A73239" w:rsidRPr="00BF7923" w:rsidRDefault="00A73239" w:rsidP="00CC29FB">
            <w:pPr>
              <w:pStyle w:val="DHHStabletext"/>
            </w:pPr>
            <w:r w:rsidRPr="00BF7923">
              <w:t>1</w:t>
            </w:r>
            <w:r>
              <w:t>,</w:t>
            </w:r>
            <w:r w:rsidRPr="00BF7923">
              <w:t>042</w:t>
            </w:r>
          </w:p>
        </w:tc>
        <w:tc>
          <w:tcPr>
            <w:tcW w:w="915" w:type="dxa"/>
            <w:noWrap/>
            <w:hideMark/>
          </w:tcPr>
          <w:p w:rsidR="00A73239" w:rsidRPr="00BF7923" w:rsidRDefault="00A73239" w:rsidP="00CC29FB">
            <w:pPr>
              <w:pStyle w:val="DHHStabletext"/>
              <w:rPr>
                <w:i/>
                <w:iCs/>
              </w:rPr>
            </w:pPr>
            <w:r w:rsidRPr="00BF7923">
              <w:rPr>
                <w:i/>
                <w:iCs/>
              </w:rPr>
              <w:t>1.3</w:t>
            </w:r>
          </w:p>
        </w:tc>
        <w:tc>
          <w:tcPr>
            <w:tcW w:w="779" w:type="dxa"/>
            <w:noWrap/>
            <w:hideMark/>
          </w:tcPr>
          <w:p w:rsidR="00A73239" w:rsidRPr="00BF7923" w:rsidRDefault="00A73239" w:rsidP="00CC29FB">
            <w:pPr>
              <w:pStyle w:val="DHHStabletext"/>
            </w:pPr>
            <w:r w:rsidRPr="00BF7923">
              <w:t>5</w:t>
            </w:r>
          </w:p>
        </w:tc>
        <w:tc>
          <w:tcPr>
            <w:tcW w:w="1141" w:type="dxa"/>
            <w:noWrap/>
            <w:hideMark/>
          </w:tcPr>
          <w:p w:rsidR="00A73239" w:rsidRPr="00BF7923" w:rsidRDefault="00A73239" w:rsidP="00CC29FB">
            <w:pPr>
              <w:pStyle w:val="DHHStabletext"/>
              <w:rPr>
                <w:i/>
                <w:iCs/>
              </w:rPr>
            </w:pPr>
            <w:r w:rsidRPr="00BF7923">
              <w:rPr>
                <w:i/>
                <w:iCs/>
              </w:rPr>
              <w:t>1.9</w:t>
            </w:r>
          </w:p>
        </w:tc>
        <w:tc>
          <w:tcPr>
            <w:tcW w:w="1141" w:type="dxa"/>
            <w:noWrap/>
            <w:hideMark/>
          </w:tcPr>
          <w:p w:rsidR="00A73239" w:rsidRPr="00BF7923" w:rsidRDefault="00A73239" w:rsidP="00CC29FB">
            <w:pPr>
              <w:pStyle w:val="DHHStabletext"/>
            </w:pPr>
            <w:r w:rsidRPr="00BF7923">
              <w:t>1</w:t>
            </w:r>
            <w:r>
              <w:t>,</w:t>
            </w:r>
            <w:r w:rsidRPr="00BF7923">
              <w:t>169</w:t>
            </w:r>
          </w:p>
        </w:tc>
        <w:tc>
          <w:tcPr>
            <w:tcW w:w="1039" w:type="dxa"/>
            <w:noWrap/>
            <w:hideMark/>
          </w:tcPr>
          <w:p w:rsidR="00A73239" w:rsidRPr="00BF7923" w:rsidRDefault="00A73239" w:rsidP="00CC29FB">
            <w:pPr>
              <w:pStyle w:val="DHHStabletext"/>
              <w:rPr>
                <w:i/>
                <w:iCs/>
              </w:rPr>
            </w:pPr>
            <w:r w:rsidRPr="00BF7923">
              <w:rPr>
                <w:i/>
                <w:iCs/>
              </w:rPr>
              <w:t>1.5</w:t>
            </w:r>
          </w:p>
        </w:tc>
      </w:tr>
      <w:tr w:rsidR="00A73239" w:rsidRPr="00BF7923" w:rsidTr="00CC29FB">
        <w:trPr>
          <w:trHeight w:val="300"/>
        </w:trPr>
        <w:tc>
          <w:tcPr>
            <w:tcW w:w="2520" w:type="dxa"/>
            <w:noWrap/>
            <w:hideMark/>
          </w:tcPr>
          <w:p w:rsidR="00A73239" w:rsidRPr="00BF7923" w:rsidRDefault="00A73239" w:rsidP="00CC29FB">
            <w:pPr>
              <w:pStyle w:val="DHHStabletext"/>
            </w:pPr>
            <w:r w:rsidRPr="00BF7923">
              <w:t>20–34 years</w:t>
            </w:r>
          </w:p>
        </w:tc>
        <w:tc>
          <w:tcPr>
            <w:tcW w:w="905" w:type="dxa"/>
            <w:noWrap/>
            <w:hideMark/>
          </w:tcPr>
          <w:p w:rsidR="00A73239" w:rsidRPr="00BF7923" w:rsidRDefault="00A73239" w:rsidP="00CC29FB">
            <w:pPr>
              <w:pStyle w:val="DHHStabletext"/>
            </w:pPr>
            <w:r w:rsidRPr="00BF7923">
              <w:t>844</w:t>
            </w:r>
          </w:p>
        </w:tc>
        <w:tc>
          <w:tcPr>
            <w:tcW w:w="1015" w:type="dxa"/>
            <w:noWrap/>
            <w:hideMark/>
          </w:tcPr>
          <w:p w:rsidR="00A73239" w:rsidRPr="00BF7923" w:rsidRDefault="00A73239" w:rsidP="00CC29FB">
            <w:pPr>
              <w:pStyle w:val="DHHStabletext"/>
              <w:rPr>
                <w:i/>
                <w:iCs/>
              </w:rPr>
            </w:pPr>
            <w:r w:rsidRPr="00BF7923">
              <w:rPr>
                <w:i/>
                <w:iCs/>
              </w:rPr>
              <w:t>76.2</w:t>
            </w:r>
          </w:p>
        </w:tc>
        <w:tc>
          <w:tcPr>
            <w:tcW w:w="1005" w:type="dxa"/>
            <w:noWrap/>
            <w:hideMark/>
          </w:tcPr>
          <w:p w:rsidR="00A73239" w:rsidRPr="00BF7923" w:rsidRDefault="00A73239" w:rsidP="00CC29FB">
            <w:pPr>
              <w:pStyle w:val="DHHStabletext"/>
            </w:pPr>
            <w:r w:rsidRPr="00BF7923">
              <w:t>57</w:t>
            </w:r>
            <w:r>
              <w:t>,</w:t>
            </w:r>
            <w:r w:rsidRPr="00BF7923">
              <w:t>013</w:t>
            </w:r>
          </w:p>
        </w:tc>
        <w:tc>
          <w:tcPr>
            <w:tcW w:w="915" w:type="dxa"/>
            <w:noWrap/>
            <w:hideMark/>
          </w:tcPr>
          <w:p w:rsidR="00A73239" w:rsidRPr="00BF7923" w:rsidRDefault="00A73239" w:rsidP="00CC29FB">
            <w:pPr>
              <w:pStyle w:val="DHHStabletext"/>
              <w:rPr>
                <w:i/>
                <w:iCs/>
              </w:rPr>
            </w:pPr>
            <w:r w:rsidRPr="00BF7923">
              <w:rPr>
                <w:i/>
                <w:iCs/>
              </w:rPr>
              <w:t>73.1</w:t>
            </w:r>
          </w:p>
        </w:tc>
        <w:tc>
          <w:tcPr>
            <w:tcW w:w="779" w:type="dxa"/>
            <w:noWrap/>
            <w:hideMark/>
          </w:tcPr>
          <w:p w:rsidR="00A73239" w:rsidRPr="00BF7923" w:rsidRDefault="00A73239" w:rsidP="00CC29FB">
            <w:pPr>
              <w:pStyle w:val="DHHStabletext"/>
            </w:pPr>
            <w:r w:rsidRPr="00BF7923">
              <w:t>183</w:t>
            </w:r>
          </w:p>
        </w:tc>
        <w:tc>
          <w:tcPr>
            <w:tcW w:w="1141" w:type="dxa"/>
            <w:noWrap/>
            <w:hideMark/>
          </w:tcPr>
          <w:p w:rsidR="00A73239" w:rsidRPr="00BF7923" w:rsidRDefault="00A73239" w:rsidP="00CC29FB">
            <w:pPr>
              <w:pStyle w:val="DHHStabletext"/>
              <w:rPr>
                <w:i/>
                <w:iCs/>
              </w:rPr>
            </w:pPr>
            <w:r w:rsidRPr="00BF7923">
              <w:rPr>
                <w:i/>
                <w:iCs/>
              </w:rPr>
              <w:t>70.4</w:t>
            </w:r>
          </w:p>
        </w:tc>
        <w:tc>
          <w:tcPr>
            <w:tcW w:w="1141" w:type="dxa"/>
            <w:noWrap/>
            <w:hideMark/>
          </w:tcPr>
          <w:p w:rsidR="00A73239" w:rsidRPr="00BF7923" w:rsidRDefault="00A73239" w:rsidP="00CC29FB">
            <w:pPr>
              <w:pStyle w:val="DHHStabletext"/>
            </w:pPr>
            <w:r w:rsidRPr="00BF7923">
              <w:t>58</w:t>
            </w:r>
            <w:r>
              <w:t>,</w:t>
            </w:r>
            <w:r w:rsidRPr="00BF7923">
              <w:t>040</w:t>
            </w:r>
          </w:p>
        </w:tc>
        <w:tc>
          <w:tcPr>
            <w:tcW w:w="1039" w:type="dxa"/>
            <w:noWrap/>
            <w:hideMark/>
          </w:tcPr>
          <w:p w:rsidR="00A73239" w:rsidRPr="00BF7923" w:rsidRDefault="00A73239" w:rsidP="00CC29FB">
            <w:pPr>
              <w:pStyle w:val="DHHStabletext"/>
              <w:rPr>
                <w:i/>
                <w:iCs/>
              </w:rPr>
            </w:pPr>
            <w:r w:rsidRPr="00BF7923">
              <w:rPr>
                <w:i/>
                <w:iCs/>
              </w:rPr>
              <w:t>73.2</w:t>
            </w:r>
          </w:p>
        </w:tc>
      </w:tr>
      <w:tr w:rsidR="00A73239" w:rsidRPr="00BF7923" w:rsidTr="00CC29FB">
        <w:trPr>
          <w:trHeight w:val="300"/>
        </w:trPr>
        <w:tc>
          <w:tcPr>
            <w:tcW w:w="2520" w:type="dxa"/>
            <w:noWrap/>
            <w:hideMark/>
          </w:tcPr>
          <w:p w:rsidR="00A73239" w:rsidRPr="00BF7923" w:rsidRDefault="00A73239" w:rsidP="00CC29FB">
            <w:pPr>
              <w:pStyle w:val="DHHStabletext"/>
            </w:pPr>
            <w:r w:rsidRPr="00BF7923">
              <w:t>35 years or older</w:t>
            </w:r>
          </w:p>
        </w:tc>
        <w:tc>
          <w:tcPr>
            <w:tcW w:w="905" w:type="dxa"/>
            <w:noWrap/>
            <w:hideMark/>
          </w:tcPr>
          <w:p w:rsidR="00A73239" w:rsidRPr="00BF7923" w:rsidRDefault="00A73239" w:rsidP="00CC29FB">
            <w:pPr>
              <w:pStyle w:val="DHHStabletext"/>
            </w:pPr>
            <w:r w:rsidRPr="00BF7923">
              <w:t>141</w:t>
            </w:r>
          </w:p>
        </w:tc>
        <w:tc>
          <w:tcPr>
            <w:tcW w:w="1015" w:type="dxa"/>
            <w:noWrap/>
            <w:hideMark/>
          </w:tcPr>
          <w:p w:rsidR="00A73239" w:rsidRPr="00BF7923" w:rsidRDefault="00A73239" w:rsidP="00CC29FB">
            <w:pPr>
              <w:pStyle w:val="DHHStabletext"/>
              <w:rPr>
                <w:i/>
                <w:iCs/>
              </w:rPr>
            </w:pPr>
            <w:r w:rsidRPr="00BF7923">
              <w:rPr>
                <w:i/>
                <w:iCs/>
              </w:rPr>
              <w:t>12.7</w:t>
            </w:r>
          </w:p>
        </w:tc>
        <w:tc>
          <w:tcPr>
            <w:tcW w:w="1005" w:type="dxa"/>
            <w:noWrap/>
            <w:hideMark/>
          </w:tcPr>
          <w:p w:rsidR="00A73239" w:rsidRPr="00BF7923" w:rsidRDefault="00A73239" w:rsidP="00CC29FB">
            <w:pPr>
              <w:pStyle w:val="DHHStabletext"/>
            </w:pPr>
            <w:r w:rsidRPr="00BF7923">
              <w:t>19</w:t>
            </w:r>
            <w:r>
              <w:t>,</w:t>
            </w:r>
            <w:r w:rsidRPr="00BF7923">
              <w:t>893</w:t>
            </w:r>
          </w:p>
        </w:tc>
        <w:tc>
          <w:tcPr>
            <w:tcW w:w="915" w:type="dxa"/>
            <w:noWrap/>
            <w:hideMark/>
          </w:tcPr>
          <w:p w:rsidR="00A73239" w:rsidRPr="00BF7923" w:rsidRDefault="00A73239" w:rsidP="00CC29FB">
            <w:pPr>
              <w:pStyle w:val="DHHStabletext"/>
              <w:rPr>
                <w:i/>
                <w:iCs/>
              </w:rPr>
            </w:pPr>
            <w:r w:rsidRPr="00BF7923">
              <w:rPr>
                <w:i/>
                <w:iCs/>
              </w:rPr>
              <w:t>25.5</w:t>
            </w:r>
          </w:p>
        </w:tc>
        <w:tc>
          <w:tcPr>
            <w:tcW w:w="779" w:type="dxa"/>
            <w:noWrap/>
            <w:hideMark/>
          </w:tcPr>
          <w:p w:rsidR="00A73239" w:rsidRPr="00BF7923" w:rsidRDefault="00A73239" w:rsidP="00CC29FB">
            <w:pPr>
              <w:pStyle w:val="DHHStabletext"/>
            </w:pPr>
            <w:r w:rsidRPr="00BF7923">
              <w:t>69</w:t>
            </w:r>
          </w:p>
        </w:tc>
        <w:tc>
          <w:tcPr>
            <w:tcW w:w="1141" w:type="dxa"/>
            <w:noWrap/>
            <w:hideMark/>
          </w:tcPr>
          <w:p w:rsidR="00A73239" w:rsidRPr="00BF7923" w:rsidRDefault="00A73239" w:rsidP="00CC29FB">
            <w:pPr>
              <w:pStyle w:val="DHHStabletext"/>
              <w:rPr>
                <w:i/>
                <w:iCs/>
              </w:rPr>
            </w:pPr>
            <w:r w:rsidRPr="00BF7923">
              <w:rPr>
                <w:i/>
                <w:iCs/>
              </w:rPr>
              <w:t>26.5</w:t>
            </w:r>
          </w:p>
        </w:tc>
        <w:tc>
          <w:tcPr>
            <w:tcW w:w="1141" w:type="dxa"/>
            <w:noWrap/>
            <w:hideMark/>
          </w:tcPr>
          <w:p w:rsidR="00A73239" w:rsidRPr="00BF7923" w:rsidRDefault="00A73239" w:rsidP="00CC29FB">
            <w:pPr>
              <w:pStyle w:val="DHHStabletext"/>
            </w:pPr>
            <w:r w:rsidRPr="00BF7923">
              <w:t>20</w:t>
            </w:r>
            <w:r>
              <w:t>,</w:t>
            </w:r>
            <w:r w:rsidRPr="00BF7923">
              <w:t>103</w:t>
            </w:r>
          </w:p>
        </w:tc>
        <w:tc>
          <w:tcPr>
            <w:tcW w:w="1039" w:type="dxa"/>
            <w:noWrap/>
            <w:hideMark/>
          </w:tcPr>
          <w:p w:rsidR="00A73239" w:rsidRPr="00BF7923" w:rsidRDefault="00A73239" w:rsidP="00CC29FB">
            <w:pPr>
              <w:pStyle w:val="DHHStabletext"/>
              <w:rPr>
                <w:i/>
                <w:iCs/>
              </w:rPr>
            </w:pPr>
            <w:r w:rsidRPr="00BF7923">
              <w:rPr>
                <w:i/>
                <w:iCs/>
              </w:rPr>
              <w:t>25.3</w:t>
            </w:r>
          </w:p>
        </w:tc>
      </w:tr>
      <w:tr w:rsidR="00A73239" w:rsidRPr="00BF7923" w:rsidTr="00CC29FB">
        <w:trPr>
          <w:trHeight w:val="300"/>
        </w:trPr>
        <w:tc>
          <w:tcPr>
            <w:tcW w:w="2520" w:type="dxa"/>
            <w:noWrap/>
            <w:hideMark/>
          </w:tcPr>
          <w:p w:rsidR="00A73239" w:rsidRPr="00BF7923" w:rsidRDefault="00A73239" w:rsidP="00CC29FB">
            <w:pPr>
              <w:pStyle w:val="DHHStabletext"/>
            </w:pPr>
            <w:r w:rsidRPr="00BF7923">
              <w:t>Not stated</w:t>
            </w:r>
          </w:p>
        </w:tc>
        <w:tc>
          <w:tcPr>
            <w:tcW w:w="905" w:type="dxa"/>
            <w:noWrap/>
            <w:hideMark/>
          </w:tcPr>
          <w:p w:rsidR="00A73239" w:rsidRPr="00BF7923" w:rsidRDefault="00A73239" w:rsidP="00CC29FB">
            <w:pPr>
              <w:pStyle w:val="DHHStabletext"/>
            </w:pPr>
            <w:r w:rsidRPr="00BF7923">
              <w:t>0</w:t>
            </w:r>
          </w:p>
        </w:tc>
        <w:tc>
          <w:tcPr>
            <w:tcW w:w="1015" w:type="dxa"/>
            <w:noWrap/>
            <w:hideMark/>
          </w:tcPr>
          <w:p w:rsidR="00A73239" w:rsidRPr="00BF7923" w:rsidRDefault="00A73239" w:rsidP="00CC29FB">
            <w:pPr>
              <w:pStyle w:val="DHHStabletext"/>
              <w:rPr>
                <w:i/>
                <w:iCs/>
              </w:rPr>
            </w:pPr>
            <w:r w:rsidRPr="00BF7923">
              <w:rPr>
                <w:i/>
                <w:iCs/>
              </w:rPr>
              <w:t>0.0</w:t>
            </w:r>
          </w:p>
        </w:tc>
        <w:tc>
          <w:tcPr>
            <w:tcW w:w="1005" w:type="dxa"/>
            <w:noWrap/>
            <w:hideMark/>
          </w:tcPr>
          <w:p w:rsidR="00A73239" w:rsidRPr="00BF7923" w:rsidRDefault="00A73239" w:rsidP="00CC29FB">
            <w:pPr>
              <w:pStyle w:val="DHHStabletext"/>
            </w:pPr>
            <w:r w:rsidRPr="00BF7923">
              <w:t>4</w:t>
            </w:r>
          </w:p>
        </w:tc>
        <w:tc>
          <w:tcPr>
            <w:tcW w:w="915" w:type="dxa"/>
            <w:noWrap/>
            <w:hideMark/>
          </w:tcPr>
          <w:p w:rsidR="00A73239" w:rsidRPr="00BF7923" w:rsidRDefault="00A73239" w:rsidP="00CC29FB">
            <w:pPr>
              <w:pStyle w:val="DHHStabletext"/>
              <w:rPr>
                <w:i/>
                <w:iCs/>
              </w:rPr>
            </w:pPr>
            <w:r w:rsidRPr="00BF7923">
              <w:rPr>
                <w:i/>
                <w:iCs/>
              </w:rPr>
              <w:t>0.0</w:t>
            </w:r>
          </w:p>
        </w:tc>
        <w:tc>
          <w:tcPr>
            <w:tcW w:w="779" w:type="dxa"/>
            <w:noWrap/>
            <w:hideMark/>
          </w:tcPr>
          <w:p w:rsidR="00A73239" w:rsidRPr="00BF7923" w:rsidRDefault="00A73239" w:rsidP="00CC29FB">
            <w:pPr>
              <w:pStyle w:val="DHHStabletext"/>
            </w:pPr>
            <w:r w:rsidRPr="00BF7923">
              <w:t>3</w:t>
            </w:r>
          </w:p>
        </w:tc>
        <w:tc>
          <w:tcPr>
            <w:tcW w:w="1141" w:type="dxa"/>
            <w:noWrap/>
            <w:hideMark/>
          </w:tcPr>
          <w:p w:rsidR="00A73239" w:rsidRPr="00BF7923" w:rsidRDefault="00A73239" w:rsidP="00CC29FB">
            <w:pPr>
              <w:pStyle w:val="DHHStabletext"/>
              <w:rPr>
                <w:i/>
                <w:iCs/>
              </w:rPr>
            </w:pPr>
            <w:r w:rsidRPr="00BF7923">
              <w:rPr>
                <w:i/>
                <w:iCs/>
              </w:rPr>
              <w:t>1.2</w:t>
            </w:r>
          </w:p>
        </w:tc>
        <w:tc>
          <w:tcPr>
            <w:tcW w:w="1141" w:type="dxa"/>
            <w:noWrap/>
            <w:hideMark/>
          </w:tcPr>
          <w:p w:rsidR="00A73239" w:rsidRPr="00BF7923" w:rsidRDefault="00A73239" w:rsidP="00CC29FB">
            <w:pPr>
              <w:pStyle w:val="DHHStabletext"/>
            </w:pPr>
            <w:r w:rsidRPr="00BF7923">
              <w:t>7</w:t>
            </w:r>
          </w:p>
        </w:tc>
        <w:tc>
          <w:tcPr>
            <w:tcW w:w="1039" w:type="dxa"/>
            <w:noWrap/>
            <w:hideMark/>
          </w:tcPr>
          <w:p w:rsidR="00A73239" w:rsidRPr="00BF7923" w:rsidRDefault="00A73239" w:rsidP="00CC29FB">
            <w:pPr>
              <w:pStyle w:val="DHHStabletext"/>
              <w:rPr>
                <w:i/>
                <w:iCs/>
              </w:rPr>
            </w:pPr>
            <w:r w:rsidRPr="00BF7923">
              <w:rPr>
                <w:i/>
                <w:iCs/>
              </w:rPr>
              <w:t>0.0</w:t>
            </w:r>
          </w:p>
        </w:tc>
      </w:tr>
      <w:tr w:rsidR="00A73239" w:rsidRPr="00BF7923" w:rsidTr="00CC29FB">
        <w:trPr>
          <w:trHeight w:val="300"/>
        </w:trPr>
        <w:tc>
          <w:tcPr>
            <w:tcW w:w="2520" w:type="dxa"/>
            <w:noWrap/>
            <w:hideMark/>
          </w:tcPr>
          <w:p w:rsidR="00A73239" w:rsidRPr="00BF7923" w:rsidRDefault="00A73239" w:rsidP="00CC29FB">
            <w:pPr>
              <w:pStyle w:val="DHHStabletext"/>
              <w:rPr>
                <w:b/>
                <w:bCs/>
              </w:rPr>
            </w:pPr>
            <w:r w:rsidRPr="00BF7923">
              <w:rPr>
                <w:b/>
                <w:bCs/>
              </w:rPr>
              <w:t>Total</w:t>
            </w:r>
          </w:p>
        </w:tc>
        <w:tc>
          <w:tcPr>
            <w:tcW w:w="905" w:type="dxa"/>
            <w:noWrap/>
            <w:hideMark/>
          </w:tcPr>
          <w:p w:rsidR="00A73239" w:rsidRPr="00BF7923" w:rsidRDefault="00A73239" w:rsidP="00CC29FB">
            <w:pPr>
              <w:pStyle w:val="DHHStabletext"/>
              <w:rPr>
                <w:b/>
                <w:bCs/>
              </w:rPr>
            </w:pPr>
            <w:r w:rsidRPr="00BF7923">
              <w:rPr>
                <w:b/>
                <w:bCs/>
              </w:rPr>
              <w:t>1</w:t>
            </w:r>
            <w:r>
              <w:rPr>
                <w:b/>
                <w:bCs/>
              </w:rPr>
              <w:t>,</w:t>
            </w:r>
            <w:r w:rsidRPr="00BF7923">
              <w:rPr>
                <w:b/>
                <w:bCs/>
              </w:rPr>
              <w:t>107</w:t>
            </w:r>
          </w:p>
        </w:tc>
        <w:tc>
          <w:tcPr>
            <w:tcW w:w="1015" w:type="dxa"/>
            <w:noWrap/>
            <w:hideMark/>
          </w:tcPr>
          <w:p w:rsidR="00A73239" w:rsidRPr="00BF7923" w:rsidRDefault="00A73239" w:rsidP="00CC29FB">
            <w:pPr>
              <w:pStyle w:val="DHHStabletext"/>
              <w:rPr>
                <w:b/>
                <w:bCs/>
                <w:i/>
                <w:iCs/>
              </w:rPr>
            </w:pPr>
            <w:r w:rsidRPr="00BF7923">
              <w:rPr>
                <w:b/>
                <w:bCs/>
                <w:i/>
                <w:iCs/>
              </w:rPr>
              <w:t>100.0</w:t>
            </w:r>
          </w:p>
        </w:tc>
        <w:tc>
          <w:tcPr>
            <w:tcW w:w="1005" w:type="dxa"/>
            <w:noWrap/>
            <w:hideMark/>
          </w:tcPr>
          <w:p w:rsidR="00A73239" w:rsidRPr="00BF7923" w:rsidRDefault="00A73239" w:rsidP="00CC29FB">
            <w:pPr>
              <w:pStyle w:val="DHHStabletext"/>
              <w:rPr>
                <w:b/>
                <w:bCs/>
              </w:rPr>
            </w:pPr>
            <w:r w:rsidRPr="00BF7923">
              <w:rPr>
                <w:b/>
                <w:bCs/>
              </w:rPr>
              <w:t>77</w:t>
            </w:r>
            <w:r>
              <w:rPr>
                <w:b/>
                <w:bCs/>
              </w:rPr>
              <w:t>,</w:t>
            </w:r>
            <w:r w:rsidRPr="00BF7923">
              <w:rPr>
                <w:b/>
                <w:bCs/>
              </w:rPr>
              <w:t>952</w:t>
            </w:r>
          </w:p>
        </w:tc>
        <w:tc>
          <w:tcPr>
            <w:tcW w:w="915" w:type="dxa"/>
            <w:noWrap/>
            <w:hideMark/>
          </w:tcPr>
          <w:p w:rsidR="00A73239" w:rsidRPr="00BF7923" w:rsidRDefault="00A73239" w:rsidP="00CC29FB">
            <w:pPr>
              <w:pStyle w:val="DHHStabletext"/>
              <w:rPr>
                <w:b/>
                <w:bCs/>
                <w:i/>
                <w:iCs/>
              </w:rPr>
            </w:pPr>
            <w:r w:rsidRPr="00BF7923">
              <w:rPr>
                <w:b/>
                <w:bCs/>
                <w:i/>
                <w:iCs/>
              </w:rPr>
              <w:t>100.0</w:t>
            </w:r>
          </w:p>
        </w:tc>
        <w:tc>
          <w:tcPr>
            <w:tcW w:w="779" w:type="dxa"/>
            <w:noWrap/>
            <w:hideMark/>
          </w:tcPr>
          <w:p w:rsidR="00A73239" w:rsidRPr="00BF7923" w:rsidRDefault="00A73239" w:rsidP="00CC29FB">
            <w:pPr>
              <w:pStyle w:val="DHHStabletext"/>
              <w:rPr>
                <w:b/>
                <w:bCs/>
              </w:rPr>
            </w:pPr>
            <w:r w:rsidRPr="00BF7923">
              <w:rPr>
                <w:b/>
                <w:bCs/>
              </w:rPr>
              <w:t>260</w:t>
            </w:r>
          </w:p>
        </w:tc>
        <w:tc>
          <w:tcPr>
            <w:tcW w:w="1141" w:type="dxa"/>
            <w:noWrap/>
            <w:hideMark/>
          </w:tcPr>
          <w:p w:rsidR="00A73239" w:rsidRPr="00BF7923" w:rsidRDefault="00A73239" w:rsidP="00CC29FB">
            <w:pPr>
              <w:pStyle w:val="DHHStabletext"/>
              <w:rPr>
                <w:b/>
                <w:bCs/>
                <w:i/>
                <w:iCs/>
              </w:rPr>
            </w:pPr>
            <w:r w:rsidRPr="00BF7923">
              <w:rPr>
                <w:b/>
                <w:bCs/>
                <w:i/>
                <w:iCs/>
              </w:rPr>
              <w:t>100.0</w:t>
            </w:r>
          </w:p>
        </w:tc>
        <w:tc>
          <w:tcPr>
            <w:tcW w:w="1141" w:type="dxa"/>
            <w:noWrap/>
            <w:hideMark/>
          </w:tcPr>
          <w:p w:rsidR="00A73239" w:rsidRPr="00BF7923" w:rsidRDefault="00A73239" w:rsidP="00CC29FB">
            <w:pPr>
              <w:pStyle w:val="DHHStabletext"/>
              <w:rPr>
                <w:b/>
                <w:bCs/>
              </w:rPr>
            </w:pPr>
            <w:r w:rsidRPr="00BF7923">
              <w:rPr>
                <w:b/>
                <w:bCs/>
              </w:rPr>
              <w:t>79</w:t>
            </w:r>
            <w:r>
              <w:rPr>
                <w:b/>
                <w:bCs/>
              </w:rPr>
              <w:t>,</w:t>
            </w:r>
            <w:r w:rsidRPr="00BF7923">
              <w:rPr>
                <w:b/>
                <w:bCs/>
              </w:rPr>
              <w:t>319</w:t>
            </w:r>
          </w:p>
        </w:tc>
        <w:tc>
          <w:tcPr>
            <w:tcW w:w="1039" w:type="dxa"/>
            <w:noWrap/>
            <w:hideMark/>
          </w:tcPr>
          <w:p w:rsidR="00A73239" w:rsidRPr="00BF7923" w:rsidRDefault="00A73239" w:rsidP="00CC29FB">
            <w:pPr>
              <w:pStyle w:val="DHHStabletext"/>
              <w:rPr>
                <w:b/>
                <w:bCs/>
                <w:i/>
                <w:iCs/>
              </w:rPr>
            </w:pPr>
            <w:r w:rsidRPr="00BF7923">
              <w:rPr>
                <w:b/>
                <w:bCs/>
                <w:i/>
                <w:iCs/>
              </w:rPr>
              <w:t>100.0</w:t>
            </w:r>
          </w:p>
        </w:tc>
      </w:tr>
    </w:tbl>
    <w:p w:rsidR="00A73239" w:rsidRPr="00BF7923" w:rsidRDefault="00A73239" w:rsidP="00A73239">
      <w:pPr>
        <w:rPr>
          <w:sz w:val="20"/>
        </w:rPr>
      </w:pPr>
    </w:p>
    <w:p w:rsidR="00A73239" w:rsidRDefault="00A73239" w:rsidP="00A73239">
      <w:pPr>
        <w:pStyle w:val="DHHStabletext"/>
      </w:pPr>
      <w:r w:rsidRPr="00BF7923">
        <w:t xml:space="preserve">Note: Adjusted confinements - see Table </w:t>
      </w:r>
      <w:r>
        <w:t>4</w:t>
      </w:r>
      <w:r w:rsidRPr="00BF7923">
        <w:t>.1</w:t>
      </w:r>
    </w:p>
    <w:p w:rsidR="00A73239" w:rsidRDefault="00A73239" w:rsidP="00A73239">
      <w:r>
        <w:br w:type="page"/>
      </w:r>
    </w:p>
    <w:p w:rsidR="00A73239" w:rsidRDefault="00A73239" w:rsidP="00A73239">
      <w:pPr>
        <w:pStyle w:val="Heading2"/>
      </w:pPr>
      <w:r>
        <w:lastRenderedPageBreak/>
        <w:t>Table 4</w:t>
      </w:r>
      <w:r w:rsidRPr="00BF7923">
        <w:t>.52: Birth weight by maternal Aboriginal status, adjusted total births 2016</w:t>
      </w:r>
    </w:p>
    <w:p w:rsidR="00A73239" w:rsidRDefault="00A73239" w:rsidP="00A73239"/>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13"/>
        <w:gridCol w:w="846"/>
        <w:gridCol w:w="944"/>
        <w:gridCol w:w="1087"/>
        <w:gridCol w:w="992"/>
        <w:gridCol w:w="682"/>
        <w:gridCol w:w="980"/>
        <w:gridCol w:w="935"/>
        <w:gridCol w:w="855"/>
      </w:tblGrid>
      <w:tr w:rsidR="00A73239" w:rsidRPr="00BF7923" w:rsidTr="00CC29FB">
        <w:trPr>
          <w:trHeight w:val="300"/>
        </w:trPr>
        <w:tc>
          <w:tcPr>
            <w:tcW w:w="2200" w:type="dxa"/>
            <w:noWrap/>
            <w:hideMark/>
          </w:tcPr>
          <w:p w:rsidR="00A73239" w:rsidRPr="00BF7923" w:rsidRDefault="00A73239" w:rsidP="00CC29FB">
            <w:pPr>
              <w:pStyle w:val="DHHStablecolhead"/>
            </w:pPr>
            <w:r w:rsidRPr="00BF7923">
              <w:t>Grams</w:t>
            </w:r>
          </w:p>
        </w:tc>
        <w:tc>
          <w:tcPr>
            <w:tcW w:w="2120" w:type="dxa"/>
            <w:gridSpan w:val="2"/>
            <w:noWrap/>
            <w:hideMark/>
          </w:tcPr>
          <w:p w:rsidR="00A73239" w:rsidRPr="00BF7923" w:rsidRDefault="00A73239" w:rsidP="00CC29FB">
            <w:pPr>
              <w:pStyle w:val="DHHStablecolhead"/>
            </w:pPr>
            <w:r w:rsidRPr="00BF7923">
              <w:t>Mother Aboriginal</w:t>
            </w:r>
          </w:p>
        </w:tc>
        <w:tc>
          <w:tcPr>
            <w:tcW w:w="2480" w:type="dxa"/>
            <w:gridSpan w:val="2"/>
            <w:noWrap/>
            <w:hideMark/>
          </w:tcPr>
          <w:p w:rsidR="00A73239" w:rsidRPr="00BF7923" w:rsidRDefault="00A73239" w:rsidP="00CC29FB">
            <w:pPr>
              <w:pStyle w:val="DHHStablecolhead"/>
            </w:pPr>
            <w:r w:rsidRPr="00BF7923">
              <w:t>Mother non-Aboriginal</w:t>
            </w:r>
          </w:p>
        </w:tc>
        <w:tc>
          <w:tcPr>
            <w:tcW w:w="1960" w:type="dxa"/>
            <w:gridSpan w:val="2"/>
            <w:noWrap/>
            <w:hideMark/>
          </w:tcPr>
          <w:p w:rsidR="00A73239" w:rsidRPr="00BF7923" w:rsidRDefault="00A73239" w:rsidP="00CC29FB">
            <w:pPr>
              <w:pStyle w:val="DHHStablecolhead"/>
            </w:pPr>
            <w:r w:rsidRPr="00BF7923">
              <w:t>Unknown</w:t>
            </w:r>
          </w:p>
        </w:tc>
        <w:tc>
          <w:tcPr>
            <w:tcW w:w="2120" w:type="dxa"/>
            <w:gridSpan w:val="2"/>
            <w:noWrap/>
            <w:hideMark/>
          </w:tcPr>
          <w:p w:rsidR="00A73239" w:rsidRPr="00BF7923" w:rsidRDefault="00A73239" w:rsidP="00CC29FB">
            <w:pPr>
              <w:pStyle w:val="DHHStablecolhead"/>
            </w:pPr>
            <w:r w:rsidRPr="00BF7923">
              <w:t>Total</w:t>
            </w:r>
          </w:p>
        </w:tc>
      </w:tr>
      <w:tr w:rsidR="00A73239" w:rsidRPr="00BF7923" w:rsidTr="00CC29FB">
        <w:trPr>
          <w:trHeight w:val="300"/>
        </w:trPr>
        <w:tc>
          <w:tcPr>
            <w:tcW w:w="2200" w:type="dxa"/>
            <w:noWrap/>
            <w:hideMark/>
          </w:tcPr>
          <w:p w:rsidR="00A73239" w:rsidRPr="00BF7923" w:rsidRDefault="00A73239" w:rsidP="00CC29FB">
            <w:pPr>
              <w:pStyle w:val="DHHStablecolhead"/>
            </w:pPr>
          </w:p>
        </w:tc>
        <w:tc>
          <w:tcPr>
            <w:tcW w:w="999" w:type="dxa"/>
            <w:noWrap/>
            <w:hideMark/>
          </w:tcPr>
          <w:p w:rsidR="00A73239" w:rsidRPr="00BF7923" w:rsidRDefault="00A73239" w:rsidP="00CC29FB">
            <w:pPr>
              <w:pStyle w:val="DHHStablecolhead"/>
            </w:pPr>
            <w:r w:rsidRPr="00BF7923">
              <w:t>n</w:t>
            </w:r>
          </w:p>
        </w:tc>
        <w:tc>
          <w:tcPr>
            <w:tcW w:w="1121" w:type="dxa"/>
            <w:noWrap/>
            <w:hideMark/>
          </w:tcPr>
          <w:p w:rsidR="00A73239" w:rsidRPr="00BF7923" w:rsidRDefault="00A73239" w:rsidP="00CC29FB">
            <w:pPr>
              <w:pStyle w:val="DHHStablecolhead"/>
              <w:rPr>
                <w:i/>
                <w:iCs/>
              </w:rPr>
            </w:pPr>
            <w:r w:rsidRPr="00BF7923">
              <w:rPr>
                <w:i/>
                <w:iCs/>
              </w:rPr>
              <w:t>%</w:t>
            </w:r>
          </w:p>
        </w:tc>
        <w:tc>
          <w:tcPr>
            <w:tcW w:w="1299" w:type="dxa"/>
            <w:noWrap/>
            <w:hideMark/>
          </w:tcPr>
          <w:p w:rsidR="00A73239" w:rsidRPr="00BF7923" w:rsidRDefault="00A73239" w:rsidP="00CC29FB">
            <w:pPr>
              <w:pStyle w:val="DHHStablecolhead"/>
            </w:pPr>
            <w:r w:rsidRPr="00BF7923">
              <w:t>n</w:t>
            </w:r>
          </w:p>
        </w:tc>
        <w:tc>
          <w:tcPr>
            <w:tcW w:w="1181" w:type="dxa"/>
            <w:noWrap/>
            <w:hideMark/>
          </w:tcPr>
          <w:p w:rsidR="00A73239" w:rsidRPr="00BF7923" w:rsidRDefault="00A73239" w:rsidP="00CC29FB">
            <w:pPr>
              <w:pStyle w:val="DHHStablecolhead"/>
              <w:rPr>
                <w:i/>
                <w:iCs/>
              </w:rPr>
            </w:pPr>
            <w:r w:rsidRPr="00BF7923">
              <w:rPr>
                <w:i/>
                <w:iCs/>
              </w:rPr>
              <w:t>%</w:t>
            </w:r>
          </w:p>
        </w:tc>
        <w:tc>
          <w:tcPr>
            <w:tcW w:w="795" w:type="dxa"/>
            <w:noWrap/>
            <w:hideMark/>
          </w:tcPr>
          <w:p w:rsidR="00A73239" w:rsidRPr="00BF7923" w:rsidRDefault="00A73239" w:rsidP="00CC29FB">
            <w:pPr>
              <w:pStyle w:val="DHHStablecolhead"/>
            </w:pPr>
            <w:r w:rsidRPr="00BF7923">
              <w:t>n</w:t>
            </w:r>
          </w:p>
        </w:tc>
        <w:tc>
          <w:tcPr>
            <w:tcW w:w="1165" w:type="dxa"/>
            <w:noWrap/>
            <w:hideMark/>
          </w:tcPr>
          <w:p w:rsidR="00A73239" w:rsidRPr="00BF7923" w:rsidRDefault="00A73239" w:rsidP="00CC29FB">
            <w:pPr>
              <w:pStyle w:val="DHHStablecolhead"/>
              <w:rPr>
                <w:i/>
                <w:iCs/>
              </w:rPr>
            </w:pPr>
            <w:r w:rsidRPr="00BF7923">
              <w:rPr>
                <w:i/>
                <w:iCs/>
              </w:rPr>
              <w:t>%</w:t>
            </w:r>
          </w:p>
        </w:tc>
        <w:tc>
          <w:tcPr>
            <w:tcW w:w="1110" w:type="dxa"/>
            <w:noWrap/>
            <w:hideMark/>
          </w:tcPr>
          <w:p w:rsidR="00A73239" w:rsidRPr="00BF7923" w:rsidRDefault="00A73239" w:rsidP="00CC29FB">
            <w:pPr>
              <w:pStyle w:val="DHHStablecolhead"/>
            </w:pPr>
            <w:r w:rsidRPr="00BF7923">
              <w:t>n</w:t>
            </w:r>
          </w:p>
        </w:tc>
        <w:tc>
          <w:tcPr>
            <w:tcW w:w="1010" w:type="dxa"/>
            <w:noWrap/>
            <w:hideMark/>
          </w:tcPr>
          <w:p w:rsidR="00A73239" w:rsidRPr="00BF7923" w:rsidRDefault="00A73239" w:rsidP="00CC29FB">
            <w:pPr>
              <w:pStyle w:val="DHHStablecolhead"/>
              <w:rPr>
                <w:i/>
                <w:iCs/>
              </w:rPr>
            </w:pPr>
            <w:r w:rsidRPr="00BF7923">
              <w:rPr>
                <w:i/>
                <w:iCs/>
              </w:rPr>
              <w:t>%</w:t>
            </w:r>
          </w:p>
        </w:tc>
      </w:tr>
      <w:tr w:rsidR="00A73239" w:rsidRPr="00BF7923" w:rsidTr="00CC29FB">
        <w:trPr>
          <w:trHeight w:val="300"/>
        </w:trPr>
        <w:tc>
          <w:tcPr>
            <w:tcW w:w="2200" w:type="dxa"/>
            <w:noWrap/>
            <w:hideMark/>
          </w:tcPr>
          <w:p w:rsidR="00A73239" w:rsidRPr="00BF7923" w:rsidRDefault="00A73239" w:rsidP="00CC29FB">
            <w:pPr>
              <w:pStyle w:val="DHHStabletext"/>
            </w:pPr>
            <w:r w:rsidRPr="00BF7923">
              <w:t>&lt; 1,500 g</w:t>
            </w:r>
          </w:p>
        </w:tc>
        <w:tc>
          <w:tcPr>
            <w:tcW w:w="999" w:type="dxa"/>
            <w:noWrap/>
            <w:hideMark/>
          </w:tcPr>
          <w:p w:rsidR="00A73239" w:rsidRPr="00BF7923" w:rsidRDefault="00A73239" w:rsidP="00CC29FB">
            <w:pPr>
              <w:pStyle w:val="DHHStabletext"/>
            </w:pPr>
            <w:r w:rsidRPr="00BF7923">
              <w:t>20</w:t>
            </w:r>
          </w:p>
        </w:tc>
        <w:tc>
          <w:tcPr>
            <w:tcW w:w="1121" w:type="dxa"/>
            <w:noWrap/>
            <w:hideMark/>
          </w:tcPr>
          <w:p w:rsidR="00A73239" w:rsidRPr="00BF7923" w:rsidRDefault="00A73239" w:rsidP="00CC29FB">
            <w:pPr>
              <w:pStyle w:val="DHHStabletext"/>
              <w:rPr>
                <w:i/>
                <w:iCs/>
              </w:rPr>
            </w:pPr>
            <w:r w:rsidRPr="00BF7923">
              <w:rPr>
                <w:i/>
                <w:iCs/>
              </w:rPr>
              <w:t>1.8</w:t>
            </w:r>
          </w:p>
        </w:tc>
        <w:tc>
          <w:tcPr>
            <w:tcW w:w="1299" w:type="dxa"/>
            <w:noWrap/>
            <w:hideMark/>
          </w:tcPr>
          <w:p w:rsidR="00A73239" w:rsidRPr="00BF7923" w:rsidRDefault="00A73239" w:rsidP="00CC29FB">
            <w:pPr>
              <w:pStyle w:val="DHHStabletext"/>
            </w:pPr>
            <w:r w:rsidRPr="00BF7923">
              <w:t>991</w:t>
            </w:r>
          </w:p>
        </w:tc>
        <w:tc>
          <w:tcPr>
            <w:tcW w:w="1181" w:type="dxa"/>
            <w:noWrap/>
            <w:hideMark/>
          </w:tcPr>
          <w:p w:rsidR="00A73239" w:rsidRPr="00BF7923" w:rsidRDefault="00A73239" w:rsidP="00CC29FB">
            <w:pPr>
              <w:pStyle w:val="DHHStabletext"/>
              <w:rPr>
                <w:i/>
                <w:iCs/>
              </w:rPr>
            </w:pPr>
            <w:r w:rsidRPr="00BF7923">
              <w:rPr>
                <w:i/>
                <w:iCs/>
              </w:rPr>
              <w:t>1.3</w:t>
            </w:r>
          </w:p>
        </w:tc>
        <w:tc>
          <w:tcPr>
            <w:tcW w:w="795" w:type="dxa"/>
            <w:noWrap/>
            <w:hideMark/>
          </w:tcPr>
          <w:p w:rsidR="00A73239" w:rsidRPr="00BF7923" w:rsidRDefault="00A73239" w:rsidP="00CC29FB">
            <w:pPr>
              <w:pStyle w:val="DHHStabletext"/>
            </w:pPr>
            <w:r w:rsidRPr="00BF7923">
              <w:t>5</w:t>
            </w:r>
          </w:p>
        </w:tc>
        <w:tc>
          <w:tcPr>
            <w:tcW w:w="1165" w:type="dxa"/>
            <w:noWrap/>
            <w:hideMark/>
          </w:tcPr>
          <w:p w:rsidR="00A73239" w:rsidRPr="00BF7923" w:rsidRDefault="00A73239" w:rsidP="00CC29FB">
            <w:pPr>
              <w:pStyle w:val="DHHStabletext"/>
              <w:rPr>
                <w:i/>
                <w:iCs/>
              </w:rPr>
            </w:pPr>
            <w:r w:rsidRPr="00BF7923">
              <w:rPr>
                <w:i/>
                <w:iCs/>
              </w:rPr>
              <w:t>1.8</w:t>
            </w:r>
          </w:p>
        </w:tc>
        <w:tc>
          <w:tcPr>
            <w:tcW w:w="1110" w:type="dxa"/>
            <w:noWrap/>
            <w:hideMark/>
          </w:tcPr>
          <w:p w:rsidR="00A73239" w:rsidRPr="00BF7923" w:rsidRDefault="00A73239" w:rsidP="00CC29FB">
            <w:pPr>
              <w:pStyle w:val="DHHStabletext"/>
            </w:pPr>
            <w:r w:rsidRPr="00BF7923">
              <w:t>1</w:t>
            </w:r>
            <w:r>
              <w:t>,</w:t>
            </w:r>
            <w:r w:rsidRPr="00BF7923">
              <w:t>016</w:t>
            </w:r>
          </w:p>
        </w:tc>
        <w:tc>
          <w:tcPr>
            <w:tcW w:w="1010" w:type="dxa"/>
            <w:noWrap/>
            <w:hideMark/>
          </w:tcPr>
          <w:p w:rsidR="00A73239" w:rsidRPr="00BF7923" w:rsidRDefault="00A73239" w:rsidP="00CC29FB">
            <w:pPr>
              <w:pStyle w:val="DHHStabletext"/>
              <w:rPr>
                <w:i/>
                <w:iCs/>
              </w:rPr>
            </w:pPr>
            <w:r w:rsidRPr="00BF7923">
              <w:rPr>
                <w:i/>
                <w:iCs/>
              </w:rPr>
              <w:t>1.3</w:t>
            </w:r>
          </w:p>
        </w:tc>
      </w:tr>
      <w:tr w:rsidR="00A73239" w:rsidRPr="00BF7923" w:rsidTr="00CC29FB">
        <w:trPr>
          <w:trHeight w:val="300"/>
        </w:trPr>
        <w:tc>
          <w:tcPr>
            <w:tcW w:w="2200" w:type="dxa"/>
            <w:noWrap/>
            <w:hideMark/>
          </w:tcPr>
          <w:p w:rsidR="00A73239" w:rsidRPr="00BF7923" w:rsidRDefault="00A73239" w:rsidP="00CC29FB">
            <w:pPr>
              <w:pStyle w:val="DHHStabletext"/>
            </w:pPr>
            <w:r w:rsidRPr="00BF7923">
              <w:t>1,500–2,499 g</w:t>
            </w:r>
          </w:p>
        </w:tc>
        <w:tc>
          <w:tcPr>
            <w:tcW w:w="999" w:type="dxa"/>
            <w:noWrap/>
            <w:hideMark/>
          </w:tcPr>
          <w:p w:rsidR="00A73239" w:rsidRPr="00BF7923" w:rsidRDefault="00A73239" w:rsidP="00CC29FB">
            <w:pPr>
              <w:pStyle w:val="DHHStabletext"/>
            </w:pPr>
            <w:r w:rsidRPr="00BF7923">
              <w:t>89</w:t>
            </w:r>
          </w:p>
        </w:tc>
        <w:tc>
          <w:tcPr>
            <w:tcW w:w="1121" w:type="dxa"/>
            <w:noWrap/>
            <w:hideMark/>
          </w:tcPr>
          <w:p w:rsidR="00A73239" w:rsidRPr="00BF7923" w:rsidRDefault="00A73239" w:rsidP="00CC29FB">
            <w:pPr>
              <w:pStyle w:val="DHHStabletext"/>
              <w:rPr>
                <w:i/>
                <w:iCs/>
              </w:rPr>
            </w:pPr>
            <w:r w:rsidRPr="00BF7923">
              <w:rPr>
                <w:i/>
                <w:iCs/>
              </w:rPr>
              <w:t>8.0</w:t>
            </w:r>
          </w:p>
        </w:tc>
        <w:tc>
          <w:tcPr>
            <w:tcW w:w="1299" w:type="dxa"/>
            <w:noWrap/>
            <w:hideMark/>
          </w:tcPr>
          <w:p w:rsidR="00A73239" w:rsidRPr="00BF7923" w:rsidRDefault="00A73239" w:rsidP="00CC29FB">
            <w:pPr>
              <w:pStyle w:val="DHHStabletext"/>
            </w:pPr>
            <w:r w:rsidRPr="00BF7923">
              <w:t>4</w:t>
            </w:r>
            <w:r>
              <w:t>,</w:t>
            </w:r>
            <w:r w:rsidRPr="00BF7923">
              <w:t>384</w:t>
            </w:r>
          </w:p>
        </w:tc>
        <w:tc>
          <w:tcPr>
            <w:tcW w:w="1181" w:type="dxa"/>
            <w:noWrap/>
            <w:hideMark/>
          </w:tcPr>
          <w:p w:rsidR="00A73239" w:rsidRPr="00BF7923" w:rsidRDefault="00A73239" w:rsidP="00CC29FB">
            <w:pPr>
              <w:pStyle w:val="DHHStabletext"/>
              <w:rPr>
                <w:i/>
                <w:iCs/>
              </w:rPr>
            </w:pPr>
            <w:r w:rsidRPr="00BF7923">
              <w:rPr>
                <w:i/>
                <w:iCs/>
              </w:rPr>
              <w:t>5.5</w:t>
            </w:r>
          </w:p>
        </w:tc>
        <w:tc>
          <w:tcPr>
            <w:tcW w:w="795" w:type="dxa"/>
            <w:noWrap/>
            <w:hideMark/>
          </w:tcPr>
          <w:p w:rsidR="00A73239" w:rsidRPr="00BF7923" w:rsidRDefault="00A73239" w:rsidP="00CC29FB">
            <w:pPr>
              <w:pStyle w:val="DHHStabletext"/>
            </w:pPr>
            <w:r w:rsidRPr="00BF7923">
              <w:t>19</w:t>
            </w:r>
          </w:p>
        </w:tc>
        <w:tc>
          <w:tcPr>
            <w:tcW w:w="1165" w:type="dxa"/>
            <w:noWrap/>
            <w:hideMark/>
          </w:tcPr>
          <w:p w:rsidR="00A73239" w:rsidRPr="00BF7923" w:rsidRDefault="00A73239" w:rsidP="00CC29FB">
            <w:pPr>
              <w:pStyle w:val="DHHStabletext"/>
              <w:rPr>
                <w:i/>
                <w:iCs/>
              </w:rPr>
            </w:pPr>
            <w:r w:rsidRPr="00BF7923">
              <w:rPr>
                <w:i/>
                <w:iCs/>
              </w:rPr>
              <w:t>7.0</w:t>
            </w:r>
          </w:p>
        </w:tc>
        <w:tc>
          <w:tcPr>
            <w:tcW w:w="1110" w:type="dxa"/>
            <w:noWrap/>
            <w:hideMark/>
          </w:tcPr>
          <w:p w:rsidR="00A73239" w:rsidRPr="00BF7923" w:rsidRDefault="00A73239" w:rsidP="00CC29FB">
            <w:pPr>
              <w:pStyle w:val="DHHStabletext"/>
            </w:pPr>
            <w:r w:rsidRPr="00BF7923">
              <w:t>4</w:t>
            </w:r>
            <w:r>
              <w:t>,</w:t>
            </w:r>
            <w:r w:rsidRPr="00BF7923">
              <w:t>492</w:t>
            </w:r>
          </w:p>
        </w:tc>
        <w:tc>
          <w:tcPr>
            <w:tcW w:w="1010" w:type="dxa"/>
            <w:noWrap/>
            <w:hideMark/>
          </w:tcPr>
          <w:p w:rsidR="00A73239" w:rsidRPr="00BF7923" w:rsidRDefault="00A73239" w:rsidP="00CC29FB">
            <w:pPr>
              <w:pStyle w:val="DHHStabletext"/>
              <w:rPr>
                <w:i/>
                <w:iCs/>
              </w:rPr>
            </w:pPr>
            <w:r w:rsidRPr="00BF7923">
              <w:rPr>
                <w:i/>
                <w:iCs/>
              </w:rPr>
              <w:t>5.6</w:t>
            </w:r>
          </w:p>
        </w:tc>
      </w:tr>
      <w:tr w:rsidR="00A73239" w:rsidRPr="00BF7923" w:rsidTr="00CC29FB">
        <w:trPr>
          <w:trHeight w:val="300"/>
        </w:trPr>
        <w:tc>
          <w:tcPr>
            <w:tcW w:w="2200" w:type="dxa"/>
            <w:noWrap/>
            <w:hideMark/>
          </w:tcPr>
          <w:p w:rsidR="00A73239" w:rsidRPr="00BF7923" w:rsidRDefault="00A73239" w:rsidP="00CC29FB">
            <w:pPr>
              <w:pStyle w:val="DHHStabletext"/>
            </w:pPr>
            <w:r w:rsidRPr="00BF7923">
              <w:t>2,500–4,499 g</w:t>
            </w:r>
          </w:p>
        </w:tc>
        <w:tc>
          <w:tcPr>
            <w:tcW w:w="999" w:type="dxa"/>
            <w:noWrap/>
            <w:hideMark/>
          </w:tcPr>
          <w:p w:rsidR="00A73239" w:rsidRPr="00BF7923" w:rsidRDefault="00A73239" w:rsidP="00CC29FB">
            <w:pPr>
              <w:pStyle w:val="DHHStabletext"/>
            </w:pPr>
            <w:r w:rsidRPr="00BF7923">
              <w:t>987</w:t>
            </w:r>
          </w:p>
        </w:tc>
        <w:tc>
          <w:tcPr>
            <w:tcW w:w="1121" w:type="dxa"/>
            <w:noWrap/>
            <w:hideMark/>
          </w:tcPr>
          <w:p w:rsidR="00A73239" w:rsidRPr="00BF7923" w:rsidRDefault="00A73239" w:rsidP="00CC29FB">
            <w:pPr>
              <w:pStyle w:val="DHHStabletext"/>
              <w:rPr>
                <w:i/>
                <w:iCs/>
              </w:rPr>
            </w:pPr>
            <w:r w:rsidRPr="00BF7923">
              <w:rPr>
                <w:i/>
                <w:iCs/>
              </w:rPr>
              <w:t>88.4</w:t>
            </w:r>
          </w:p>
        </w:tc>
        <w:tc>
          <w:tcPr>
            <w:tcW w:w="1299" w:type="dxa"/>
            <w:noWrap/>
            <w:hideMark/>
          </w:tcPr>
          <w:p w:rsidR="00A73239" w:rsidRPr="00BF7923" w:rsidRDefault="00A73239" w:rsidP="00CC29FB">
            <w:pPr>
              <w:pStyle w:val="DHHStabletext"/>
            </w:pPr>
            <w:r w:rsidRPr="00BF7923">
              <w:t>72</w:t>
            </w:r>
            <w:r>
              <w:t>,</w:t>
            </w:r>
            <w:r w:rsidRPr="00BF7923">
              <w:t>712</w:t>
            </w:r>
          </w:p>
        </w:tc>
        <w:tc>
          <w:tcPr>
            <w:tcW w:w="1181" w:type="dxa"/>
            <w:noWrap/>
            <w:hideMark/>
          </w:tcPr>
          <w:p w:rsidR="00A73239" w:rsidRPr="00BF7923" w:rsidRDefault="00A73239" w:rsidP="00CC29FB">
            <w:pPr>
              <w:pStyle w:val="DHHStabletext"/>
              <w:rPr>
                <w:i/>
                <w:iCs/>
              </w:rPr>
            </w:pPr>
            <w:r w:rsidRPr="00BF7923">
              <w:rPr>
                <w:i/>
                <w:iCs/>
              </w:rPr>
              <w:t>91.9</w:t>
            </w:r>
          </w:p>
        </w:tc>
        <w:tc>
          <w:tcPr>
            <w:tcW w:w="795" w:type="dxa"/>
            <w:noWrap/>
            <w:hideMark/>
          </w:tcPr>
          <w:p w:rsidR="00A73239" w:rsidRPr="00BF7923" w:rsidRDefault="00A73239" w:rsidP="00CC29FB">
            <w:pPr>
              <w:pStyle w:val="DHHStabletext"/>
            </w:pPr>
            <w:r w:rsidRPr="00BF7923">
              <w:t>242</w:t>
            </w:r>
          </w:p>
        </w:tc>
        <w:tc>
          <w:tcPr>
            <w:tcW w:w="1165" w:type="dxa"/>
            <w:noWrap/>
            <w:hideMark/>
          </w:tcPr>
          <w:p w:rsidR="00A73239" w:rsidRPr="00BF7923" w:rsidRDefault="00A73239" w:rsidP="00CC29FB">
            <w:pPr>
              <w:pStyle w:val="DHHStabletext"/>
              <w:rPr>
                <w:i/>
                <w:iCs/>
              </w:rPr>
            </w:pPr>
            <w:r w:rsidRPr="00BF7923">
              <w:rPr>
                <w:i/>
                <w:iCs/>
              </w:rPr>
              <w:t>89.3</w:t>
            </w:r>
          </w:p>
        </w:tc>
        <w:tc>
          <w:tcPr>
            <w:tcW w:w="1110" w:type="dxa"/>
            <w:noWrap/>
            <w:hideMark/>
          </w:tcPr>
          <w:p w:rsidR="00A73239" w:rsidRPr="00BF7923" w:rsidRDefault="00A73239" w:rsidP="00CC29FB">
            <w:pPr>
              <w:pStyle w:val="DHHStabletext"/>
            </w:pPr>
            <w:r w:rsidRPr="00BF7923">
              <w:t>73</w:t>
            </w:r>
            <w:r>
              <w:t>,</w:t>
            </w:r>
            <w:r w:rsidRPr="00BF7923">
              <w:t>941</w:t>
            </w:r>
          </w:p>
        </w:tc>
        <w:tc>
          <w:tcPr>
            <w:tcW w:w="1010" w:type="dxa"/>
            <w:noWrap/>
            <w:hideMark/>
          </w:tcPr>
          <w:p w:rsidR="00A73239" w:rsidRPr="00BF7923" w:rsidRDefault="00A73239" w:rsidP="00CC29FB">
            <w:pPr>
              <w:pStyle w:val="DHHStabletext"/>
              <w:rPr>
                <w:i/>
                <w:iCs/>
              </w:rPr>
            </w:pPr>
            <w:r w:rsidRPr="00BF7923">
              <w:rPr>
                <w:i/>
                <w:iCs/>
              </w:rPr>
              <w:t>91.8</w:t>
            </w:r>
          </w:p>
        </w:tc>
      </w:tr>
      <w:tr w:rsidR="00A73239" w:rsidRPr="00BF7923" w:rsidTr="00CC29FB">
        <w:trPr>
          <w:trHeight w:val="300"/>
        </w:trPr>
        <w:tc>
          <w:tcPr>
            <w:tcW w:w="2200" w:type="dxa"/>
            <w:noWrap/>
            <w:hideMark/>
          </w:tcPr>
          <w:p w:rsidR="00A73239" w:rsidRPr="00BF7923" w:rsidRDefault="00A73239" w:rsidP="00CC29FB">
            <w:pPr>
              <w:pStyle w:val="DHHStabletext"/>
            </w:pPr>
            <w:r w:rsidRPr="00BF7923">
              <w:t>4,500 g+</w:t>
            </w:r>
          </w:p>
        </w:tc>
        <w:tc>
          <w:tcPr>
            <w:tcW w:w="999" w:type="dxa"/>
            <w:noWrap/>
            <w:hideMark/>
          </w:tcPr>
          <w:p w:rsidR="00A73239" w:rsidRPr="00BF7923" w:rsidRDefault="00A73239" w:rsidP="00CC29FB">
            <w:pPr>
              <w:pStyle w:val="DHHStabletext"/>
            </w:pPr>
            <w:r w:rsidRPr="00BF7923">
              <w:t>21</w:t>
            </w:r>
          </w:p>
        </w:tc>
        <w:tc>
          <w:tcPr>
            <w:tcW w:w="1121" w:type="dxa"/>
            <w:noWrap/>
            <w:hideMark/>
          </w:tcPr>
          <w:p w:rsidR="00A73239" w:rsidRPr="00BF7923" w:rsidRDefault="00A73239" w:rsidP="00CC29FB">
            <w:pPr>
              <w:pStyle w:val="DHHStabletext"/>
              <w:rPr>
                <w:i/>
                <w:iCs/>
              </w:rPr>
            </w:pPr>
            <w:r w:rsidRPr="00BF7923">
              <w:rPr>
                <w:i/>
                <w:iCs/>
              </w:rPr>
              <w:t>1.9</w:t>
            </w:r>
          </w:p>
        </w:tc>
        <w:tc>
          <w:tcPr>
            <w:tcW w:w="1299" w:type="dxa"/>
            <w:noWrap/>
            <w:hideMark/>
          </w:tcPr>
          <w:p w:rsidR="00A73239" w:rsidRPr="00BF7923" w:rsidRDefault="00A73239" w:rsidP="00CC29FB">
            <w:pPr>
              <w:pStyle w:val="DHHStabletext"/>
            </w:pPr>
            <w:r w:rsidRPr="00BF7923">
              <w:t>1</w:t>
            </w:r>
            <w:r>
              <w:t>,</w:t>
            </w:r>
            <w:r w:rsidRPr="00BF7923">
              <w:t>043</w:t>
            </w:r>
          </w:p>
        </w:tc>
        <w:tc>
          <w:tcPr>
            <w:tcW w:w="1181" w:type="dxa"/>
            <w:noWrap/>
            <w:hideMark/>
          </w:tcPr>
          <w:p w:rsidR="00A73239" w:rsidRPr="00BF7923" w:rsidRDefault="00A73239" w:rsidP="00CC29FB">
            <w:pPr>
              <w:pStyle w:val="DHHStabletext"/>
              <w:rPr>
                <w:i/>
                <w:iCs/>
              </w:rPr>
            </w:pPr>
            <w:r w:rsidRPr="00BF7923">
              <w:rPr>
                <w:i/>
                <w:iCs/>
              </w:rPr>
              <w:t>1.3</w:t>
            </w:r>
          </w:p>
        </w:tc>
        <w:tc>
          <w:tcPr>
            <w:tcW w:w="795" w:type="dxa"/>
            <w:noWrap/>
            <w:hideMark/>
          </w:tcPr>
          <w:p w:rsidR="00A73239" w:rsidRPr="00BF7923" w:rsidRDefault="00A73239" w:rsidP="00CC29FB">
            <w:pPr>
              <w:pStyle w:val="DHHStabletext"/>
            </w:pPr>
            <w:r w:rsidRPr="00BF7923">
              <w:t>3</w:t>
            </w:r>
          </w:p>
        </w:tc>
        <w:tc>
          <w:tcPr>
            <w:tcW w:w="1165" w:type="dxa"/>
            <w:noWrap/>
            <w:hideMark/>
          </w:tcPr>
          <w:p w:rsidR="00A73239" w:rsidRPr="00BF7923" w:rsidRDefault="00A73239" w:rsidP="00CC29FB">
            <w:pPr>
              <w:pStyle w:val="DHHStabletext"/>
              <w:rPr>
                <w:i/>
                <w:iCs/>
              </w:rPr>
            </w:pPr>
            <w:r w:rsidRPr="00BF7923">
              <w:rPr>
                <w:i/>
                <w:iCs/>
              </w:rPr>
              <w:t>1.1</w:t>
            </w:r>
          </w:p>
        </w:tc>
        <w:tc>
          <w:tcPr>
            <w:tcW w:w="1110" w:type="dxa"/>
            <w:noWrap/>
            <w:hideMark/>
          </w:tcPr>
          <w:p w:rsidR="00A73239" w:rsidRPr="00BF7923" w:rsidRDefault="00A73239" w:rsidP="00CC29FB">
            <w:pPr>
              <w:pStyle w:val="DHHStabletext"/>
            </w:pPr>
            <w:r w:rsidRPr="00BF7923">
              <w:t>1</w:t>
            </w:r>
            <w:r>
              <w:t>,</w:t>
            </w:r>
            <w:r w:rsidRPr="00BF7923">
              <w:t>067</w:t>
            </w:r>
          </w:p>
        </w:tc>
        <w:tc>
          <w:tcPr>
            <w:tcW w:w="1010" w:type="dxa"/>
            <w:noWrap/>
            <w:hideMark/>
          </w:tcPr>
          <w:p w:rsidR="00A73239" w:rsidRPr="00BF7923" w:rsidRDefault="00A73239" w:rsidP="00CC29FB">
            <w:pPr>
              <w:pStyle w:val="DHHStabletext"/>
              <w:rPr>
                <w:i/>
                <w:iCs/>
              </w:rPr>
            </w:pPr>
            <w:r w:rsidRPr="00BF7923">
              <w:rPr>
                <w:i/>
                <w:iCs/>
              </w:rPr>
              <w:t>1.3</w:t>
            </w:r>
          </w:p>
        </w:tc>
      </w:tr>
      <w:tr w:rsidR="00A73239" w:rsidRPr="00BF7923" w:rsidTr="00CC29FB">
        <w:trPr>
          <w:trHeight w:val="300"/>
        </w:trPr>
        <w:tc>
          <w:tcPr>
            <w:tcW w:w="2200" w:type="dxa"/>
            <w:noWrap/>
            <w:hideMark/>
          </w:tcPr>
          <w:p w:rsidR="00A73239" w:rsidRPr="00BF7923" w:rsidRDefault="00A73239" w:rsidP="00CC29FB">
            <w:pPr>
              <w:pStyle w:val="DHHStabletext"/>
            </w:pPr>
            <w:r w:rsidRPr="00BF7923">
              <w:t>Unknown</w:t>
            </w:r>
          </w:p>
        </w:tc>
        <w:tc>
          <w:tcPr>
            <w:tcW w:w="999" w:type="dxa"/>
            <w:noWrap/>
            <w:hideMark/>
          </w:tcPr>
          <w:p w:rsidR="00A73239" w:rsidRPr="00BF7923" w:rsidRDefault="00A73239" w:rsidP="00CC29FB">
            <w:pPr>
              <w:pStyle w:val="DHHStabletext"/>
            </w:pPr>
            <w:r w:rsidRPr="00BF7923">
              <w:t>0</w:t>
            </w:r>
          </w:p>
        </w:tc>
        <w:tc>
          <w:tcPr>
            <w:tcW w:w="1121" w:type="dxa"/>
            <w:noWrap/>
            <w:hideMark/>
          </w:tcPr>
          <w:p w:rsidR="00A73239" w:rsidRPr="00BF7923" w:rsidRDefault="00A73239" w:rsidP="00CC29FB">
            <w:pPr>
              <w:pStyle w:val="DHHStabletext"/>
              <w:rPr>
                <w:i/>
                <w:iCs/>
              </w:rPr>
            </w:pPr>
            <w:r w:rsidRPr="00BF7923">
              <w:rPr>
                <w:i/>
                <w:iCs/>
              </w:rPr>
              <w:t>0.0</w:t>
            </w:r>
          </w:p>
        </w:tc>
        <w:tc>
          <w:tcPr>
            <w:tcW w:w="1299" w:type="dxa"/>
            <w:noWrap/>
            <w:hideMark/>
          </w:tcPr>
          <w:p w:rsidR="00A73239" w:rsidRPr="00BF7923" w:rsidRDefault="00A73239" w:rsidP="00CC29FB">
            <w:pPr>
              <w:pStyle w:val="DHHStabletext"/>
            </w:pPr>
            <w:r w:rsidRPr="00BF7923">
              <w:t>31</w:t>
            </w:r>
          </w:p>
        </w:tc>
        <w:tc>
          <w:tcPr>
            <w:tcW w:w="1181" w:type="dxa"/>
            <w:noWrap/>
            <w:hideMark/>
          </w:tcPr>
          <w:p w:rsidR="00A73239" w:rsidRPr="00BF7923" w:rsidRDefault="00A73239" w:rsidP="00CC29FB">
            <w:pPr>
              <w:pStyle w:val="DHHStabletext"/>
              <w:rPr>
                <w:i/>
                <w:iCs/>
              </w:rPr>
            </w:pPr>
            <w:r w:rsidRPr="00BF7923">
              <w:rPr>
                <w:i/>
                <w:iCs/>
              </w:rPr>
              <w:t>0.0</w:t>
            </w:r>
          </w:p>
        </w:tc>
        <w:tc>
          <w:tcPr>
            <w:tcW w:w="795" w:type="dxa"/>
            <w:noWrap/>
            <w:hideMark/>
          </w:tcPr>
          <w:p w:rsidR="00A73239" w:rsidRPr="00BF7923" w:rsidRDefault="00A73239" w:rsidP="00CC29FB">
            <w:pPr>
              <w:pStyle w:val="DHHStabletext"/>
            </w:pPr>
            <w:r w:rsidRPr="00BF7923">
              <w:t>2</w:t>
            </w:r>
          </w:p>
        </w:tc>
        <w:tc>
          <w:tcPr>
            <w:tcW w:w="1165" w:type="dxa"/>
            <w:noWrap/>
            <w:hideMark/>
          </w:tcPr>
          <w:p w:rsidR="00A73239" w:rsidRPr="00BF7923" w:rsidRDefault="00A73239" w:rsidP="00CC29FB">
            <w:pPr>
              <w:pStyle w:val="DHHStabletext"/>
              <w:rPr>
                <w:i/>
                <w:iCs/>
              </w:rPr>
            </w:pPr>
            <w:r w:rsidRPr="00BF7923">
              <w:rPr>
                <w:i/>
                <w:iCs/>
              </w:rPr>
              <w:t>0.7</w:t>
            </w:r>
          </w:p>
        </w:tc>
        <w:tc>
          <w:tcPr>
            <w:tcW w:w="1110" w:type="dxa"/>
            <w:noWrap/>
            <w:hideMark/>
          </w:tcPr>
          <w:p w:rsidR="00A73239" w:rsidRPr="00BF7923" w:rsidRDefault="00A73239" w:rsidP="00CC29FB">
            <w:pPr>
              <w:pStyle w:val="DHHStabletext"/>
            </w:pPr>
            <w:r w:rsidRPr="00BF7923">
              <w:t>33</w:t>
            </w:r>
          </w:p>
        </w:tc>
        <w:tc>
          <w:tcPr>
            <w:tcW w:w="1010" w:type="dxa"/>
            <w:noWrap/>
            <w:hideMark/>
          </w:tcPr>
          <w:p w:rsidR="00A73239" w:rsidRPr="00BF7923" w:rsidRDefault="00A73239" w:rsidP="00CC29FB">
            <w:pPr>
              <w:pStyle w:val="DHHStabletext"/>
              <w:rPr>
                <w:i/>
                <w:iCs/>
              </w:rPr>
            </w:pPr>
            <w:r w:rsidRPr="00BF7923">
              <w:rPr>
                <w:i/>
                <w:iCs/>
              </w:rPr>
              <w:t>0.0</w:t>
            </w:r>
          </w:p>
        </w:tc>
      </w:tr>
      <w:tr w:rsidR="00A73239" w:rsidRPr="00BF7923" w:rsidTr="00CC29FB">
        <w:trPr>
          <w:trHeight w:val="300"/>
        </w:trPr>
        <w:tc>
          <w:tcPr>
            <w:tcW w:w="2200" w:type="dxa"/>
            <w:noWrap/>
            <w:hideMark/>
          </w:tcPr>
          <w:p w:rsidR="00A73239" w:rsidRPr="00BF7923" w:rsidRDefault="00A73239" w:rsidP="00CC29FB">
            <w:pPr>
              <w:pStyle w:val="DHHStabletext"/>
              <w:rPr>
                <w:b/>
                <w:bCs/>
              </w:rPr>
            </w:pPr>
            <w:r w:rsidRPr="00BF7923">
              <w:rPr>
                <w:b/>
                <w:bCs/>
              </w:rPr>
              <w:t>Total</w:t>
            </w:r>
          </w:p>
        </w:tc>
        <w:tc>
          <w:tcPr>
            <w:tcW w:w="999" w:type="dxa"/>
            <w:noWrap/>
            <w:hideMark/>
          </w:tcPr>
          <w:p w:rsidR="00A73239" w:rsidRPr="00BF7923" w:rsidRDefault="00A73239" w:rsidP="00CC29FB">
            <w:pPr>
              <w:pStyle w:val="DHHStabletext"/>
              <w:rPr>
                <w:b/>
                <w:bCs/>
              </w:rPr>
            </w:pPr>
            <w:r w:rsidRPr="00BF7923">
              <w:rPr>
                <w:b/>
                <w:bCs/>
              </w:rPr>
              <w:t>1</w:t>
            </w:r>
            <w:r>
              <w:rPr>
                <w:b/>
                <w:bCs/>
              </w:rPr>
              <w:t>,</w:t>
            </w:r>
            <w:r w:rsidRPr="00BF7923">
              <w:rPr>
                <w:b/>
                <w:bCs/>
              </w:rPr>
              <w:t>117</w:t>
            </w:r>
          </w:p>
        </w:tc>
        <w:tc>
          <w:tcPr>
            <w:tcW w:w="1121" w:type="dxa"/>
            <w:noWrap/>
            <w:hideMark/>
          </w:tcPr>
          <w:p w:rsidR="00A73239" w:rsidRPr="00BF7923" w:rsidRDefault="00A73239" w:rsidP="00CC29FB">
            <w:pPr>
              <w:pStyle w:val="DHHStabletext"/>
              <w:rPr>
                <w:b/>
                <w:bCs/>
                <w:i/>
                <w:iCs/>
              </w:rPr>
            </w:pPr>
            <w:r w:rsidRPr="00BF7923">
              <w:rPr>
                <w:b/>
                <w:bCs/>
                <w:i/>
                <w:iCs/>
              </w:rPr>
              <w:t>100.0</w:t>
            </w:r>
          </w:p>
        </w:tc>
        <w:tc>
          <w:tcPr>
            <w:tcW w:w="1299" w:type="dxa"/>
            <w:noWrap/>
            <w:hideMark/>
          </w:tcPr>
          <w:p w:rsidR="00A73239" w:rsidRPr="00BF7923" w:rsidRDefault="00A73239" w:rsidP="00CC29FB">
            <w:pPr>
              <w:pStyle w:val="DHHStabletext"/>
              <w:rPr>
                <w:b/>
                <w:bCs/>
              </w:rPr>
            </w:pPr>
            <w:r w:rsidRPr="00BF7923">
              <w:rPr>
                <w:b/>
                <w:bCs/>
              </w:rPr>
              <w:t>79</w:t>
            </w:r>
            <w:r>
              <w:rPr>
                <w:b/>
                <w:bCs/>
              </w:rPr>
              <w:t>,</w:t>
            </w:r>
            <w:r w:rsidRPr="00BF7923">
              <w:rPr>
                <w:b/>
                <w:bCs/>
              </w:rPr>
              <w:t>161</w:t>
            </w:r>
          </w:p>
        </w:tc>
        <w:tc>
          <w:tcPr>
            <w:tcW w:w="1181" w:type="dxa"/>
            <w:noWrap/>
            <w:hideMark/>
          </w:tcPr>
          <w:p w:rsidR="00A73239" w:rsidRPr="00BF7923" w:rsidRDefault="00A73239" w:rsidP="00CC29FB">
            <w:pPr>
              <w:pStyle w:val="DHHStabletext"/>
              <w:rPr>
                <w:b/>
                <w:bCs/>
                <w:i/>
                <w:iCs/>
              </w:rPr>
            </w:pPr>
            <w:r w:rsidRPr="00BF7923">
              <w:rPr>
                <w:b/>
                <w:bCs/>
                <w:i/>
                <w:iCs/>
              </w:rPr>
              <w:t>100.0</w:t>
            </w:r>
          </w:p>
        </w:tc>
        <w:tc>
          <w:tcPr>
            <w:tcW w:w="795" w:type="dxa"/>
            <w:noWrap/>
            <w:hideMark/>
          </w:tcPr>
          <w:p w:rsidR="00A73239" w:rsidRPr="00BF7923" w:rsidRDefault="00A73239" w:rsidP="00CC29FB">
            <w:pPr>
              <w:pStyle w:val="DHHStabletext"/>
              <w:rPr>
                <w:b/>
                <w:bCs/>
              </w:rPr>
            </w:pPr>
            <w:r w:rsidRPr="00BF7923">
              <w:rPr>
                <w:b/>
                <w:bCs/>
              </w:rPr>
              <w:t>271</w:t>
            </w:r>
          </w:p>
        </w:tc>
        <w:tc>
          <w:tcPr>
            <w:tcW w:w="1165" w:type="dxa"/>
            <w:noWrap/>
            <w:hideMark/>
          </w:tcPr>
          <w:p w:rsidR="00A73239" w:rsidRPr="00BF7923" w:rsidRDefault="00A73239" w:rsidP="00CC29FB">
            <w:pPr>
              <w:pStyle w:val="DHHStabletext"/>
              <w:rPr>
                <w:b/>
                <w:bCs/>
                <w:i/>
                <w:iCs/>
              </w:rPr>
            </w:pPr>
            <w:r w:rsidRPr="00BF7923">
              <w:rPr>
                <w:b/>
                <w:bCs/>
                <w:i/>
                <w:iCs/>
              </w:rPr>
              <w:t>100.0</w:t>
            </w:r>
          </w:p>
        </w:tc>
        <w:tc>
          <w:tcPr>
            <w:tcW w:w="1110" w:type="dxa"/>
            <w:noWrap/>
            <w:hideMark/>
          </w:tcPr>
          <w:p w:rsidR="00A73239" w:rsidRPr="00BF7923" w:rsidRDefault="00A73239" w:rsidP="00CC29FB">
            <w:pPr>
              <w:pStyle w:val="DHHStabletext"/>
              <w:rPr>
                <w:b/>
                <w:bCs/>
              </w:rPr>
            </w:pPr>
            <w:r w:rsidRPr="00BF7923">
              <w:rPr>
                <w:b/>
                <w:bCs/>
              </w:rPr>
              <w:t>80</w:t>
            </w:r>
            <w:r>
              <w:rPr>
                <w:b/>
                <w:bCs/>
              </w:rPr>
              <w:t>,</w:t>
            </w:r>
            <w:r w:rsidRPr="00BF7923">
              <w:rPr>
                <w:b/>
                <w:bCs/>
              </w:rPr>
              <w:t>549</w:t>
            </w:r>
          </w:p>
        </w:tc>
        <w:tc>
          <w:tcPr>
            <w:tcW w:w="1010" w:type="dxa"/>
            <w:noWrap/>
            <w:hideMark/>
          </w:tcPr>
          <w:p w:rsidR="00A73239" w:rsidRPr="00BF7923" w:rsidRDefault="00A73239" w:rsidP="00CC29FB">
            <w:pPr>
              <w:pStyle w:val="DHHStabletext"/>
              <w:rPr>
                <w:b/>
                <w:bCs/>
                <w:i/>
                <w:iCs/>
              </w:rPr>
            </w:pPr>
            <w:r w:rsidRPr="00BF7923">
              <w:rPr>
                <w:b/>
                <w:bCs/>
                <w:i/>
                <w:iCs/>
              </w:rPr>
              <w:t>100.0</w:t>
            </w:r>
          </w:p>
        </w:tc>
      </w:tr>
    </w:tbl>
    <w:p w:rsidR="00A73239" w:rsidRDefault="00A73239" w:rsidP="00A73239"/>
    <w:p w:rsidR="00A73239" w:rsidRDefault="00A73239" w:rsidP="00A73239">
      <w:pPr>
        <w:pStyle w:val="DHHStabletext"/>
      </w:pPr>
      <w:r w:rsidRPr="00BF7923">
        <w:t>Note: Adjusted total births total is (T) [T=E + I] in Appendix 3</w:t>
      </w:r>
    </w:p>
    <w:p w:rsidR="00A73239" w:rsidRDefault="00A73239" w:rsidP="00A73239">
      <w:pPr>
        <w:rPr>
          <w:sz w:val="20"/>
        </w:rPr>
      </w:pPr>
    </w:p>
    <w:p w:rsidR="00A73239" w:rsidRDefault="00A73239" w:rsidP="00A73239">
      <w:pPr>
        <w:pStyle w:val="Heading2"/>
      </w:pPr>
      <w:bookmarkStart w:id="59" w:name="_Toc505009326"/>
      <w:r>
        <w:t>Table 4</w:t>
      </w:r>
      <w:r w:rsidRPr="00BF7923">
        <w:t>.53: Birth weight by maternal and baby Aboriginal status, adjusted total births 2016</w:t>
      </w:r>
      <w:bookmarkEnd w:id="59"/>
    </w:p>
    <w:p w:rsidR="00A73239" w:rsidRDefault="00A73239" w:rsidP="00A73239"/>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13"/>
        <w:gridCol w:w="847"/>
        <w:gridCol w:w="944"/>
        <w:gridCol w:w="1087"/>
        <w:gridCol w:w="992"/>
        <w:gridCol w:w="681"/>
        <w:gridCol w:w="980"/>
        <w:gridCol w:w="935"/>
        <w:gridCol w:w="855"/>
      </w:tblGrid>
      <w:tr w:rsidR="00A73239" w:rsidRPr="00BF7923" w:rsidTr="00CC29FB">
        <w:trPr>
          <w:trHeight w:val="615"/>
        </w:trPr>
        <w:tc>
          <w:tcPr>
            <w:tcW w:w="2200" w:type="dxa"/>
            <w:noWrap/>
            <w:hideMark/>
          </w:tcPr>
          <w:p w:rsidR="00A73239" w:rsidRPr="00BF7923" w:rsidRDefault="00A73239" w:rsidP="00CC29FB">
            <w:pPr>
              <w:pStyle w:val="DHHStablecolhead"/>
            </w:pPr>
            <w:r w:rsidRPr="00BF7923">
              <w:t>Grams</w:t>
            </w:r>
          </w:p>
        </w:tc>
        <w:tc>
          <w:tcPr>
            <w:tcW w:w="2120" w:type="dxa"/>
            <w:gridSpan w:val="2"/>
            <w:hideMark/>
          </w:tcPr>
          <w:p w:rsidR="00A73239" w:rsidRPr="00BF7923" w:rsidRDefault="00A73239" w:rsidP="00CC29FB">
            <w:pPr>
              <w:pStyle w:val="DHHStablecolhead"/>
            </w:pPr>
            <w:r w:rsidRPr="00BF7923">
              <w:t>Mother and/or baby Aboriginal</w:t>
            </w:r>
          </w:p>
        </w:tc>
        <w:tc>
          <w:tcPr>
            <w:tcW w:w="2480" w:type="dxa"/>
            <w:gridSpan w:val="2"/>
            <w:hideMark/>
          </w:tcPr>
          <w:p w:rsidR="00A73239" w:rsidRPr="00BF7923" w:rsidRDefault="00A73239" w:rsidP="00CC29FB">
            <w:pPr>
              <w:pStyle w:val="DHHStablecolhead"/>
            </w:pPr>
            <w:r w:rsidRPr="00BF7923">
              <w:t>Neither mother nor baby Aboriginal</w:t>
            </w:r>
          </w:p>
        </w:tc>
        <w:tc>
          <w:tcPr>
            <w:tcW w:w="1960" w:type="dxa"/>
            <w:gridSpan w:val="2"/>
            <w:hideMark/>
          </w:tcPr>
          <w:p w:rsidR="00A73239" w:rsidRPr="00BF7923" w:rsidRDefault="00A73239" w:rsidP="00CC29FB">
            <w:pPr>
              <w:pStyle w:val="DHHStablecolhead"/>
            </w:pPr>
            <w:r w:rsidRPr="00BF7923">
              <w:t>Unknown</w:t>
            </w:r>
          </w:p>
        </w:tc>
        <w:tc>
          <w:tcPr>
            <w:tcW w:w="2120" w:type="dxa"/>
            <w:gridSpan w:val="2"/>
            <w:noWrap/>
            <w:hideMark/>
          </w:tcPr>
          <w:p w:rsidR="00A73239" w:rsidRPr="00BF7923" w:rsidRDefault="00A73239" w:rsidP="00CC29FB">
            <w:pPr>
              <w:pStyle w:val="DHHStablecolhead"/>
            </w:pPr>
            <w:r w:rsidRPr="00BF7923">
              <w:t>Total</w:t>
            </w:r>
          </w:p>
        </w:tc>
      </w:tr>
      <w:tr w:rsidR="00A73239" w:rsidRPr="00BF7923" w:rsidTr="00CC29FB">
        <w:trPr>
          <w:trHeight w:val="300"/>
        </w:trPr>
        <w:tc>
          <w:tcPr>
            <w:tcW w:w="2200" w:type="dxa"/>
            <w:noWrap/>
            <w:hideMark/>
          </w:tcPr>
          <w:p w:rsidR="00A73239" w:rsidRPr="00BF7923" w:rsidRDefault="00A73239" w:rsidP="00CC29FB">
            <w:pPr>
              <w:pStyle w:val="DHHStablecolhead"/>
            </w:pPr>
          </w:p>
        </w:tc>
        <w:tc>
          <w:tcPr>
            <w:tcW w:w="999" w:type="dxa"/>
            <w:noWrap/>
            <w:hideMark/>
          </w:tcPr>
          <w:p w:rsidR="00A73239" w:rsidRPr="00BF7923" w:rsidRDefault="00A73239" w:rsidP="00CC29FB">
            <w:pPr>
              <w:pStyle w:val="DHHStablecolhead"/>
            </w:pPr>
            <w:r w:rsidRPr="00BF7923">
              <w:t>n</w:t>
            </w:r>
          </w:p>
        </w:tc>
        <w:tc>
          <w:tcPr>
            <w:tcW w:w="1121" w:type="dxa"/>
            <w:noWrap/>
            <w:hideMark/>
          </w:tcPr>
          <w:p w:rsidR="00A73239" w:rsidRPr="00BF7923" w:rsidRDefault="00A73239" w:rsidP="00CC29FB">
            <w:pPr>
              <w:pStyle w:val="DHHStablecolhead"/>
              <w:rPr>
                <w:i/>
                <w:iCs/>
              </w:rPr>
            </w:pPr>
            <w:r w:rsidRPr="00BF7923">
              <w:rPr>
                <w:i/>
                <w:iCs/>
              </w:rPr>
              <w:t>%</w:t>
            </w:r>
          </w:p>
        </w:tc>
        <w:tc>
          <w:tcPr>
            <w:tcW w:w="1299" w:type="dxa"/>
            <w:noWrap/>
            <w:hideMark/>
          </w:tcPr>
          <w:p w:rsidR="00A73239" w:rsidRPr="00BF7923" w:rsidRDefault="00A73239" w:rsidP="00CC29FB">
            <w:pPr>
              <w:pStyle w:val="DHHStablecolhead"/>
            </w:pPr>
            <w:r w:rsidRPr="00BF7923">
              <w:t>n</w:t>
            </w:r>
          </w:p>
        </w:tc>
        <w:tc>
          <w:tcPr>
            <w:tcW w:w="1181" w:type="dxa"/>
            <w:noWrap/>
            <w:hideMark/>
          </w:tcPr>
          <w:p w:rsidR="00A73239" w:rsidRPr="00BF7923" w:rsidRDefault="00A73239" w:rsidP="00CC29FB">
            <w:pPr>
              <w:pStyle w:val="DHHStablecolhead"/>
              <w:rPr>
                <w:i/>
                <w:iCs/>
              </w:rPr>
            </w:pPr>
            <w:r w:rsidRPr="00BF7923">
              <w:rPr>
                <w:i/>
                <w:iCs/>
              </w:rPr>
              <w:t>%</w:t>
            </w:r>
          </w:p>
        </w:tc>
        <w:tc>
          <w:tcPr>
            <w:tcW w:w="794" w:type="dxa"/>
            <w:noWrap/>
            <w:hideMark/>
          </w:tcPr>
          <w:p w:rsidR="00A73239" w:rsidRPr="00BF7923" w:rsidRDefault="00A73239" w:rsidP="00CC29FB">
            <w:pPr>
              <w:pStyle w:val="DHHStablecolhead"/>
            </w:pPr>
            <w:r w:rsidRPr="00BF7923">
              <w:t>n</w:t>
            </w:r>
          </w:p>
        </w:tc>
        <w:tc>
          <w:tcPr>
            <w:tcW w:w="1166" w:type="dxa"/>
            <w:noWrap/>
            <w:hideMark/>
          </w:tcPr>
          <w:p w:rsidR="00A73239" w:rsidRPr="00BF7923" w:rsidRDefault="00A73239" w:rsidP="00CC29FB">
            <w:pPr>
              <w:pStyle w:val="DHHStablecolhead"/>
              <w:rPr>
                <w:i/>
                <w:iCs/>
              </w:rPr>
            </w:pPr>
            <w:r w:rsidRPr="00BF7923">
              <w:rPr>
                <w:i/>
                <w:iCs/>
              </w:rPr>
              <w:t>%</w:t>
            </w:r>
          </w:p>
        </w:tc>
        <w:tc>
          <w:tcPr>
            <w:tcW w:w="1110" w:type="dxa"/>
            <w:noWrap/>
            <w:hideMark/>
          </w:tcPr>
          <w:p w:rsidR="00A73239" w:rsidRPr="00BF7923" w:rsidRDefault="00A73239" w:rsidP="00CC29FB">
            <w:pPr>
              <w:pStyle w:val="DHHStablecolhead"/>
            </w:pPr>
            <w:r w:rsidRPr="00BF7923">
              <w:t>n</w:t>
            </w:r>
          </w:p>
        </w:tc>
        <w:tc>
          <w:tcPr>
            <w:tcW w:w="1010" w:type="dxa"/>
            <w:noWrap/>
            <w:hideMark/>
          </w:tcPr>
          <w:p w:rsidR="00A73239" w:rsidRPr="00BF7923" w:rsidRDefault="00A73239" w:rsidP="00CC29FB">
            <w:pPr>
              <w:pStyle w:val="DHHStablecolhead"/>
              <w:rPr>
                <w:i/>
                <w:iCs/>
              </w:rPr>
            </w:pPr>
            <w:r w:rsidRPr="00BF7923">
              <w:rPr>
                <w:i/>
                <w:iCs/>
              </w:rPr>
              <w:t>%</w:t>
            </w:r>
          </w:p>
        </w:tc>
      </w:tr>
      <w:tr w:rsidR="00A73239" w:rsidRPr="00BF7923" w:rsidTr="00CC29FB">
        <w:trPr>
          <w:trHeight w:val="300"/>
        </w:trPr>
        <w:tc>
          <w:tcPr>
            <w:tcW w:w="2200" w:type="dxa"/>
            <w:noWrap/>
            <w:hideMark/>
          </w:tcPr>
          <w:p w:rsidR="00A73239" w:rsidRPr="00BF7923" w:rsidRDefault="00A73239" w:rsidP="00CC29FB">
            <w:pPr>
              <w:pStyle w:val="DHHStabletext"/>
            </w:pPr>
            <w:r w:rsidRPr="00BF7923">
              <w:t>&lt; 1,500 g</w:t>
            </w:r>
          </w:p>
        </w:tc>
        <w:tc>
          <w:tcPr>
            <w:tcW w:w="999" w:type="dxa"/>
            <w:noWrap/>
            <w:hideMark/>
          </w:tcPr>
          <w:p w:rsidR="00A73239" w:rsidRPr="00BF7923" w:rsidRDefault="00A73239" w:rsidP="00CC29FB">
            <w:pPr>
              <w:pStyle w:val="DHHStabletext"/>
            </w:pPr>
            <w:r w:rsidRPr="00BF7923">
              <w:t>26</w:t>
            </w:r>
          </w:p>
        </w:tc>
        <w:tc>
          <w:tcPr>
            <w:tcW w:w="1121" w:type="dxa"/>
            <w:noWrap/>
            <w:hideMark/>
          </w:tcPr>
          <w:p w:rsidR="00A73239" w:rsidRPr="00BF7923" w:rsidRDefault="00A73239" w:rsidP="00CC29FB">
            <w:pPr>
              <w:pStyle w:val="DHHStabletext"/>
              <w:rPr>
                <w:i/>
                <w:iCs/>
              </w:rPr>
            </w:pPr>
            <w:r w:rsidRPr="00BF7923">
              <w:rPr>
                <w:i/>
                <w:iCs/>
              </w:rPr>
              <w:t>1.5</w:t>
            </w:r>
          </w:p>
        </w:tc>
        <w:tc>
          <w:tcPr>
            <w:tcW w:w="1299" w:type="dxa"/>
            <w:noWrap/>
            <w:hideMark/>
          </w:tcPr>
          <w:p w:rsidR="00A73239" w:rsidRPr="00BF7923" w:rsidRDefault="00A73239" w:rsidP="00CC29FB">
            <w:pPr>
              <w:pStyle w:val="DHHStabletext"/>
            </w:pPr>
            <w:r w:rsidRPr="00BF7923">
              <w:t>809</w:t>
            </w:r>
          </w:p>
        </w:tc>
        <w:tc>
          <w:tcPr>
            <w:tcW w:w="1181" w:type="dxa"/>
            <w:noWrap/>
            <w:hideMark/>
          </w:tcPr>
          <w:p w:rsidR="00A73239" w:rsidRPr="00BF7923" w:rsidRDefault="00A73239" w:rsidP="00CC29FB">
            <w:pPr>
              <w:pStyle w:val="DHHStabletext"/>
              <w:rPr>
                <w:i/>
                <w:iCs/>
              </w:rPr>
            </w:pPr>
            <w:r w:rsidRPr="00BF7923">
              <w:rPr>
                <w:i/>
                <w:iCs/>
              </w:rPr>
              <w:t>1.0</w:t>
            </w:r>
          </w:p>
        </w:tc>
        <w:tc>
          <w:tcPr>
            <w:tcW w:w="794" w:type="dxa"/>
            <w:noWrap/>
            <w:hideMark/>
          </w:tcPr>
          <w:p w:rsidR="00A73239" w:rsidRPr="00BF7923" w:rsidRDefault="00A73239" w:rsidP="00CC29FB">
            <w:pPr>
              <w:pStyle w:val="DHHStabletext"/>
            </w:pPr>
            <w:r w:rsidRPr="00BF7923">
              <w:t>181</w:t>
            </w:r>
          </w:p>
        </w:tc>
        <w:tc>
          <w:tcPr>
            <w:tcW w:w="1166" w:type="dxa"/>
            <w:noWrap/>
            <w:hideMark/>
          </w:tcPr>
          <w:p w:rsidR="00A73239" w:rsidRPr="00BF7923" w:rsidRDefault="00A73239" w:rsidP="00CC29FB">
            <w:pPr>
              <w:pStyle w:val="DHHStabletext"/>
              <w:rPr>
                <w:i/>
                <w:iCs/>
              </w:rPr>
            </w:pPr>
            <w:r w:rsidRPr="00BF7923">
              <w:rPr>
                <w:i/>
                <w:iCs/>
              </w:rPr>
              <w:t>20.7</w:t>
            </w:r>
          </w:p>
        </w:tc>
        <w:tc>
          <w:tcPr>
            <w:tcW w:w="1110" w:type="dxa"/>
            <w:noWrap/>
            <w:hideMark/>
          </w:tcPr>
          <w:p w:rsidR="00A73239" w:rsidRPr="00BF7923" w:rsidRDefault="00A73239" w:rsidP="00CC29FB">
            <w:pPr>
              <w:pStyle w:val="DHHStabletext"/>
            </w:pPr>
            <w:r w:rsidRPr="00BF7923">
              <w:t>1</w:t>
            </w:r>
            <w:r>
              <w:t>,</w:t>
            </w:r>
            <w:r w:rsidRPr="00BF7923">
              <w:t>016</w:t>
            </w:r>
          </w:p>
        </w:tc>
        <w:tc>
          <w:tcPr>
            <w:tcW w:w="1010" w:type="dxa"/>
            <w:noWrap/>
            <w:hideMark/>
          </w:tcPr>
          <w:p w:rsidR="00A73239" w:rsidRPr="00BF7923" w:rsidRDefault="00A73239" w:rsidP="00CC29FB">
            <w:pPr>
              <w:pStyle w:val="DHHStabletext"/>
              <w:rPr>
                <w:i/>
                <w:iCs/>
              </w:rPr>
            </w:pPr>
            <w:r w:rsidRPr="00BF7923">
              <w:rPr>
                <w:i/>
                <w:iCs/>
              </w:rPr>
              <w:t>1.3</w:t>
            </w:r>
          </w:p>
        </w:tc>
      </w:tr>
      <w:tr w:rsidR="00A73239" w:rsidRPr="00BF7923" w:rsidTr="00CC29FB">
        <w:trPr>
          <w:trHeight w:val="300"/>
        </w:trPr>
        <w:tc>
          <w:tcPr>
            <w:tcW w:w="2200" w:type="dxa"/>
            <w:noWrap/>
            <w:hideMark/>
          </w:tcPr>
          <w:p w:rsidR="00A73239" w:rsidRPr="00BF7923" w:rsidRDefault="00A73239" w:rsidP="00CC29FB">
            <w:pPr>
              <w:pStyle w:val="DHHStabletext"/>
            </w:pPr>
            <w:r w:rsidRPr="00BF7923">
              <w:t>1,500–2,499 g</w:t>
            </w:r>
          </w:p>
        </w:tc>
        <w:tc>
          <w:tcPr>
            <w:tcW w:w="999" w:type="dxa"/>
            <w:noWrap/>
            <w:hideMark/>
          </w:tcPr>
          <w:p w:rsidR="00A73239" w:rsidRPr="00BF7923" w:rsidRDefault="00A73239" w:rsidP="00CC29FB">
            <w:pPr>
              <w:pStyle w:val="DHHStabletext"/>
            </w:pPr>
            <w:r w:rsidRPr="00BF7923">
              <w:t>120</w:t>
            </w:r>
          </w:p>
        </w:tc>
        <w:tc>
          <w:tcPr>
            <w:tcW w:w="1121" w:type="dxa"/>
            <w:noWrap/>
            <w:hideMark/>
          </w:tcPr>
          <w:p w:rsidR="00A73239" w:rsidRPr="00BF7923" w:rsidRDefault="00A73239" w:rsidP="00CC29FB">
            <w:pPr>
              <w:pStyle w:val="DHHStabletext"/>
              <w:rPr>
                <w:i/>
                <w:iCs/>
              </w:rPr>
            </w:pPr>
            <w:r w:rsidRPr="00BF7923">
              <w:rPr>
                <w:i/>
                <w:iCs/>
              </w:rPr>
              <w:t>7.1</w:t>
            </w:r>
          </w:p>
        </w:tc>
        <w:tc>
          <w:tcPr>
            <w:tcW w:w="1299" w:type="dxa"/>
            <w:noWrap/>
            <w:hideMark/>
          </w:tcPr>
          <w:p w:rsidR="00A73239" w:rsidRPr="00BF7923" w:rsidRDefault="00A73239" w:rsidP="00CC29FB">
            <w:pPr>
              <w:pStyle w:val="DHHStabletext"/>
            </w:pPr>
            <w:r w:rsidRPr="00BF7923">
              <w:t>4</w:t>
            </w:r>
            <w:r>
              <w:t>,</w:t>
            </w:r>
            <w:r w:rsidRPr="00BF7923">
              <w:t>267</w:t>
            </w:r>
          </w:p>
        </w:tc>
        <w:tc>
          <w:tcPr>
            <w:tcW w:w="1181" w:type="dxa"/>
            <w:noWrap/>
            <w:hideMark/>
          </w:tcPr>
          <w:p w:rsidR="00A73239" w:rsidRPr="00BF7923" w:rsidRDefault="00A73239" w:rsidP="00CC29FB">
            <w:pPr>
              <w:pStyle w:val="DHHStabletext"/>
              <w:rPr>
                <w:i/>
                <w:iCs/>
              </w:rPr>
            </w:pPr>
            <w:r w:rsidRPr="00BF7923">
              <w:rPr>
                <w:i/>
                <w:iCs/>
              </w:rPr>
              <w:t>5.5</w:t>
            </w:r>
          </w:p>
        </w:tc>
        <w:tc>
          <w:tcPr>
            <w:tcW w:w="794" w:type="dxa"/>
            <w:noWrap/>
            <w:hideMark/>
          </w:tcPr>
          <w:p w:rsidR="00A73239" w:rsidRPr="00BF7923" w:rsidRDefault="00A73239" w:rsidP="00CC29FB">
            <w:pPr>
              <w:pStyle w:val="DHHStabletext"/>
            </w:pPr>
            <w:r w:rsidRPr="00BF7923">
              <w:t>105</w:t>
            </w:r>
          </w:p>
        </w:tc>
        <w:tc>
          <w:tcPr>
            <w:tcW w:w="1166" w:type="dxa"/>
            <w:noWrap/>
            <w:hideMark/>
          </w:tcPr>
          <w:p w:rsidR="00A73239" w:rsidRPr="00BF7923" w:rsidRDefault="00A73239" w:rsidP="00CC29FB">
            <w:pPr>
              <w:pStyle w:val="DHHStabletext"/>
              <w:rPr>
                <w:i/>
                <w:iCs/>
              </w:rPr>
            </w:pPr>
            <w:r w:rsidRPr="00BF7923">
              <w:rPr>
                <w:i/>
                <w:iCs/>
              </w:rPr>
              <w:t>12.0</w:t>
            </w:r>
          </w:p>
        </w:tc>
        <w:tc>
          <w:tcPr>
            <w:tcW w:w="1110" w:type="dxa"/>
            <w:noWrap/>
            <w:hideMark/>
          </w:tcPr>
          <w:p w:rsidR="00A73239" w:rsidRPr="00BF7923" w:rsidRDefault="00A73239" w:rsidP="00CC29FB">
            <w:pPr>
              <w:pStyle w:val="DHHStabletext"/>
            </w:pPr>
            <w:r w:rsidRPr="00BF7923">
              <w:t>4</w:t>
            </w:r>
            <w:r>
              <w:t>,</w:t>
            </w:r>
            <w:r w:rsidRPr="00BF7923">
              <w:t>492</w:t>
            </w:r>
          </w:p>
        </w:tc>
        <w:tc>
          <w:tcPr>
            <w:tcW w:w="1010" w:type="dxa"/>
            <w:noWrap/>
            <w:hideMark/>
          </w:tcPr>
          <w:p w:rsidR="00A73239" w:rsidRPr="00BF7923" w:rsidRDefault="00A73239" w:rsidP="00CC29FB">
            <w:pPr>
              <w:pStyle w:val="DHHStabletext"/>
              <w:rPr>
                <w:i/>
                <w:iCs/>
              </w:rPr>
            </w:pPr>
            <w:r w:rsidRPr="00BF7923">
              <w:rPr>
                <w:i/>
                <w:iCs/>
              </w:rPr>
              <w:t>5.6</w:t>
            </w:r>
          </w:p>
        </w:tc>
      </w:tr>
      <w:tr w:rsidR="00A73239" w:rsidRPr="00BF7923" w:rsidTr="00CC29FB">
        <w:trPr>
          <w:trHeight w:val="300"/>
        </w:trPr>
        <w:tc>
          <w:tcPr>
            <w:tcW w:w="2200" w:type="dxa"/>
            <w:noWrap/>
            <w:hideMark/>
          </w:tcPr>
          <w:p w:rsidR="00A73239" w:rsidRPr="00BF7923" w:rsidRDefault="00A73239" w:rsidP="00CC29FB">
            <w:pPr>
              <w:pStyle w:val="DHHStabletext"/>
            </w:pPr>
            <w:r w:rsidRPr="00BF7923">
              <w:t>2,500–4,499 g</w:t>
            </w:r>
          </w:p>
        </w:tc>
        <w:tc>
          <w:tcPr>
            <w:tcW w:w="999" w:type="dxa"/>
            <w:noWrap/>
            <w:hideMark/>
          </w:tcPr>
          <w:p w:rsidR="00A73239" w:rsidRPr="00BF7923" w:rsidRDefault="00A73239" w:rsidP="00CC29FB">
            <w:pPr>
              <w:pStyle w:val="DHHStabletext"/>
            </w:pPr>
            <w:r w:rsidRPr="00BF7923">
              <w:t>1</w:t>
            </w:r>
            <w:r>
              <w:t>,</w:t>
            </w:r>
            <w:r w:rsidRPr="00BF7923">
              <w:t>529</w:t>
            </w:r>
          </w:p>
        </w:tc>
        <w:tc>
          <w:tcPr>
            <w:tcW w:w="1121" w:type="dxa"/>
            <w:noWrap/>
            <w:hideMark/>
          </w:tcPr>
          <w:p w:rsidR="00A73239" w:rsidRPr="00BF7923" w:rsidRDefault="00A73239" w:rsidP="00CC29FB">
            <w:pPr>
              <w:pStyle w:val="DHHStabletext"/>
              <w:rPr>
                <w:i/>
                <w:iCs/>
              </w:rPr>
            </w:pPr>
            <w:r w:rsidRPr="00BF7923">
              <w:rPr>
                <w:i/>
                <w:iCs/>
              </w:rPr>
              <w:t>89.8</w:t>
            </w:r>
          </w:p>
        </w:tc>
        <w:tc>
          <w:tcPr>
            <w:tcW w:w="1299" w:type="dxa"/>
            <w:noWrap/>
            <w:hideMark/>
          </w:tcPr>
          <w:p w:rsidR="00A73239" w:rsidRPr="00BF7923" w:rsidRDefault="00A73239" w:rsidP="00CC29FB">
            <w:pPr>
              <w:pStyle w:val="DHHStabletext"/>
            </w:pPr>
            <w:r w:rsidRPr="00BF7923">
              <w:t>71</w:t>
            </w:r>
            <w:r>
              <w:t>,</w:t>
            </w:r>
            <w:r w:rsidRPr="00BF7923">
              <w:t>836</w:t>
            </w:r>
          </w:p>
        </w:tc>
        <w:tc>
          <w:tcPr>
            <w:tcW w:w="1181" w:type="dxa"/>
            <w:noWrap/>
            <w:hideMark/>
          </w:tcPr>
          <w:p w:rsidR="00A73239" w:rsidRPr="00BF7923" w:rsidRDefault="00A73239" w:rsidP="00CC29FB">
            <w:pPr>
              <w:pStyle w:val="DHHStabletext"/>
              <w:rPr>
                <w:i/>
                <w:iCs/>
              </w:rPr>
            </w:pPr>
            <w:r w:rsidRPr="00BF7923">
              <w:rPr>
                <w:i/>
                <w:iCs/>
              </w:rPr>
              <w:t>92.1</w:t>
            </w:r>
          </w:p>
        </w:tc>
        <w:tc>
          <w:tcPr>
            <w:tcW w:w="794" w:type="dxa"/>
            <w:noWrap/>
            <w:hideMark/>
          </w:tcPr>
          <w:p w:rsidR="00A73239" w:rsidRPr="00BF7923" w:rsidRDefault="00A73239" w:rsidP="00CC29FB">
            <w:pPr>
              <w:pStyle w:val="DHHStabletext"/>
            </w:pPr>
            <w:r w:rsidRPr="00BF7923">
              <w:t>576</w:t>
            </w:r>
          </w:p>
        </w:tc>
        <w:tc>
          <w:tcPr>
            <w:tcW w:w="1166" w:type="dxa"/>
            <w:noWrap/>
            <w:hideMark/>
          </w:tcPr>
          <w:p w:rsidR="00A73239" w:rsidRPr="00BF7923" w:rsidRDefault="00A73239" w:rsidP="00CC29FB">
            <w:pPr>
              <w:pStyle w:val="DHHStabletext"/>
              <w:rPr>
                <w:i/>
                <w:iCs/>
              </w:rPr>
            </w:pPr>
            <w:r w:rsidRPr="00BF7923">
              <w:rPr>
                <w:i/>
                <w:iCs/>
              </w:rPr>
              <w:t>66.0</w:t>
            </w:r>
          </w:p>
        </w:tc>
        <w:tc>
          <w:tcPr>
            <w:tcW w:w="1110" w:type="dxa"/>
            <w:noWrap/>
            <w:hideMark/>
          </w:tcPr>
          <w:p w:rsidR="00A73239" w:rsidRPr="00BF7923" w:rsidRDefault="00A73239" w:rsidP="00CC29FB">
            <w:pPr>
              <w:pStyle w:val="DHHStabletext"/>
            </w:pPr>
            <w:r w:rsidRPr="00BF7923">
              <w:t>73</w:t>
            </w:r>
            <w:r>
              <w:t>,</w:t>
            </w:r>
            <w:r w:rsidRPr="00BF7923">
              <w:t>941</w:t>
            </w:r>
          </w:p>
        </w:tc>
        <w:tc>
          <w:tcPr>
            <w:tcW w:w="1010" w:type="dxa"/>
            <w:noWrap/>
            <w:hideMark/>
          </w:tcPr>
          <w:p w:rsidR="00A73239" w:rsidRPr="00BF7923" w:rsidRDefault="00A73239" w:rsidP="00CC29FB">
            <w:pPr>
              <w:pStyle w:val="DHHStabletext"/>
              <w:rPr>
                <w:i/>
                <w:iCs/>
              </w:rPr>
            </w:pPr>
            <w:r w:rsidRPr="00BF7923">
              <w:rPr>
                <w:i/>
                <w:iCs/>
              </w:rPr>
              <w:t>91.8</w:t>
            </w:r>
          </w:p>
        </w:tc>
      </w:tr>
      <w:tr w:rsidR="00A73239" w:rsidRPr="00BF7923" w:rsidTr="00CC29FB">
        <w:trPr>
          <w:trHeight w:val="300"/>
        </w:trPr>
        <w:tc>
          <w:tcPr>
            <w:tcW w:w="2200" w:type="dxa"/>
            <w:noWrap/>
            <w:hideMark/>
          </w:tcPr>
          <w:p w:rsidR="00A73239" w:rsidRPr="00BF7923" w:rsidRDefault="00A73239" w:rsidP="00CC29FB">
            <w:pPr>
              <w:pStyle w:val="DHHStabletext"/>
            </w:pPr>
            <w:r w:rsidRPr="00BF7923">
              <w:t>4,500 g+</w:t>
            </w:r>
          </w:p>
        </w:tc>
        <w:tc>
          <w:tcPr>
            <w:tcW w:w="999" w:type="dxa"/>
            <w:noWrap/>
            <w:hideMark/>
          </w:tcPr>
          <w:p w:rsidR="00A73239" w:rsidRPr="00BF7923" w:rsidRDefault="00A73239" w:rsidP="00CC29FB">
            <w:pPr>
              <w:pStyle w:val="DHHStabletext"/>
            </w:pPr>
            <w:r w:rsidRPr="00BF7923">
              <w:t>27</w:t>
            </w:r>
          </w:p>
        </w:tc>
        <w:tc>
          <w:tcPr>
            <w:tcW w:w="1121" w:type="dxa"/>
            <w:noWrap/>
            <w:hideMark/>
          </w:tcPr>
          <w:p w:rsidR="00A73239" w:rsidRPr="00BF7923" w:rsidRDefault="00A73239" w:rsidP="00CC29FB">
            <w:pPr>
              <w:pStyle w:val="DHHStabletext"/>
              <w:rPr>
                <w:i/>
                <w:iCs/>
              </w:rPr>
            </w:pPr>
            <w:r w:rsidRPr="00BF7923">
              <w:rPr>
                <w:i/>
                <w:iCs/>
              </w:rPr>
              <w:t>1.6</w:t>
            </w:r>
          </w:p>
        </w:tc>
        <w:tc>
          <w:tcPr>
            <w:tcW w:w="1299" w:type="dxa"/>
            <w:noWrap/>
            <w:hideMark/>
          </w:tcPr>
          <w:p w:rsidR="00A73239" w:rsidRPr="00BF7923" w:rsidRDefault="00A73239" w:rsidP="00CC29FB">
            <w:pPr>
              <w:pStyle w:val="DHHStabletext"/>
            </w:pPr>
            <w:r w:rsidRPr="00BF7923">
              <w:t>1</w:t>
            </w:r>
            <w:r>
              <w:t>,</w:t>
            </w:r>
            <w:r w:rsidRPr="00BF7923">
              <w:t>034</w:t>
            </w:r>
          </w:p>
        </w:tc>
        <w:tc>
          <w:tcPr>
            <w:tcW w:w="1181" w:type="dxa"/>
            <w:noWrap/>
            <w:hideMark/>
          </w:tcPr>
          <w:p w:rsidR="00A73239" w:rsidRPr="00BF7923" w:rsidRDefault="00A73239" w:rsidP="00CC29FB">
            <w:pPr>
              <w:pStyle w:val="DHHStabletext"/>
              <w:rPr>
                <w:i/>
                <w:iCs/>
              </w:rPr>
            </w:pPr>
            <w:r w:rsidRPr="00BF7923">
              <w:rPr>
                <w:i/>
                <w:iCs/>
              </w:rPr>
              <w:t>1.3</w:t>
            </w:r>
          </w:p>
        </w:tc>
        <w:tc>
          <w:tcPr>
            <w:tcW w:w="794" w:type="dxa"/>
            <w:noWrap/>
            <w:hideMark/>
          </w:tcPr>
          <w:p w:rsidR="00A73239" w:rsidRPr="00BF7923" w:rsidRDefault="00A73239" w:rsidP="00CC29FB">
            <w:pPr>
              <w:pStyle w:val="DHHStabletext"/>
            </w:pPr>
            <w:r w:rsidRPr="00BF7923">
              <w:t>6</w:t>
            </w:r>
          </w:p>
        </w:tc>
        <w:tc>
          <w:tcPr>
            <w:tcW w:w="1166" w:type="dxa"/>
            <w:noWrap/>
            <w:hideMark/>
          </w:tcPr>
          <w:p w:rsidR="00A73239" w:rsidRPr="00BF7923" w:rsidRDefault="00A73239" w:rsidP="00CC29FB">
            <w:pPr>
              <w:pStyle w:val="DHHStabletext"/>
              <w:rPr>
                <w:i/>
                <w:iCs/>
              </w:rPr>
            </w:pPr>
            <w:r w:rsidRPr="00BF7923">
              <w:rPr>
                <w:i/>
                <w:iCs/>
              </w:rPr>
              <w:t>0.7</w:t>
            </w:r>
          </w:p>
        </w:tc>
        <w:tc>
          <w:tcPr>
            <w:tcW w:w="1110" w:type="dxa"/>
            <w:noWrap/>
            <w:hideMark/>
          </w:tcPr>
          <w:p w:rsidR="00A73239" w:rsidRPr="00BF7923" w:rsidRDefault="00A73239" w:rsidP="00CC29FB">
            <w:pPr>
              <w:pStyle w:val="DHHStabletext"/>
            </w:pPr>
            <w:r w:rsidRPr="00BF7923">
              <w:t>1</w:t>
            </w:r>
            <w:r>
              <w:t>,</w:t>
            </w:r>
            <w:r w:rsidRPr="00BF7923">
              <w:t>067</w:t>
            </w:r>
          </w:p>
        </w:tc>
        <w:tc>
          <w:tcPr>
            <w:tcW w:w="1010" w:type="dxa"/>
            <w:noWrap/>
            <w:hideMark/>
          </w:tcPr>
          <w:p w:rsidR="00A73239" w:rsidRPr="00BF7923" w:rsidRDefault="00A73239" w:rsidP="00CC29FB">
            <w:pPr>
              <w:pStyle w:val="DHHStabletext"/>
              <w:rPr>
                <w:i/>
                <w:iCs/>
              </w:rPr>
            </w:pPr>
            <w:r w:rsidRPr="00BF7923">
              <w:rPr>
                <w:i/>
                <w:iCs/>
              </w:rPr>
              <w:t>1.3</w:t>
            </w:r>
          </w:p>
        </w:tc>
      </w:tr>
      <w:tr w:rsidR="00A73239" w:rsidRPr="00BF7923" w:rsidTr="00CC29FB">
        <w:trPr>
          <w:trHeight w:val="300"/>
        </w:trPr>
        <w:tc>
          <w:tcPr>
            <w:tcW w:w="2200" w:type="dxa"/>
            <w:noWrap/>
            <w:hideMark/>
          </w:tcPr>
          <w:p w:rsidR="00A73239" w:rsidRPr="00BF7923" w:rsidRDefault="00A73239" w:rsidP="00CC29FB">
            <w:pPr>
              <w:pStyle w:val="DHHStabletext"/>
            </w:pPr>
            <w:r w:rsidRPr="00BF7923">
              <w:t>Unknown</w:t>
            </w:r>
          </w:p>
        </w:tc>
        <w:tc>
          <w:tcPr>
            <w:tcW w:w="999" w:type="dxa"/>
            <w:noWrap/>
            <w:hideMark/>
          </w:tcPr>
          <w:p w:rsidR="00A73239" w:rsidRPr="00BF7923" w:rsidRDefault="00A73239" w:rsidP="00CC29FB">
            <w:pPr>
              <w:pStyle w:val="DHHStabletext"/>
            </w:pPr>
            <w:r w:rsidRPr="00BF7923">
              <w:t>0</w:t>
            </w:r>
          </w:p>
        </w:tc>
        <w:tc>
          <w:tcPr>
            <w:tcW w:w="1121" w:type="dxa"/>
            <w:noWrap/>
            <w:hideMark/>
          </w:tcPr>
          <w:p w:rsidR="00A73239" w:rsidRPr="00BF7923" w:rsidRDefault="00A73239" w:rsidP="00CC29FB">
            <w:pPr>
              <w:pStyle w:val="DHHStabletext"/>
              <w:rPr>
                <w:i/>
                <w:iCs/>
              </w:rPr>
            </w:pPr>
            <w:r w:rsidRPr="00BF7923">
              <w:rPr>
                <w:i/>
                <w:iCs/>
              </w:rPr>
              <w:t>0.0</w:t>
            </w:r>
          </w:p>
        </w:tc>
        <w:tc>
          <w:tcPr>
            <w:tcW w:w="1299" w:type="dxa"/>
            <w:noWrap/>
            <w:hideMark/>
          </w:tcPr>
          <w:p w:rsidR="00A73239" w:rsidRPr="00BF7923" w:rsidRDefault="00A73239" w:rsidP="00CC29FB">
            <w:pPr>
              <w:pStyle w:val="DHHStabletext"/>
            </w:pPr>
            <w:r w:rsidRPr="00BF7923">
              <w:t>28</w:t>
            </w:r>
          </w:p>
        </w:tc>
        <w:tc>
          <w:tcPr>
            <w:tcW w:w="1181" w:type="dxa"/>
            <w:noWrap/>
            <w:hideMark/>
          </w:tcPr>
          <w:p w:rsidR="00A73239" w:rsidRPr="00BF7923" w:rsidRDefault="00A73239" w:rsidP="00CC29FB">
            <w:pPr>
              <w:pStyle w:val="DHHStabletext"/>
              <w:rPr>
                <w:i/>
                <w:iCs/>
              </w:rPr>
            </w:pPr>
            <w:r w:rsidRPr="00BF7923">
              <w:rPr>
                <w:i/>
                <w:iCs/>
              </w:rPr>
              <w:t>0.0</w:t>
            </w:r>
          </w:p>
        </w:tc>
        <w:tc>
          <w:tcPr>
            <w:tcW w:w="794" w:type="dxa"/>
            <w:noWrap/>
            <w:hideMark/>
          </w:tcPr>
          <w:p w:rsidR="00A73239" w:rsidRPr="00BF7923" w:rsidRDefault="00A73239" w:rsidP="00CC29FB">
            <w:pPr>
              <w:pStyle w:val="DHHStabletext"/>
            </w:pPr>
            <w:r w:rsidRPr="00BF7923">
              <w:t>5</w:t>
            </w:r>
          </w:p>
        </w:tc>
        <w:tc>
          <w:tcPr>
            <w:tcW w:w="1166" w:type="dxa"/>
            <w:noWrap/>
            <w:hideMark/>
          </w:tcPr>
          <w:p w:rsidR="00A73239" w:rsidRPr="00BF7923" w:rsidRDefault="00A73239" w:rsidP="00CC29FB">
            <w:pPr>
              <w:pStyle w:val="DHHStabletext"/>
              <w:rPr>
                <w:i/>
                <w:iCs/>
              </w:rPr>
            </w:pPr>
            <w:r w:rsidRPr="00BF7923">
              <w:rPr>
                <w:i/>
                <w:iCs/>
              </w:rPr>
              <w:t>0.6</w:t>
            </w:r>
          </w:p>
        </w:tc>
        <w:tc>
          <w:tcPr>
            <w:tcW w:w="1110" w:type="dxa"/>
            <w:noWrap/>
            <w:hideMark/>
          </w:tcPr>
          <w:p w:rsidR="00A73239" w:rsidRPr="00BF7923" w:rsidRDefault="00A73239" w:rsidP="00CC29FB">
            <w:pPr>
              <w:pStyle w:val="DHHStabletext"/>
            </w:pPr>
            <w:r w:rsidRPr="00BF7923">
              <w:t>33</w:t>
            </w:r>
          </w:p>
        </w:tc>
        <w:tc>
          <w:tcPr>
            <w:tcW w:w="1010" w:type="dxa"/>
            <w:noWrap/>
            <w:hideMark/>
          </w:tcPr>
          <w:p w:rsidR="00A73239" w:rsidRPr="00BF7923" w:rsidRDefault="00A73239" w:rsidP="00CC29FB">
            <w:pPr>
              <w:pStyle w:val="DHHStabletext"/>
              <w:rPr>
                <w:i/>
                <w:iCs/>
              </w:rPr>
            </w:pPr>
            <w:r w:rsidRPr="00BF7923">
              <w:rPr>
                <w:i/>
                <w:iCs/>
              </w:rPr>
              <w:t>0.0</w:t>
            </w:r>
          </w:p>
        </w:tc>
      </w:tr>
      <w:tr w:rsidR="00A73239" w:rsidRPr="00BF7923" w:rsidTr="00CC29FB">
        <w:trPr>
          <w:trHeight w:val="300"/>
        </w:trPr>
        <w:tc>
          <w:tcPr>
            <w:tcW w:w="2200" w:type="dxa"/>
            <w:noWrap/>
            <w:hideMark/>
          </w:tcPr>
          <w:p w:rsidR="00A73239" w:rsidRPr="00BF7923" w:rsidRDefault="00A73239" w:rsidP="00CC29FB">
            <w:pPr>
              <w:pStyle w:val="DHHStabletext"/>
              <w:rPr>
                <w:b/>
                <w:bCs/>
              </w:rPr>
            </w:pPr>
            <w:r w:rsidRPr="00BF7923">
              <w:rPr>
                <w:b/>
                <w:bCs/>
              </w:rPr>
              <w:t>Total</w:t>
            </w:r>
          </w:p>
        </w:tc>
        <w:tc>
          <w:tcPr>
            <w:tcW w:w="999" w:type="dxa"/>
            <w:noWrap/>
            <w:hideMark/>
          </w:tcPr>
          <w:p w:rsidR="00A73239" w:rsidRPr="00BF7923" w:rsidRDefault="00A73239" w:rsidP="00CC29FB">
            <w:pPr>
              <w:pStyle w:val="DHHStabletext"/>
              <w:rPr>
                <w:b/>
                <w:bCs/>
              </w:rPr>
            </w:pPr>
            <w:r w:rsidRPr="00BF7923">
              <w:rPr>
                <w:b/>
                <w:bCs/>
              </w:rPr>
              <w:t>1</w:t>
            </w:r>
            <w:r>
              <w:rPr>
                <w:b/>
                <w:bCs/>
              </w:rPr>
              <w:t>,</w:t>
            </w:r>
            <w:r w:rsidRPr="00BF7923">
              <w:rPr>
                <w:b/>
                <w:bCs/>
              </w:rPr>
              <w:t>702</w:t>
            </w:r>
          </w:p>
        </w:tc>
        <w:tc>
          <w:tcPr>
            <w:tcW w:w="1121" w:type="dxa"/>
            <w:noWrap/>
            <w:hideMark/>
          </w:tcPr>
          <w:p w:rsidR="00A73239" w:rsidRPr="00BF7923" w:rsidRDefault="00A73239" w:rsidP="00CC29FB">
            <w:pPr>
              <w:pStyle w:val="DHHStabletext"/>
              <w:rPr>
                <w:b/>
                <w:bCs/>
                <w:i/>
                <w:iCs/>
              </w:rPr>
            </w:pPr>
            <w:r w:rsidRPr="00BF7923">
              <w:rPr>
                <w:b/>
                <w:bCs/>
                <w:i/>
                <w:iCs/>
              </w:rPr>
              <w:t>100.0</w:t>
            </w:r>
          </w:p>
        </w:tc>
        <w:tc>
          <w:tcPr>
            <w:tcW w:w="1299" w:type="dxa"/>
            <w:noWrap/>
            <w:hideMark/>
          </w:tcPr>
          <w:p w:rsidR="00A73239" w:rsidRPr="00BF7923" w:rsidRDefault="00A73239" w:rsidP="00CC29FB">
            <w:pPr>
              <w:pStyle w:val="DHHStabletext"/>
              <w:rPr>
                <w:b/>
                <w:bCs/>
              </w:rPr>
            </w:pPr>
            <w:r w:rsidRPr="00BF7923">
              <w:rPr>
                <w:b/>
                <w:bCs/>
              </w:rPr>
              <w:t>77</w:t>
            </w:r>
            <w:r>
              <w:rPr>
                <w:b/>
                <w:bCs/>
              </w:rPr>
              <w:t>,</w:t>
            </w:r>
            <w:r w:rsidRPr="00BF7923">
              <w:rPr>
                <w:b/>
                <w:bCs/>
              </w:rPr>
              <w:t>974</w:t>
            </w:r>
          </w:p>
        </w:tc>
        <w:tc>
          <w:tcPr>
            <w:tcW w:w="1181" w:type="dxa"/>
            <w:noWrap/>
            <w:hideMark/>
          </w:tcPr>
          <w:p w:rsidR="00A73239" w:rsidRPr="00BF7923" w:rsidRDefault="00A73239" w:rsidP="00CC29FB">
            <w:pPr>
              <w:pStyle w:val="DHHStabletext"/>
              <w:rPr>
                <w:b/>
                <w:bCs/>
                <w:i/>
                <w:iCs/>
              </w:rPr>
            </w:pPr>
            <w:r w:rsidRPr="00BF7923">
              <w:rPr>
                <w:b/>
                <w:bCs/>
                <w:i/>
                <w:iCs/>
              </w:rPr>
              <w:t>100.0</w:t>
            </w:r>
          </w:p>
        </w:tc>
        <w:tc>
          <w:tcPr>
            <w:tcW w:w="794" w:type="dxa"/>
            <w:noWrap/>
            <w:hideMark/>
          </w:tcPr>
          <w:p w:rsidR="00A73239" w:rsidRPr="00BF7923" w:rsidRDefault="00A73239" w:rsidP="00CC29FB">
            <w:pPr>
              <w:pStyle w:val="DHHStabletext"/>
              <w:rPr>
                <w:b/>
                <w:bCs/>
              </w:rPr>
            </w:pPr>
            <w:r w:rsidRPr="00BF7923">
              <w:rPr>
                <w:b/>
                <w:bCs/>
              </w:rPr>
              <w:t>873</w:t>
            </w:r>
          </w:p>
        </w:tc>
        <w:tc>
          <w:tcPr>
            <w:tcW w:w="1166" w:type="dxa"/>
            <w:noWrap/>
            <w:hideMark/>
          </w:tcPr>
          <w:p w:rsidR="00A73239" w:rsidRPr="00BF7923" w:rsidRDefault="00A73239" w:rsidP="00CC29FB">
            <w:pPr>
              <w:pStyle w:val="DHHStabletext"/>
              <w:rPr>
                <w:b/>
                <w:bCs/>
                <w:i/>
                <w:iCs/>
              </w:rPr>
            </w:pPr>
            <w:r w:rsidRPr="00BF7923">
              <w:rPr>
                <w:b/>
                <w:bCs/>
                <w:i/>
                <w:iCs/>
              </w:rPr>
              <w:t>100.0</w:t>
            </w:r>
          </w:p>
        </w:tc>
        <w:tc>
          <w:tcPr>
            <w:tcW w:w="1110" w:type="dxa"/>
            <w:noWrap/>
            <w:hideMark/>
          </w:tcPr>
          <w:p w:rsidR="00A73239" w:rsidRPr="00BF7923" w:rsidRDefault="00A73239" w:rsidP="00CC29FB">
            <w:pPr>
              <w:pStyle w:val="DHHStabletext"/>
              <w:rPr>
                <w:b/>
                <w:bCs/>
              </w:rPr>
            </w:pPr>
            <w:r w:rsidRPr="00BF7923">
              <w:rPr>
                <w:b/>
                <w:bCs/>
              </w:rPr>
              <w:t>80</w:t>
            </w:r>
            <w:r>
              <w:rPr>
                <w:b/>
                <w:bCs/>
              </w:rPr>
              <w:t>,</w:t>
            </w:r>
            <w:r w:rsidRPr="00BF7923">
              <w:rPr>
                <w:b/>
                <w:bCs/>
              </w:rPr>
              <w:t>549</w:t>
            </w:r>
          </w:p>
        </w:tc>
        <w:tc>
          <w:tcPr>
            <w:tcW w:w="1010" w:type="dxa"/>
            <w:noWrap/>
            <w:hideMark/>
          </w:tcPr>
          <w:p w:rsidR="00A73239" w:rsidRPr="00BF7923" w:rsidRDefault="00A73239" w:rsidP="00CC29FB">
            <w:pPr>
              <w:pStyle w:val="DHHStabletext"/>
              <w:rPr>
                <w:b/>
                <w:bCs/>
                <w:i/>
                <w:iCs/>
              </w:rPr>
            </w:pPr>
            <w:r w:rsidRPr="00BF7923">
              <w:rPr>
                <w:b/>
                <w:bCs/>
                <w:i/>
                <w:iCs/>
              </w:rPr>
              <w:t>100.0</w:t>
            </w:r>
          </w:p>
        </w:tc>
      </w:tr>
    </w:tbl>
    <w:p w:rsidR="00A73239" w:rsidRDefault="00A73239" w:rsidP="00A73239">
      <w:pPr>
        <w:pStyle w:val="DHHStabletext"/>
      </w:pPr>
    </w:p>
    <w:p w:rsidR="00A73239" w:rsidRPr="00BF7923" w:rsidRDefault="00A73239" w:rsidP="00A73239">
      <w:pPr>
        <w:pStyle w:val="DHHStabletext"/>
      </w:pPr>
      <w:r w:rsidRPr="00BF7923">
        <w:t>Note: Adjusted total births total is (T) [T=E + I] in Appendix 3</w:t>
      </w:r>
    </w:p>
    <w:p w:rsidR="00A73239" w:rsidRDefault="00A73239">
      <w:pPr>
        <w:spacing w:after="0" w:line="240" w:lineRule="auto"/>
      </w:pPr>
      <w:r>
        <w:br w:type="page"/>
      </w:r>
    </w:p>
    <w:p w:rsidR="00A73239" w:rsidRDefault="00A73239" w:rsidP="00A73239">
      <w:pPr>
        <w:pStyle w:val="Heading2"/>
      </w:pPr>
      <w:bookmarkStart w:id="60" w:name="_Toc505009327"/>
      <w:r>
        <w:lastRenderedPageBreak/>
        <w:t>Table 4</w:t>
      </w:r>
      <w:r w:rsidRPr="00BF7923">
        <w:t>.54: Proportion of women smoked at all during pregnancy by Aboriginal status, adjusted confinements, Victoria 2016</w:t>
      </w:r>
      <w:bookmarkEnd w:id="60"/>
    </w:p>
    <w:p w:rsidR="00A73239" w:rsidRDefault="00A73239" w:rsidP="00A73239"/>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315"/>
        <w:gridCol w:w="880"/>
        <w:gridCol w:w="727"/>
        <w:gridCol w:w="860"/>
        <w:gridCol w:w="876"/>
        <w:gridCol w:w="867"/>
        <w:gridCol w:w="954"/>
        <w:gridCol w:w="851"/>
        <w:gridCol w:w="912"/>
      </w:tblGrid>
      <w:tr w:rsidR="00A73239" w:rsidRPr="00BF7923" w:rsidTr="00CC29FB">
        <w:trPr>
          <w:trHeight w:val="945"/>
        </w:trPr>
        <w:tc>
          <w:tcPr>
            <w:tcW w:w="2315" w:type="dxa"/>
            <w:noWrap/>
            <w:hideMark/>
          </w:tcPr>
          <w:p w:rsidR="00A73239" w:rsidRPr="00BF7923" w:rsidRDefault="00A73239" w:rsidP="00CC29FB">
            <w:pPr>
              <w:pStyle w:val="DHHStablecolhead"/>
            </w:pPr>
            <w:r w:rsidRPr="00BF7923">
              <w:t>Reported smoking</w:t>
            </w:r>
          </w:p>
        </w:tc>
        <w:tc>
          <w:tcPr>
            <w:tcW w:w="1607" w:type="dxa"/>
            <w:gridSpan w:val="2"/>
            <w:noWrap/>
            <w:hideMark/>
          </w:tcPr>
          <w:p w:rsidR="00A73239" w:rsidRPr="00BF7923" w:rsidRDefault="00A73239" w:rsidP="00CC29FB">
            <w:pPr>
              <w:pStyle w:val="DHHStablecolhead"/>
            </w:pPr>
            <w:r w:rsidRPr="00BF7923">
              <w:t>Aboriginal</w:t>
            </w:r>
          </w:p>
        </w:tc>
        <w:tc>
          <w:tcPr>
            <w:tcW w:w="1736" w:type="dxa"/>
            <w:gridSpan w:val="2"/>
            <w:noWrap/>
            <w:hideMark/>
          </w:tcPr>
          <w:p w:rsidR="00A73239" w:rsidRPr="00BF7923" w:rsidRDefault="00A73239" w:rsidP="00CC29FB">
            <w:pPr>
              <w:pStyle w:val="DHHStablecolhead"/>
            </w:pPr>
            <w:r w:rsidRPr="00BF7923">
              <w:t>Non -Aboriginal</w:t>
            </w:r>
          </w:p>
        </w:tc>
        <w:tc>
          <w:tcPr>
            <w:tcW w:w="1821" w:type="dxa"/>
            <w:gridSpan w:val="2"/>
            <w:hideMark/>
          </w:tcPr>
          <w:p w:rsidR="00A73239" w:rsidRPr="00BF7923" w:rsidRDefault="00A73239" w:rsidP="00CC29FB">
            <w:pPr>
              <w:pStyle w:val="DHHStablecolhead"/>
            </w:pPr>
            <w:r w:rsidRPr="00BF7923">
              <w:t>Not stated/</w:t>
            </w:r>
            <w:r>
              <w:t xml:space="preserve"> </w:t>
            </w:r>
            <w:r w:rsidRPr="00BF7923">
              <w:t>Inadequately described</w:t>
            </w:r>
          </w:p>
        </w:tc>
        <w:tc>
          <w:tcPr>
            <w:tcW w:w="1763" w:type="dxa"/>
            <w:gridSpan w:val="2"/>
            <w:noWrap/>
            <w:hideMark/>
          </w:tcPr>
          <w:p w:rsidR="00A73239" w:rsidRPr="00BF7923" w:rsidRDefault="00A73239" w:rsidP="00CC29FB">
            <w:pPr>
              <w:pStyle w:val="DHHStablecolhead"/>
            </w:pPr>
            <w:r w:rsidRPr="00BF7923">
              <w:t>Total</w:t>
            </w:r>
          </w:p>
        </w:tc>
      </w:tr>
      <w:tr w:rsidR="00A73239" w:rsidRPr="00BF7923" w:rsidTr="00CC29FB">
        <w:trPr>
          <w:trHeight w:val="300"/>
        </w:trPr>
        <w:tc>
          <w:tcPr>
            <w:tcW w:w="2315" w:type="dxa"/>
            <w:noWrap/>
            <w:hideMark/>
          </w:tcPr>
          <w:p w:rsidR="00A73239" w:rsidRPr="00BF7923" w:rsidRDefault="00A73239" w:rsidP="00CC29FB">
            <w:pPr>
              <w:pStyle w:val="DHHStablecolhead"/>
            </w:pPr>
          </w:p>
        </w:tc>
        <w:tc>
          <w:tcPr>
            <w:tcW w:w="880" w:type="dxa"/>
            <w:noWrap/>
            <w:hideMark/>
          </w:tcPr>
          <w:p w:rsidR="00A73239" w:rsidRPr="00BF7923" w:rsidRDefault="00A73239" w:rsidP="00CC29FB">
            <w:pPr>
              <w:pStyle w:val="DHHStablecolhead"/>
            </w:pPr>
            <w:r w:rsidRPr="00BF7923">
              <w:t>n</w:t>
            </w:r>
          </w:p>
        </w:tc>
        <w:tc>
          <w:tcPr>
            <w:tcW w:w="727" w:type="dxa"/>
            <w:noWrap/>
            <w:hideMark/>
          </w:tcPr>
          <w:p w:rsidR="00A73239" w:rsidRPr="00BF7923" w:rsidRDefault="00A73239" w:rsidP="00CC29FB">
            <w:pPr>
              <w:pStyle w:val="DHHStablecolhead"/>
              <w:rPr>
                <w:i/>
                <w:iCs/>
              </w:rPr>
            </w:pPr>
            <w:r w:rsidRPr="00BF7923">
              <w:rPr>
                <w:i/>
                <w:iCs/>
              </w:rPr>
              <w:t>%</w:t>
            </w:r>
          </w:p>
        </w:tc>
        <w:tc>
          <w:tcPr>
            <w:tcW w:w="860" w:type="dxa"/>
            <w:noWrap/>
            <w:hideMark/>
          </w:tcPr>
          <w:p w:rsidR="00A73239" w:rsidRPr="00BF7923" w:rsidRDefault="00A73239" w:rsidP="00CC29FB">
            <w:pPr>
              <w:pStyle w:val="DHHStablecolhead"/>
            </w:pPr>
            <w:r w:rsidRPr="00BF7923">
              <w:t>n</w:t>
            </w:r>
          </w:p>
        </w:tc>
        <w:tc>
          <w:tcPr>
            <w:tcW w:w="876" w:type="dxa"/>
            <w:noWrap/>
            <w:hideMark/>
          </w:tcPr>
          <w:p w:rsidR="00A73239" w:rsidRPr="00BF7923" w:rsidRDefault="00A73239" w:rsidP="00CC29FB">
            <w:pPr>
              <w:pStyle w:val="DHHStablecolhead"/>
              <w:rPr>
                <w:i/>
                <w:iCs/>
              </w:rPr>
            </w:pPr>
            <w:r w:rsidRPr="00BF7923">
              <w:rPr>
                <w:i/>
                <w:iCs/>
              </w:rPr>
              <w:t>%</w:t>
            </w:r>
          </w:p>
        </w:tc>
        <w:tc>
          <w:tcPr>
            <w:tcW w:w="867" w:type="dxa"/>
            <w:noWrap/>
            <w:hideMark/>
          </w:tcPr>
          <w:p w:rsidR="00A73239" w:rsidRPr="00BF7923" w:rsidRDefault="00A73239" w:rsidP="00CC29FB">
            <w:pPr>
              <w:pStyle w:val="DHHStablecolhead"/>
            </w:pPr>
            <w:r w:rsidRPr="00BF7923">
              <w:t>n</w:t>
            </w:r>
          </w:p>
        </w:tc>
        <w:tc>
          <w:tcPr>
            <w:tcW w:w="954" w:type="dxa"/>
            <w:noWrap/>
            <w:hideMark/>
          </w:tcPr>
          <w:p w:rsidR="00A73239" w:rsidRPr="00BF7923" w:rsidRDefault="00A73239" w:rsidP="00CC29FB">
            <w:pPr>
              <w:pStyle w:val="DHHStablecolhead"/>
              <w:rPr>
                <w:i/>
                <w:iCs/>
              </w:rPr>
            </w:pPr>
            <w:r w:rsidRPr="00BF7923">
              <w:rPr>
                <w:i/>
                <w:iCs/>
              </w:rPr>
              <w:t>%</w:t>
            </w:r>
          </w:p>
        </w:tc>
        <w:tc>
          <w:tcPr>
            <w:tcW w:w="851" w:type="dxa"/>
            <w:noWrap/>
            <w:hideMark/>
          </w:tcPr>
          <w:p w:rsidR="00A73239" w:rsidRPr="00BF7923" w:rsidRDefault="00A73239" w:rsidP="00CC29FB">
            <w:pPr>
              <w:pStyle w:val="DHHStablecolhead"/>
            </w:pPr>
            <w:r w:rsidRPr="00BF7923">
              <w:t>n</w:t>
            </w:r>
          </w:p>
        </w:tc>
        <w:tc>
          <w:tcPr>
            <w:tcW w:w="912" w:type="dxa"/>
            <w:noWrap/>
            <w:hideMark/>
          </w:tcPr>
          <w:p w:rsidR="00A73239" w:rsidRPr="00BF7923" w:rsidRDefault="00A73239" w:rsidP="00CC29FB">
            <w:pPr>
              <w:pStyle w:val="DHHStablecolhead"/>
              <w:rPr>
                <w:i/>
                <w:iCs/>
              </w:rPr>
            </w:pPr>
            <w:r w:rsidRPr="00BF7923">
              <w:rPr>
                <w:i/>
                <w:iCs/>
              </w:rPr>
              <w:t>%</w:t>
            </w:r>
          </w:p>
        </w:tc>
      </w:tr>
      <w:tr w:rsidR="00A73239" w:rsidRPr="00BF7923" w:rsidTr="00CC29FB">
        <w:trPr>
          <w:trHeight w:val="300"/>
        </w:trPr>
        <w:tc>
          <w:tcPr>
            <w:tcW w:w="2315" w:type="dxa"/>
            <w:noWrap/>
            <w:hideMark/>
          </w:tcPr>
          <w:p w:rsidR="00A73239" w:rsidRPr="00BF7923" w:rsidRDefault="00A73239" w:rsidP="00CC29FB">
            <w:pPr>
              <w:pStyle w:val="DHHStabletext"/>
            </w:pPr>
            <w:r w:rsidRPr="00BF7923">
              <w:t>No smoking during pregnancy</w:t>
            </w:r>
          </w:p>
        </w:tc>
        <w:tc>
          <w:tcPr>
            <w:tcW w:w="880" w:type="dxa"/>
            <w:noWrap/>
            <w:hideMark/>
          </w:tcPr>
          <w:p w:rsidR="00A73239" w:rsidRPr="00BF7923" w:rsidRDefault="00A73239" w:rsidP="00CC29FB">
            <w:pPr>
              <w:pStyle w:val="DHHStabletext"/>
            </w:pPr>
            <w:r w:rsidRPr="00BF7923">
              <w:t>643</w:t>
            </w:r>
          </w:p>
        </w:tc>
        <w:tc>
          <w:tcPr>
            <w:tcW w:w="727" w:type="dxa"/>
            <w:noWrap/>
            <w:hideMark/>
          </w:tcPr>
          <w:p w:rsidR="00A73239" w:rsidRPr="00BF7923" w:rsidRDefault="00A73239" w:rsidP="00CC29FB">
            <w:pPr>
              <w:pStyle w:val="DHHStabletext"/>
              <w:rPr>
                <w:i/>
                <w:iCs/>
              </w:rPr>
            </w:pPr>
            <w:r w:rsidRPr="00BF7923">
              <w:rPr>
                <w:i/>
                <w:iCs/>
              </w:rPr>
              <w:t>58.1</w:t>
            </w:r>
          </w:p>
        </w:tc>
        <w:tc>
          <w:tcPr>
            <w:tcW w:w="860" w:type="dxa"/>
            <w:noWrap/>
            <w:hideMark/>
          </w:tcPr>
          <w:p w:rsidR="00A73239" w:rsidRPr="00BF7923" w:rsidRDefault="00A73239" w:rsidP="00CC29FB">
            <w:pPr>
              <w:pStyle w:val="DHHStabletext"/>
            </w:pPr>
            <w:r w:rsidRPr="00BF7923">
              <w:t>67</w:t>
            </w:r>
            <w:r>
              <w:t>,</w:t>
            </w:r>
            <w:r w:rsidRPr="00BF7923">
              <w:t>907</w:t>
            </w:r>
          </w:p>
        </w:tc>
        <w:tc>
          <w:tcPr>
            <w:tcW w:w="876" w:type="dxa"/>
            <w:noWrap/>
            <w:hideMark/>
          </w:tcPr>
          <w:p w:rsidR="00A73239" w:rsidRPr="00BF7923" w:rsidRDefault="00A73239" w:rsidP="00CC29FB">
            <w:pPr>
              <w:pStyle w:val="DHHStabletext"/>
              <w:rPr>
                <w:i/>
                <w:iCs/>
              </w:rPr>
            </w:pPr>
            <w:r w:rsidRPr="00BF7923">
              <w:rPr>
                <w:i/>
                <w:iCs/>
              </w:rPr>
              <w:t>87.1</w:t>
            </w:r>
          </w:p>
        </w:tc>
        <w:tc>
          <w:tcPr>
            <w:tcW w:w="867" w:type="dxa"/>
            <w:noWrap/>
            <w:hideMark/>
          </w:tcPr>
          <w:p w:rsidR="00A73239" w:rsidRPr="00BF7923" w:rsidRDefault="00A73239" w:rsidP="00CC29FB">
            <w:pPr>
              <w:pStyle w:val="DHHStabletext"/>
            </w:pPr>
            <w:r w:rsidRPr="00BF7923">
              <w:t>210</w:t>
            </w:r>
          </w:p>
        </w:tc>
        <w:tc>
          <w:tcPr>
            <w:tcW w:w="954" w:type="dxa"/>
            <w:noWrap/>
            <w:hideMark/>
          </w:tcPr>
          <w:p w:rsidR="00A73239" w:rsidRPr="00BF7923" w:rsidRDefault="00A73239" w:rsidP="00CC29FB">
            <w:pPr>
              <w:pStyle w:val="DHHStabletext"/>
              <w:rPr>
                <w:i/>
                <w:iCs/>
              </w:rPr>
            </w:pPr>
            <w:r w:rsidRPr="00BF7923">
              <w:rPr>
                <w:i/>
                <w:iCs/>
              </w:rPr>
              <w:t>80.8</w:t>
            </w:r>
          </w:p>
        </w:tc>
        <w:tc>
          <w:tcPr>
            <w:tcW w:w="851" w:type="dxa"/>
            <w:noWrap/>
            <w:hideMark/>
          </w:tcPr>
          <w:p w:rsidR="00A73239" w:rsidRPr="00BF7923" w:rsidRDefault="00A73239" w:rsidP="00CC29FB">
            <w:pPr>
              <w:pStyle w:val="DHHStabletext"/>
            </w:pPr>
            <w:r w:rsidRPr="00BF7923">
              <w:t>68</w:t>
            </w:r>
            <w:r>
              <w:t>,</w:t>
            </w:r>
            <w:r w:rsidRPr="00BF7923">
              <w:t>760</w:t>
            </w:r>
          </w:p>
        </w:tc>
        <w:tc>
          <w:tcPr>
            <w:tcW w:w="912" w:type="dxa"/>
            <w:noWrap/>
            <w:hideMark/>
          </w:tcPr>
          <w:p w:rsidR="00A73239" w:rsidRPr="00BF7923" w:rsidRDefault="00A73239" w:rsidP="00CC29FB">
            <w:pPr>
              <w:pStyle w:val="DHHStabletext"/>
              <w:rPr>
                <w:i/>
                <w:iCs/>
              </w:rPr>
            </w:pPr>
            <w:r w:rsidRPr="00BF7923">
              <w:rPr>
                <w:i/>
                <w:iCs/>
              </w:rPr>
              <w:t>86.7</w:t>
            </w:r>
          </w:p>
        </w:tc>
      </w:tr>
      <w:tr w:rsidR="00A73239" w:rsidRPr="00BF7923" w:rsidTr="00CC29FB">
        <w:trPr>
          <w:trHeight w:val="300"/>
        </w:trPr>
        <w:tc>
          <w:tcPr>
            <w:tcW w:w="2315" w:type="dxa"/>
            <w:noWrap/>
            <w:hideMark/>
          </w:tcPr>
          <w:p w:rsidR="00A73239" w:rsidRPr="00BF7923" w:rsidRDefault="00A73239" w:rsidP="00CC29FB">
            <w:pPr>
              <w:pStyle w:val="DHHStabletext"/>
            </w:pPr>
            <w:r w:rsidRPr="00BF7923">
              <w:t>Continued smoking during pregnancy</w:t>
            </w:r>
          </w:p>
        </w:tc>
        <w:tc>
          <w:tcPr>
            <w:tcW w:w="880" w:type="dxa"/>
            <w:noWrap/>
            <w:hideMark/>
          </w:tcPr>
          <w:p w:rsidR="00A73239" w:rsidRPr="00BF7923" w:rsidRDefault="00A73239" w:rsidP="00CC29FB">
            <w:pPr>
              <w:pStyle w:val="DHHStabletext"/>
            </w:pPr>
            <w:r w:rsidRPr="00BF7923">
              <w:t>422</w:t>
            </w:r>
          </w:p>
        </w:tc>
        <w:tc>
          <w:tcPr>
            <w:tcW w:w="727" w:type="dxa"/>
            <w:noWrap/>
            <w:hideMark/>
          </w:tcPr>
          <w:p w:rsidR="00A73239" w:rsidRPr="00BF7923" w:rsidRDefault="00A73239" w:rsidP="00CC29FB">
            <w:pPr>
              <w:pStyle w:val="DHHStabletext"/>
              <w:rPr>
                <w:i/>
                <w:iCs/>
              </w:rPr>
            </w:pPr>
            <w:r w:rsidRPr="00BF7923">
              <w:rPr>
                <w:i/>
                <w:iCs/>
              </w:rPr>
              <w:t>38.1</w:t>
            </w:r>
          </w:p>
        </w:tc>
        <w:tc>
          <w:tcPr>
            <w:tcW w:w="860" w:type="dxa"/>
            <w:noWrap/>
            <w:hideMark/>
          </w:tcPr>
          <w:p w:rsidR="00A73239" w:rsidRPr="00BF7923" w:rsidRDefault="00A73239" w:rsidP="00CC29FB">
            <w:pPr>
              <w:pStyle w:val="DHHStabletext"/>
            </w:pPr>
            <w:r w:rsidRPr="00BF7923">
              <w:t>6</w:t>
            </w:r>
            <w:r>
              <w:t>,</w:t>
            </w:r>
            <w:r w:rsidRPr="00BF7923">
              <w:t>605</w:t>
            </w:r>
          </w:p>
        </w:tc>
        <w:tc>
          <w:tcPr>
            <w:tcW w:w="876" w:type="dxa"/>
            <w:noWrap/>
            <w:hideMark/>
          </w:tcPr>
          <w:p w:rsidR="00A73239" w:rsidRPr="00BF7923" w:rsidRDefault="00A73239" w:rsidP="00CC29FB">
            <w:pPr>
              <w:pStyle w:val="DHHStabletext"/>
              <w:rPr>
                <w:i/>
                <w:iCs/>
              </w:rPr>
            </w:pPr>
            <w:r w:rsidRPr="00BF7923">
              <w:rPr>
                <w:i/>
                <w:iCs/>
              </w:rPr>
              <w:t>8.5</w:t>
            </w:r>
          </w:p>
        </w:tc>
        <w:tc>
          <w:tcPr>
            <w:tcW w:w="867" w:type="dxa"/>
            <w:noWrap/>
            <w:hideMark/>
          </w:tcPr>
          <w:p w:rsidR="00A73239" w:rsidRPr="00BF7923" w:rsidRDefault="00A73239" w:rsidP="00CC29FB">
            <w:pPr>
              <w:pStyle w:val="DHHStabletext"/>
            </w:pPr>
            <w:r w:rsidRPr="00BF7923">
              <w:t>30</w:t>
            </w:r>
          </w:p>
        </w:tc>
        <w:tc>
          <w:tcPr>
            <w:tcW w:w="954" w:type="dxa"/>
            <w:noWrap/>
            <w:hideMark/>
          </w:tcPr>
          <w:p w:rsidR="00A73239" w:rsidRPr="00BF7923" w:rsidRDefault="00A73239" w:rsidP="00CC29FB">
            <w:pPr>
              <w:pStyle w:val="DHHStabletext"/>
              <w:rPr>
                <w:i/>
                <w:iCs/>
              </w:rPr>
            </w:pPr>
            <w:r w:rsidRPr="00BF7923">
              <w:rPr>
                <w:i/>
                <w:iCs/>
              </w:rPr>
              <w:t>11.5</w:t>
            </w:r>
          </w:p>
        </w:tc>
        <w:tc>
          <w:tcPr>
            <w:tcW w:w="851" w:type="dxa"/>
            <w:noWrap/>
            <w:hideMark/>
          </w:tcPr>
          <w:p w:rsidR="00A73239" w:rsidRPr="00BF7923" w:rsidRDefault="00A73239" w:rsidP="00CC29FB">
            <w:pPr>
              <w:pStyle w:val="DHHStabletext"/>
            </w:pPr>
            <w:r w:rsidRPr="00BF7923">
              <w:t>7</w:t>
            </w:r>
            <w:r>
              <w:t>,</w:t>
            </w:r>
            <w:r w:rsidRPr="00BF7923">
              <w:t>057</w:t>
            </w:r>
          </w:p>
        </w:tc>
        <w:tc>
          <w:tcPr>
            <w:tcW w:w="912" w:type="dxa"/>
            <w:noWrap/>
            <w:hideMark/>
          </w:tcPr>
          <w:p w:rsidR="00A73239" w:rsidRPr="00BF7923" w:rsidRDefault="00A73239" w:rsidP="00CC29FB">
            <w:pPr>
              <w:pStyle w:val="DHHStabletext"/>
              <w:rPr>
                <w:i/>
                <w:iCs/>
              </w:rPr>
            </w:pPr>
            <w:r w:rsidRPr="00BF7923">
              <w:rPr>
                <w:i/>
                <w:iCs/>
              </w:rPr>
              <w:t>8.9</w:t>
            </w:r>
          </w:p>
        </w:tc>
      </w:tr>
      <w:tr w:rsidR="00A73239" w:rsidRPr="00BF7923" w:rsidTr="00CC29FB">
        <w:trPr>
          <w:trHeight w:val="300"/>
        </w:trPr>
        <w:tc>
          <w:tcPr>
            <w:tcW w:w="2315" w:type="dxa"/>
            <w:noWrap/>
            <w:hideMark/>
          </w:tcPr>
          <w:p w:rsidR="00A73239" w:rsidRPr="00BF7923" w:rsidRDefault="00A73239" w:rsidP="00CC29FB">
            <w:pPr>
              <w:pStyle w:val="DHHStabletext"/>
            </w:pPr>
            <w:r w:rsidRPr="00BF7923">
              <w:t>Not known</w:t>
            </w:r>
          </w:p>
        </w:tc>
        <w:tc>
          <w:tcPr>
            <w:tcW w:w="880" w:type="dxa"/>
            <w:noWrap/>
            <w:hideMark/>
          </w:tcPr>
          <w:p w:rsidR="00A73239" w:rsidRPr="00BF7923" w:rsidRDefault="00A73239" w:rsidP="00CC29FB">
            <w:pPr>
              <w:pStyle w:val="DHHStabletext"/>
            </w:pPr>
            <w:r w:rsidRPr="00BF7923">
              <w:t>42</w:t>
            </w:r>
          </w:p>
        </w:tc>
        <w:tc>
          <w:tcPr>
            <w:tcW w:w="727" w:type="dxa"/>
            <w:noWrap/>
            <w:hideMark/>
          </w:tcPr>
          <w:p w:rsidR="00A73239" w:rsidRPr="00BF7923" w:rsidRDefault="00A73239" w:rsidP="00CC29FB">
            <w:pPr>
              <w:pStyle w:val="DHHStabletext"/>
              <w:rPr>
                <w:i/>
                <w:iCs/>
              </w:rPr>
            </w:pPr>
            <w:r w:rsidRPr="00BF7923">
              <w:rPr>
                <w:i/>
                <w:iCs/>
              </w:rPr>
              <w:t>3.8</w:t>
            </w:r>
          </w:p>
        </w:tc>
        <w:tc>
          <w:tcPr>
            <w:tcW w:w="860" w:type="dxa"/>
            <w:noWrap/>
            <w:hideMark/>
          </w:tcPr>
          <w:p w:rsidR="00A73239" w:rsidRPr="00BF7923" w:rsidRDefault="00A73239" w:rsidP="00CC29FB">
            <w:pPr>
              <w:pStyle w:val="DHHStabletext"/>
            </w:pPr>
            <w:r w:rsidRPr="00BF7923">
              <w:t>3</w:t>
            </w:r>
            <w:r>
              <w:t>,</w:t>
            </w:r>
            <w:r w:rsidRPr="00BF7923">
              <w:t>440</w:t>
            </w:r>
          </w:p>
        </w:tc>
        <w:tc>
          <w:tcPr>
            <w:tcW w:w="876" w:type="dxa"/>
            <w:noWrap/>
            <w:hideMark/>
          </w:tcPr>
          <w:p w:rsidR="00A73239" w:rsidRPr="00BF7923" w:rsidRDefault="00A73239" w:rsidP="00CC29FB">
            <w:pPr>
              <w:pStyle w:val="DHHStabletext"/>
              <w:rPr>
                <w:i/>
                <w:iCs/>
              </w:rPr>
            </w:pPr>
            <w:r w:rsidRPr="00BF7923">
              <w:rPr>
                <w:i/>
                <w:iCs/>
              </w:rPr>
              <w:t>4.4</w:t>
            </w:r>
          </w:p>
        </w:tc>
        <w:tc>
          <w:tcPr>
            <w:tcW w:w="867" w:type="dxa"/>
            <w:noWrap/>
            <w:hideMark/>
          </w:tcPr>
          <w:p w:rsidR="00A73239" w:rsidRPr="00BF7923" w:rsidRDefault="00A73239" w:rsidP="00CC29FB">
            <w:pPr>
              <w:pStyle w:val="DHHStabletext"/>
            </w:pPr>
            <w:r w:rsidRPr="00BF7923">
              <w:t>20</w:t>
            </w:r>
          </w:p>
        </w:tc>
        <w:tc>
          <w:tcPr>
            <w:tcW w:w="954" w:type="dxa"/>
            <w:noWrap/>
            <w:hideMark/>
          </w:tcPr>
          <w:p w:rsidR="00A73239" w:rsidRPr="00BF7923" w:rsidRDefault="00A73239" w:rsidP="00CC29FB">
            <w:pPr>
              <w:pStyle w:val="DHHStabletext"/>
              <w:rPr>
                <w:i/>
                <w:iCs/>
              </w:rPr>
            </w:pPr>
            <w:r w:rsidRPr="00BF7923">
              <w:rPr>
                <w:i/>
                <w:iCs/>
              </w:rPr>
              <w:t>7.7</w:t>
            </w:r>
          </w:p>
        </w:tc>
        <w:tc>
          <w:tcPr>
            <w:tcW w:w="851" w:type="dxa"/>
            <w:noWrap/>
            <w:hideMark/>
          </w:tcPr>
          <w:p w:rsidR="00A73239" w:rsidRPr="00BF7923" w:rsidRDefault="00A73239" w:rsidP="00CC29FB">
            <w:pPr>
              <w:pStyle w:val="DHHStabletext"/>
            </w:pPr>
            <w:r w:rsidRPr="00BF7923">
              <w:t>3</w:t>
            </w:r>
            <w:r>
              <w:t>,</w:t>
            </w:r>
            <w:r w:rsidRPr="00BF7923">
              <w:t>502</w:t>
            </w:r>
          </w:p>
        </w:tc>
        <w:tc>
          <w:tcPr>
            <w:tcW w:w="912" w:type="dxa"/>
            <w:noWrap/>
            <w:hideMark/>
          </w:tcPr>
          <w:p w:rsidR="00A73239" w:rsidRPr="00BF7923" w:rsidRDefault="00A73239" w:rsidP="00CC29FB">
            <w:pPr>
              <w:pStyle w:val="DHHStabletext"/>
              <w:rPr>
                <w:i/>
                <w:iCs/>
              </w:rPr>
            </w:pPr>
            <w:r w:rsidRPr="00BF7923">
              <w:rPr>
                <w:i/>
                <w:iCs/>
              </w:rPr>
              <w:t>4.4</w:t>
            </w:r>
          </w:p>
        </w:tc>
      </w:tr>
      <w:tr w:rsidR="00A73239" w:rsidRPr="00BF7923" w:rsidTr="00CC29FB">
        <w:trPr>
          <w:trHeight w:val="300"/>
        </w:trPr>
        <w:tc>
          <w:tcPr>
            <w:tcW w:w="2315" w:type="dxa"/>
            <w:noWrap/>
            <w:hideMark/>
          </w:tcPr>
          <w:p w:rsidR="00A73239" w:rsidRPr="00BF7923" w:rsidRDefault="00A73239" w:rsidP="00CC29FB">
            <w:pPr>
              <w:pStyle w:val="DHHStabletext"/>
              <w:rPr>
                <w:b/>
                <w:bCs/>
              </w:rPr>
            </w:pPr>
            <w:r w:rsidRPr="00BF7923">
              <w:rPr>
                <w:b/>
                <w:bCs/>
              </w:rPr>
              <w:t>Total</w:t>
            </w:r>
          </w:p>
        </w:tc>
        <w:tc>
          <w:tcPr>
            <w:tcW w:w="880" w:type="dxa"/>
            <w:noWrap/>
            <w:hideMark/>
          </w:tcPr>
          <w:p w:rsidR="00A73239" w:rsidRPr="00BF7923" w:rsidRDefault="00A73239" w:rsidP="00CC29FB">
            <w:pPr>
              <w:pStyle w:val="DHHStabletext"/>
              <w:rPr>
                <w:b/>
                <w:bCs/>
              </w:rPr>
            </w:pPr>
            <w:r w:rsidRPr="00BF7923">
              <w:rPr>
                <w:b/>
                <w:bCs/>
              </w:rPr>
              <w:t>1</w:t>
            </w:r>
            <w:r>
              <w:rPr>
                <w:b/>
                <w:bCs/>
              </w:rPr>
              <w:t>,</w:t>
            </w:r>
            <w:r w:rsidRPr="00BF7923">
              <w:rPr>
                <w:b/>
                <w:bCs/>
              </w:rPr>
              <w:t>107</w:t>
            </w:r>
          </w:p>
        </w:tc>
        <w:tc>
          <w:tcPr>
            <w:tcW w:w="727" w:type="dxa"/>
            <w:noWrap/>
            <w:hideMark/>
          </w:tcPr>
          <w:p w:rsidR="00A73239" w:rsidRPr="00BF7923" w:rsidRDefault="00A73239" w:rsidP="00CC29FB">
            <w:pPr>
              <w:pStyle w:val="DHHStabletext"/>
              <w:rPr>
                <w:b/>
                <w:bCs/>
                <w:i/>
                <w:iCs/>
              </w:rPr>
            </w:pPr>
            <w:r w:rsidRPr="00BF7923">
              <w:rPr>
                <w:b/>
                <w:bCs/>
                <w:i/>
                <w:iCs/>
              </w:rPr>
              <w:t>100.0</w:t>
            </w:r>
          </w:p>
        </w:tc>
        <w:tc>
          <w:tcPr>
            <w:tcW w:w="860" w:type="dxa"/>
            <w:noWrap/>
            <w:hideMark/>
          </w:tcPr>
          <w:p w:rsidR="00A73239" w:rsidRPr="00BF7923" w:rsidRDefault="00A73239" w:rsidP="00CC29FB">
            <w:pPr>
              <w:pStyle w:val="DHHStabletext"/>
              <w:rPr>
                <w:b/>
                <w:bCs/>
              </w:rPr>
            </w:pPr>
            <w:r w:rsidRPr="00BF7923">
              <w:rPr>
                <w:b/>
                <w:bCs/>
              </w:rPr>
              <w:t>77</w:t>
            </w:r>
            <w:r>
              <w:rPr>
                <w:b/>
                <w:bCs/>
              </w:rPr>
              <w:t>,</w:t>
            </w:r>
            <w:r w:rsidRPr="00BF7923">
              <w:rPr>
                <w:b/>
                <w:bCs/>
              </w:rPr>
              <w:t>952</w:t>
            </w:r>
          </w:p>
        </w:tc>
        <w:tc>
          <w:tcPr>
            <w:tcW w:w="876" w:type="dxa"/>
            <w:noWrap/>
            <w:hideMark/>
          </w:tcPr>
          <w:p w:rsidR="00A73239" w:rsidRPr="00BF7923" w:rsidRDefault="00A73239" w:rsidP="00CC29FB">
            <w:pPr>
              <w:pStyle w:val="DHHStabletext"/>
              <w:rPr>
                <w:b/>
                <w:bCs/>
                <w:i/>
                <w:iCs/>
              </w:rPr>
            </w:pPr>
            <w:r w:rsidRPr="00BF7923">
              <w:rPr>
                <w:b/>
                <w:bCs/>
                <w:i/>
                <w:iCs/>
              </w:rPr>
              <w:t>100.0</w:t>
            </w:r>
          </w:p>
        </w:tc>
        <w:tc>
          <w:tcPr>
            <w:tcW w:w="867" w:type="dxa"/>
            <w:noWrap/>
            <w:hideMark/>
          </w:tcPr>
          <w:p w:rsidR="00A73239" w:rsidRPr="00BF7923" w:rsidRDefault="00A73239" w:rsidP="00CC29FB">
            <w:pPr>
              <w:pStyle w:val="DHHStabletext"/>
              <w:rPr>
                <w:b/>
                <w:bCs/>
              </w:rPr>
            </w:pPr>
            <w:r w:rsidRPr="00BF7923">
              <w:rPr>
                <w:b/>
                <w:bCs/>
              </w:rPr>
              <w:t>260</w:t>
            </w:r>
          </w:p>
        </w:tc>
        <w:tc>
          <w:tcPr>
            <w:tcW w:w="954" w:type="dxa"/>
            <w:noWrap/>
            <w:hideMark/>
          </w:tcPr>
          <w:p w:rsidR="00A73239" w:rsidRPr="00BF7923" w:rsidRDefault="00A73239" w:rsidP="00CC29FB">
            <w:pPr>
              <w:pStyle w:val="DHHStabletext"/>
              <w:rPr>
                <w:b/>
                <w:bCs/>
                <w:i/>
                <w:iCs/>
              </w:rPr>
            </w:pPr>
            <w:r w:rsidRPr="00BF7923">
              <w:rPr>
                <w:b/>
                <w:bCs/>
                <w:i/>
                <w:iCs/>
              </w:rPr>
              <w:t>100.0</w:t>
            </w:r>
          </w:p>
        </w:tc>
        <w:tc>
          <w:tcPr>
            <w:tcW w:w="851" w:type="dxa"/>
            <w:noWrap/>
            <w:hideMark/>
          </w:tcPr>
          <w:p w:rsidR="00A73239" w:rsidRPr="00BF7923" w:rsidRDefault="00A73239" w:rsidP="00CC29FB">
            <w:pPr>
              <w:pStyle w:val="DHHStabletext"/>
              <w:rPr>
                <w:b/>
                <w:bCs/>
              </w:rPr>
            </w:pPr>
            <w:r w:rsidRPr="00BF7923">
              <w:rPr>
                <w:b/>
                <w:bCs/>
              </w:rPr>
              <w:t>79</w:t>
            </w:r>
            <w:r>
              <w:rPr>
                <w:b/>
                <w:bCs/>
              </w:rPr>
              <w:t>,</w:t>
            </w:r>
            <w:r w:rsidRPr="00BF7923">
              <w:rPr>
                <w:b/>
                <w:bCs/>
              </w:rPr>
              <w:t>319</w:t>
            </w:r>
          </w:p>
        </w:tc>
        <w:tc>
          <w:tcPr>
            <w:tcW w:w="912" w:type="dxa"/>
            <w:noWrap/>
            <w:hideMark/>
          </w:tcPr>
          <w:p w:rsidR="00A73239" w:rsidRPr="00BF7923" w:rsidRDefault="00A73239" w:rsidP="00CC29FB">
            <w:pPr>
              <w:pStyle w:val="DHHStabletext"/>
              <w:rPr>
                <w:b/>
                <w:bCs/>
                <w:i/>
                <w:iCs/>
              </w:rPr>
            </w:pPr>
            <w:r w:rsidRPr="00BF7923">
              <w:rPr>
                <w:b/>
                <w:bCs/>
                <w:i/>
                <w:iCs/>
              </w:rPr>
              <w:t>100.0</w:t>
            </w:r>
          </w:p>
        </w:tc>
      </w:tr>
    </w:tbl>
    <w:p w:rsidR="00A73239" w:rsidRDefault="00A73239" w:rsidP="00A73239"/>
    <w:p w:rsidR="00A73239" w:rsidRDefault="00A73239" w:rsidP="00A73239">
      <w:pPr>
        <w:pStyle w:val="DHHStabletext"/>
      </w:pPr>
      <w:r w:rsidRPr="00BF7923">
        <w:t>Note: Adj</w:t>
      </w:r>
      <w:r>
        <w:t>usted confinements - see Table 4</w:t>
      </w:r>
      <w:r w:rsidRPr="00BF7923">
        <w:t>.1</w:t>
      </w:r>
    </w:p>
    <w:p w:rsidR="00A73239" w:rsidRDefault="00A73239">
      <w:pPr>
        <w:spacing w:after="0" w:line="240" w:lineRule="auto"/>
      </w:pPr>
      <w:r>
        <w:br w:type="page"/>
      </w:r>
    </w:p>
    <w:p w:rsidR="00A73239" w:rsidRDefault="00A73239" w:rsidP="00A73239">
      <w:pPr>
        <w:pStyle w:val="Heading2"/>
      </w:pPr>
      <w:bookmarkStart w:id="61" w:name="_Toc505009328"/>
      <w:r>
        <w:lastRenderedPageBreak/>
        <w:t>Table 4</w:t>
      </w:r>
      <w:r w:rsidRPr="00E45FA6">
        <w:t>.55: Maternal Body Mass Index by Aboriginal status, adjusted confinements 2016</w:t>
      </w:r>
      <w:bookmarkEnd w:id="61"/>
    </w:p>
    <w:p w:rsidR="00A73239" w:rsidRDefault="00A73239" w:rsidP="00A73239"/>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96"/>
        <w:gridCol w:w="798"/>
        <w:gridCol w:w="892"/>
        <w:gridCol w:w="884"/>
        <w:gridCol w:w="808"/>
        <w:gridCol w:w="843"/>
        <w:gridCol w:w="1221"/>
        <w:gridCol w:w="884"/>
        <w:gridCol w:w="808"/>
      </w:tblGrid>
      <w:tr w:rsidR="00A73239" w:rsidRPr="00E45FA6" w:rsidTr="00CC29FB">
        <w:trPr>
          <w:trHeight w:val="900"/>
        </w:trPr>
        <w:tc>
          <w:tcPr>
            <w:tcW w:w="2320" w:type="dxa"/>
            <w:noWrap/>
            <w:hideMark/>
          </w:tcPr>
          <w:p w:rsidR="00A73239" w:rsidRPr="00E45FA6" w:rsidRDefault="00A73239" w:rsidP="00CC29FB">
            <w:pPr>
              <w:pStyle w:val="DHHStablecolhead"/>
            </w:pPr>
            <w:r w:rsidRPr="00E45FA6">
              <w:t>BMI</w:t>
            </w:r>
          </w:p>
        </w:tc>
        <w:tc>
          <w:tcPr>
            <w:tcW w:w="1920" w:type="dxa"/>
            <w:gridSpan w:val="2"/>
            <w:noWrap/>
            <w:hideMark/>
          </w:tcPr>
          <w:p w:rsidR="00A73239" w:rsidRPr="00E45FA6" w:rsidRDefault="00A73239" w:rsidP="00CC29FB">
            <w:pPr>
              <w:pStyle w:val="DHHStablecolhead"/>
            </w:pPr>
            <w:r w:rsidRPr="00E45FA6">
              <w:t>Indigenous</w:t>
            </w:r>
          </w:p>
        </w:tc>
        <w:tc>
          <w:tcPr>
            <w:tcW w:w="1920" w:type="dxa"/>
            <w:gridSpan w:val="2"/>
            <w:noWrap/>
            <w:hideMark/>
          </w:tcPr>
          <w:p w:rsidR="00A73239" w:rsidRPr="00E45FA6" w:rsidRDefault="00A73239" w:rsidP="00CC29FB">
            <w:pPr>
              <w:pStyle w:val="DHHStablecolhead"/>
            </w:pPr>
            <w:r w:rsidRPr="00E45FA6">
              <w:t>Non Indigenous</w:t>
            </w:r>
          </w:p>
        </w:tc>
        <w:tc>
          <w:tcPr>
            <w:tcW w:w="2360" w:type="dxa"/>
            <w:gridSpan w:val="2"/>
            <w:hideMark/>
          </w:tcPr>
          <w:p w:rsidR="00A73239" w:rsidRPr="00E45FA6" w:rsidRDefault="00A73239" w:rsidP="00CC29FB">
            <w:pPr>
              <w:pStyle w:val="DHHStablecolhead"/>
            </w:pPr>
            <w:r w:rsidRPr="00E45FA6">
              <w:t>Not stated / Inadequately described</w:t>
            </w:r>
          </w:p>
        </w:tc>
        <w:tc>
          <w:tcPr>
            <w:tcW w:w="1920" w:type="dxa"/>
            <w:gridSpan w:val="2"/>
            <w:noWrap/>
            <w:hideMark/>
          </w:tcPr>
          <w:p w:rsidR="00A73239" w:rsidRPr="00E45FA6" w:rsidRDefault="00A73239" w:rsidP="00CC29FB">
            <w:pPr>
              <w:pStyle w:val="DHHStablecolhead"/>
            </w:pPr>
            <w:r w:rsidRPr="00E45FA6">
              <w:t>Total</w:t>
            </w:r>
          </w:p>
        </w:tc>
      </w:tr>
      <w:tr w:rsidR="00A73239" w:rsidRPr="00E45FA6" w:rsidTr="00CC29FB">
        <w:trPr>
          <w:trHeight w:val="300"/>
        </w:trPr>
        <w:tc>
          <w:tcPr>
            <w:tcW w:w="2320" w:type="dxa"/>
            <w:noWrap/>
            <w:hideMark/>
          </w:tcPr>
          <w:p w:rsidR="00A73239" w:rsidRPr="00E45FA6" w:rsidRDefault="00A73239" w:rsidP="00CC29FB">
            <w:pPr>
              <w:pStyle w:val="DHHStablecolhead"/>
            </w:pPr>
          </w:p>
        </w:tc>
        <w:tc>
          <w:tcPr>
            <w:tcW w:w="905" w:type="dxa"/>
            <w:noWrap/>
            <w:hideMark/>
          </w:tcPr>
          <w:p w:rsidR="00A73239" w:rsidRPr="00E45FA6" w:rsidRDefault="00A73239" w:rsidP="00CC29FB">
            <w:pPr>
              <w:pStyle w:val="DHHStablecolhead"/>
            </w:pPr>
            <w:r w:rsidRPr="00E45FA6">
              <w:t>n</w:t>
            </w:r>
          </w:p>
        </w:tc>
        <w:tc>
          <w:tcPr>
            <w:tcW w:w="1015" w:type="dxa"/>
            <w:noWrap/>
            <w:hideMark/>
          </w:tcPr>
          <w:p w:rsidR="00A73239" w:rsidRPr="00E45FA6" w:rsidRDefault="00A73239" w:rsidP="00CC29FB">
            <w:pPr>
              <w:pStyle w:val="DHHStablecolhead"/>
              <w:rPr>
                <w:i/>
                <w:iCs/>
              </w:rPr>
            </w:pPr>
            <w:r w:rsidRPr="00E45FA6">
              <w:rPr>
                <w:i/>
                <w:iCs/>
              </w:rPr>
              <w:t>%</w:t>
            </w:r>
          </w:p>
        </w:tc>
        <w:tc>
          <w:tcPr>
            <w:tcW w:w="1005" w:type="dxa"/>
            <w:noWrap/>
            <w:hideMark/>
          </w:tcPr>
          <w:p w:rsidR="00A73239" w:rsidRPr="00E45FA6" w:rsidRDefault="00A73239" w:rsidP="00CC29FB">
            <w:pPr>
              <w:pStyle w:val="DHHStablecolhead"/>
            </w:pPr>
            <w:r w:rsidRPr="00E45FA6">
              <w:t>n</w:t>
            </w:r>
          </w:p>
        </w:tc>
        <w:tc>
          <w:tcPr>
            <w:tcW w:w="915" w:type="dxa"/>
            <w:noWrap/>
            <w:hideMark/>
          </w:tcPr>
          <w:p w:rsidR="00A73239" w:rsidRPr="00E45FA6" w:rsidRDefault="00A73239" w:rsidP="00CC29FB">
            <w:pPr>
              <w:pStyle w:val="DHHStablecolhead"/>
              <w:rPr>
                <w:i/>
                <w:iCs/>
              </w:rPr>
            </w:pPr>
            <w:r w:rsidRPr="00E45FA6">
              <w:rPr>
                <w:i/>
                <w:iCs/>
              </w:rPr>
              <w:t>%</w:t>
            </w:r>
          </w:p>
        </w:tc>
        <w:tc>
          <w:tcPr>
            <w:tcW w:w="957" w:type="dxa"/>
            <w:noWrap/>
            <w:hideMark/>
          </w:tcPr>
          <w:p w:rsidR="00A73239" w:rsidRPr="00E45FA6" w:rsidRDefault="00A73239" w:rsidP="00CC29FB">
            <w:pPr>
              <w:pStyle w:val="DHHStablecolhead"/>
            </w:pPr>
            <w:r w:rsidRPr="00E45FA6">
              <w:t>n</w:t>
            </w:r>
          </w:p>
        </w:tc>
        <w:tc>
          <w:tcPr>
            <w:tcW w:w="1403" w:type="dxa"/>
            <w:noWrap/>
            <w:hideMark/>
          </w:tcPr>
          <w:p w:rsidR="00A73239" w:rsidRPr="00E45FA6" w:rsidRDefault="00A73239" w:rsidP="00CC29FB">
            <w:pPr>
              <w:pStyle w:val="DHHStablecolhead"/>
              <w:rPr>
                <w:i/>
                <w:iCs/>
              </w:rPr>
            </w:pPr>
            <w:r w:rsidRPr="00E45FA6">
              <w:rPr>
                <w:i/>
                <w:iCs/>
              </w:rPr>
              <w:t>%</w:t>
            </w:r>
          </w:p>
        </w:tc>
        <w:tc>
          <w:tcPr>
            <w:tcW w:w="1005" w:type="dxa"/>
            <w:noWrap/>
            <w:hideMark/>
          </w:tcPr>
          <w:p w:rsidR="00A73239" w:rsidRPr="00E45FA6" w:rsidRDefault="00A73239" w:rsidP="00CC29FB">
            <w:pPr>
              <w:pStyle w:val="DHHStablecolhead"/>
            </w:pPr>
            <w:r w:rsidRPr="00E45FA6">
              <w:t>n</w:t>
            </w:r>
          </w:p>
        </w:tc>
        <w:tc>
          <w:tcPr>
            <w:tcW w:w="915" w:type="dxa"/>
            <w:noWrap/>
            <w:hideMark/>
          </w:tcPr>
          <w:p w:rsidR="00A73239" w:rsidRPr="00E45FA6" w:rsidRDefault="00A73239" w:rsidP="00CC29FB">
            <w:pPr>
              <w:pStyle w:val="DHHStablecolhead"/>
              <w:rPr>
                <w:i/>
                <w:iCs/>
              </w:rPr>
            </w:pPr>
            <w:r w:rsidRPr="00E45FA6">
              <w:rPr>
                <w:i/>
                <w:iCs/>
              </w:rPr>
              <w:t>%</w:t>
            </w:r>
          </w:p>
        </w:tc>
      </w:tr>
      <w:tr w:rsidR="00A73239" w:rsidRPr="00E45FA6" w:rsidTr="00CC29FB">
        <w:trPr>
          <w:trHeight w:val="300"/>
        </w:trPr>
        <w:tc>
          <w:tcPr>
            <w:tcW w:w="2320" w:type="dxa"/>
            <w:noWrap/>
            <w:hideMark/>
          </w:tcPr>
          <w:p w:rsidR="00A73239" w:rsidRPr="00E45FA6" w:rsidRDefault="00A73239" w:rsidP="00CC29FB">
            <w:pPr>
              <w:pStyle w:val="DHHStabletext"/>
            </w:pPr>
            <w:r w:rsidRPr="00E45FA6">
              <w:t>&lt; 18.5</w:t>
            </w:r>
          </w:p>
        </w:tc>
        <w:tc>
          <w:tcPr>
            <w:tcW w:w="905" w:type="dxa"/>
            <w:noWrap/>
            <w:hideMark/>
          </w:tcPr>
          <w:p w:rsidR="00A73239" w:rsidRPr="00E45FA6" w:rsidRDefault="00A73239" w:rsidP="00CC29FB">
            <w:pPr>
              <w:pStyle w:val="DHHStabletext"/>
            </w:pPr>
            <w:r w:rsidRPr="00E45FA6">
              <w:t>41</w:t>
            </w:r>
          </w:p>
        </w:tc>
        <w:tc>
          <w:tcPr>
            <w:tcW w:w="1015" w:type="dxa"/>
            <w:noWrap/>
            <w:hideMark/>
          </w:tcPr>
          <w:p w:rsidR="00A73239" w:rsidRPr="00E45FA6" w:rsidRDefault="00A73239" w:rsidP="00CC29FB">
            <w:pPr>
              <w:pStyle w:val="DHHStabletext"/>
              <w:rPr>
                <w:i/>
                <w:iCs/>
              </w:rPr>
            </w:pPr>
            <w:r w:rsidRPr="00E45FA6">
              <w:rPr>
                <w:i/>
                <w:iCs/>
              </w:rPr>
              <w:t>3.7</w:t>
            </w:r>
          </w:p>
        </w:tc>
        <w:tc>
          <w:tcPr>
            <w:tcW w:w="1005" w:type="dxa"/>
            <w:noWrap/>
            <w:hideMark/>
          </w:tcPr>
          <w:p w:rsidR="00A73239" w:rsidRPr="00E45FA6" w:rsidRDefault="00A73239" w:rsidP="00CC29FB">
            <w:pPr>
              <w:pStyle w:val="DHHStabletext"/>
            </w:pPr>
            <w:r w:rsidRPr="00E45FA6">
              <w:t>2</w:t>
            </w:r>
            <w:r>
              <w:t>,</w:t>
            </w:r>
            <w:r w:rsidRPr="00E45FA6">
              <w:t>501</w:t>
            </w:r>
          </w:p>
        </w:tc>
        <w:tc>
          <w:tcPr>
            <w:tcW w:w="915" w:type="dxa"/>
            <w:noWrap/>
            <w:hideMark/>
          </w:tcPr>
          <w:p w:rsidR="00A73239" w:rsidRPr="00E45FA6" w:rsidRDefault="00A73239" w:rsidP="00CC29FB">
            <w:pPr>
              <w:pStyle w:val="DHHStabletext"/>
              <w:rPr>
                <w:i/>
                <w:iCs/>
              </w:rPr>
            </w:pPr>
            <w:r w:rsidRPr="00E45FA6">
              <w:rPr>
                <w:i/>
                <w:iCs/>
              </w:rPr>
              <w:t>3.2</w:t>
            </w:r>
          </w:p>
        </w:tc>
        <w:tc>
          <w:tcPr>
            <w:tcW w:w="957" w:type="dxa"/>
            <w:noWrap/>
            <w:hideMark/>
          </w:tcPr>
          <w:p w:rsidR="00A73239" w:rsidRPr="00E45FA6" w:rsidRDefault="00A73239" w:rsidP="00CC29FB">
            <w:pPr>
              <w:pStyle w:val="DHHStabletext"/>
            </w:pPr>
            <w:r w:rsidRPr="00E45FA6">
              <w:t>6</w:t>
            </w:r>
          </w:p>
        </w:tc>
        <w:tc>
          <w:tcPr>
            <w:tcW w:w="1403" w:type="dxa"/>
            <w:noWrap/>
            <w:hideMark/>
          </w:tcPr>
          <w:p w:rsidR="00A73239" w:rsidRPr="00E45FA6" w:rsidRDefault="00A73239" w:rsidP="00CC29FB">
            <w:pPr>
              <w:pStyle w:val="DHHStabletext"/>
              <w:rPr>
                <w:i/>
                <w:iCs/>
              </w:rPr>
            </w:pPr>
            <w:r w:rsidRPr="00E45FA6">
              <w:rPr>
                <w:i/>
                <w:iCs/>
              </w:rPr>
              <w:t>2.3</w:t>
            </w:r>
          </w:p>
        </w:tc>
        <w:tc>
          <w:tcPr>
            <w:tcW w:w="1005" w:type="dxa"/>
            <w:noWrap/>
            <w:hideMark/>
          </w:tcPr>
          <w:p w:rsidR="00A73239" w:rsidRPr="00E45FA6" w:rsidRDefault="00A73239" w:rsidP="00CC29FB">
            <w:pPr>
              <w:pStyle w:val="DHHStabletext"/>
            </w:pPr>
            <w:r w:rsidRPr="00E45FA6">
              <w:t>2</w:t>
            </w:r>
            <w:r>
              <w:t>,</w:t>
            </w:r>
            <w:r w:rsidRPr="00E45FA6">
              <w:t>548</w:t>
            </w:r>
          </w:p>
        </w:tc>
        <w:tc>
          <w:tcPr>
            <w:tcW w:w="915" w:type="dxa"/>
            <w:noWrap/>
            <w:hideMark/>
          </w:tcPr>
          <w:p w:rsidR="00A73239" w:rsidRPr="00E45FA6" w:rsidRDefault="00A73239" w:rsidP="00CC29FB">
            <w:pPr>
              <w:pStyle w:val="DHHStabletext"/>
              <w:rPr>
                <w:i/>
                <w:iCs/>
              </w:rPr>
            </w:pPr>
            <w:r w:rsidRPr="00E45FA6">
              <w:rPr>
                <w:i/>
                <w:iCs/>
              </w:rPr>
              <w:t>3.2</w:t>
            </w:r>
          </w:p>
        </w:tc>
      </w:tr>
      <w:tr w:rsidR="00A73239" w:rsidRPr="00E45FA6" w:rsidTr="00CC29FB">
        <w:trPr>
          <w:trHeight w:val="300"/>
        </w:trPr>
        <w:tc>
          <w:tcPr>
            <w:tcW w:w="2320" w:type="dxa"/>
            <w:noWrap/>
            <w:hideMark/>
          </w:tcPr>
          <w:p w:rsidR="00A73239" w:rsidRPr="00E45FA6" w:rsidRDefault="00A73239" w:rsidP="00CC29FB">
            <w:pPr>
              <w:pStyle w:val="DHHStabletext"/>
            </w:pPr>
            <w:r w:rsidRPr="00E45FA6">
              <w:t>18.5 to &lt; 25</w:t>
            </w:r>
          </w:p>
        </w:tc>
        <w:tc>
          <w:tcPr>
            <w:tcW w:w="905" w:type="dxa"/>
            <w:noWrap/>
            <w:hideMark/>
          </w:tcPr>
          <w:p w:rsidR="00A73239" w:rsidRPr="00E45FA6" w:rsidRDefault="00A73239" w:rsidP="00CC29FB">
            <w:pPr>
              <w:pStyle w:val="DHHStabletext"/>
            </w:pPr>
            <w:r w:rsidRPr="00E45FA6">
              <w:t>420</w:t>
            </w:r>
          </w:p>
        </w:tc>
        <w:tc>
          <w:tcPr>
            <w:tcW w:w="1015" w:type="dxa"/>
            <w:noWrap/>
            <w:hideMark/>
          </w:tcPr>
          <w:p w:rsidR="00A73239" w:rsidRPr="00E45FA6" w:rsidRDefault="00A73239" w:rsidP="00CC29FB">
            <w:pPr>
              <w:pStyle w:val="DHHStabletext"/>
              <w:rPr>
                <w:i/>
                <w:iCs/>
              </w:rPr>
            </w:pPr>
            <w:r w:rsidRPr="00E45FA6">
              <w:rPr>
                <w:i/>
                <w:iCs/>
              </w:rPr>
              <w:t>37.9</w:t>
            </w:r>
          </w:p>
        </w:tc>
        <w:tc>
          <w:tcPr>
            <w:tcW w:w="1005" w:type="dxa"/>
            <w:noWrap/>
            <w:hideMark/>
          </w:tcPr>
          <w:p w:rsidR="00A73239" w:rsidRPr="00E45FA6" w:rsidRDefault="00A73239" w:rsidP="00CC29FB">
            <w:pPr>
              <w:pStyle w:val="DHHStabletext"/>
            </w:pPr>
            <w:r w:rsidRPr="00E45FA6">
              <w:t>39</w:t>
            </w:r>
            <w:r>
              <w:t>,</w:t>
            </w:r>
            <w:r w:rsidRPr="00E45FA6">
              <w:t>248</w:t>
            </w:r>
          </w:p>
        </w:tc>
        <w:tc>
          <w:tcPr>
            <w:tcW w:w="915" w:type="dxa"/>
            <w:noWrap/>
            <w:hideMark/>
          </w:tcPr>
          <w:p w:rsidR="00A73239" w:rsidRPr="00E45FA6" w:rsidRDefault="00A73239" w:rsidP="00CC29FB">
            <w:pPr>
              <w:pStyle w:val="DHHStabletext"/>
              <w:rPr>
                <w:i/>
                <w:iCs/>
              </w:rPr>
            </w:pPr>
            <w:r w:rsidRPr="00E45FA6">
              <w:rPr>
                <w:i/>
                <w:iCs/>
              </w:rPr>
              <w:t>50.3</w:t>
            </w:r>
          </w:p>
        </w:tc>
        <w:tc>
          <w:tcPr>
            <w:tcW w:w="957" w:type="dxa"/>
            <w:noWrap/>
            <w:hideMark/>
          </w:tcPr>
          <w:p w:rsidR="00A73239" w:rsidRPr="00E45FA6" w:rsidRDefault="00A73239" w:rsidP="00CC29FB">
            <w:pPr>
              <w:pStyle w:val="DHHStabletext"/>
            </w:pPr>
            <w:r w:rsidRPr="00E45FA6">
              <w:t>127</w:t>
            </w:r>
          </w:p>
        </w:tc>
        <w:tc>
          <w:tcPr>
            <w:tcW w:w="1403" w:type="dxa"/>
            <w:noWrap/>
            <w:hideMark/>
          </w:tcPr>
          <w:p w:rsidR="00A73239" w:rsidRPr="00E45FA6" w:rsidRDefault="00A73239" w:rsidP="00CC29FB">
            <w:pPr>
              <w:pStyle w:val="DHHStabletext"/>
              <w:rPr>
                <w:i/>
                <w:iCs/>
              </w:rPr>
            </w:pPr>
            <w:r w:rsidRPr="00E45FA6">
              <w:rPr>
                <w:i/>
                <w:iCs/>
              </w:rPr>
              <w:t>48.8</w:t>
            </w:r>
          </w:p>
        </w:tc>
        <w:tc>
          <w:tcPr>
            <w:tcW w:w="1005" w:type="dxa"/>
            <w:noWrap/>
            <w:hideMark/>
          </w:tcPr>
          <w:p w:rsidR="00A73239" w:rsidRPr="00E45FA6" w:rsidRDefault="00A73239" w:rsidP="00CC29FB">
            <w:pPr>
              <w:pStyle w:val="DHHStabletext"/>
            </w:pPr>
            <w:r w:rsidRPr="00E45FA6">
              <w:t>39</w:t>
            </w:r>
            <w:r>
              <w:t>,</w:t>
            </w:r>
            <w:r w:rsidRPr="00E45FA6">
              <w:t>795</w:t>
            </w:r>
          </w:p>
        </w:tc>
        <w:tc>
          <w:tcPr>
            <w:tcW w:w="915" w:type="dxa"/>
            <w:noWrap/>
            <w:hideMark/>
          </w:tcPr>
          <w:p w:rsidR="00A73239" w:rsidRPr="00E45FA6" w:rsidRDefault="00A73239" w:rsidP="00CC29FB">
            <w:pPr>
              <w:pStyle w:val="DHHStabletext"/>
              <w:rPr>
                <w:i/>
                <w:iCs/>
              </w:rPr>
            </w:pPr>
            <w:r w:rsidRPr="00E45FA6">
              <w:rPr>
                <w:i/>
                <w:iCs/>
              </w:rPr>
              <w:t>50.2</w:t>
            </w:r>
          </w:p>
        </w:tc>
      </w:tr>
      <w:tr w:rsidR="00A73239" w:rsidRPr="00E45FA6" w:rsidTr="00CC29FB">
        <w:trPr>
          <w:trHeight w:val="300"/>
        </w:trPr>
        <w:tc>
          <w:tcPr>
            <w:tcW w:w="2320" w:type="dxa"/>
            <w:noWrap/>
            <w:hideMark/>
          </w:tcPr>
          <w:p w:rsidR="00A73239" w:rsidRPr="00E45FA6" w:rsidRDefault="00A73239" w:rsidP="00CC29FB">
            <w:pPr>
              <w:pStyle w:val="DHHStabletext"/>
            </w:pPr>
            <w:r w:rsidRPr="00E45FA6">
              <w:t>25 to &lt; 30</w:t>
            </w:r>
          </w:p>
        </w:tc>
        <w:tc>
          <w:tcPr>
            <w:tcW w:w="905" w:type="dxa"/>
            <w:noWrap/>
            <w:hideMark/>
          </w:tcPr>
          <w:p w:rsidR="00A73239" w:rsidRPr="00E45FA6" w:rsidRDefault="00A73239" w:rsidP="00CC29FB">
            <w:pPr>
              <w:pStyle w:val="DHHStabletext"/>
            </w:pPr>
            <w:r w:rsidRPr="00E45FA6">
              <w:t>249</w:t>
            </w:r>
          </w:p>
        </w:tc>
        <w:tc>
          <w:tcPr>
            <w:tcW w:w="1015" w:type="dxa"/>
            <w:noWrap/>
            <w:hideMark/>
          </w:tcPr>
          <w:p w:rsidR="00A73239" w:rsidRPr="00E45FA6" w:rsidRDefault="00A73239" w:rsidP="00CC29FB">
            <w:pPr>
              <w:pStyle w:val="DHHStabletext"/>
              <w:rPr>
                <w:i/>
                <w:iCs/>
              </w:rPr>
            </w:pPr>
            <w:r w:rsidRPr="00E45FA6">
              <w:rPr>
                <w:i/>
                <w:iCs/>
              </w:rPr>
              <w:t>22.5</w:t>
            </w:r>
          </w:p>
        </w:tc>
        <w:tc>
          <w:tcPr>
            <w:tcW w:w="1005" w:type="dxa"/>
            <w:noWrap/>
            <w:hideMark/>
          </w:tcPr>
          <w:p w:rsidR="00A73239" w:rsidRPr="00E45FA6" w:rsidRDefault="00A73239" w:rsidP="00CC29FB">
            <w:pPr>
              <w:pStyle w:val="DHHStabletext"/>
            </w:pPr>
            <w:r w:rsidRPr="00E45FA6">
              <w:t>20</w:t>
            </w:r>
            <w:r>
              <w:t>,</w:t>
            </w:r>
            <w:r w:rsidRPr="00E45FA6">
              <w:t>115</w:t>
            </w:r>
          </w:p>
        </w:tc>
        <w:tc>
          <w:tcPr>
            <w:tcW w:w="915" w:type="dxa"/>
            <w:noWrap/>
            <w:hideMark/>
          </w:tcPr>
          <w:p w:rsidR="00A73239" w:rsidRPr="00E45FA6" w:rsidRDefault="00A73239" w:rsidP="00CC29FB">
            <w:pPr>
              <w:pStyle w:val="DHHStabletext"/>
              <w:rPr>
                <w:i/>
                <w:iCs/>
              </w:rPr>
            </w:pPr>
            <w:r w:rsidRPr="00E45FA6">
              <w:rPr>
                <w:i/>
                <w:iCs/>
              </w:rPr>
              <w:t>25.8</w:t>
            </w:r>
          </w:p>
        </w:tc>
        <w:tc>
          <w:tcPr>
            <w:tcW w:w="957" w:type="dxa"/>
            <w:noWrap/>
            <w:hideMark/>
          </w:tcPr>
          <w:p w:rsidR="00A73239" w:rsidRPr="00E45FA6" w:rsidRDefault="00A73239" w:rsidP="00CC29FB">
            <w:pPr>
              <w:pStyle w:val="DHHStabletext"/>
            </w:pPr>
            <w:r w:rsidRPr="00E45FA6">
              <w:t>46</w:t>
            </w:r>
          </w:p>
        </w:tc>
        <w:tc>
          <w:tcPr>
            <w:tcW w:w="1403" w:type="dxa"/>
            <w:noWrap/>
            <w:hideMark/>
          </w:tcPr>
          <w:p w:rsidR="00A73239" w:rsidRPr="00E45FA6" w:rsidRDefault="00A73239" w:rsidP="00CC29FB">
            <w:pPr>
              <w:pStyle w:val="DHHStabletext"/>
              <w:rPr>
                <w:i/>
                <w:iCs/>
              </w:rPr>
            </w:pPr>
            <w:r w:rsidRPr="00E45FA6">
              <w:rPr>
                <w:i/>
                <w:iCs/>
              </w:rPr>
              <w:t>17.7</w:t>
            </w:r>
          </w:p>
        </w:tc>
        <w:tc>
          <w:tcPr>
            <w:tcW w:w="1005" w:type="dxa"/>
            <w:noWrap/>
            <w:hideMark/>
          </w:tcPr>
          <w:p w:rsidR="00A73239" w:rsidRPr="00E45FA6" w:rsidRDefault="00A73239" w:rsidP="00CC29FB">
            <w:pPr>
              <w:pStyle w:val="DHHStabletext"/>
            </w:pPr>
            <w:r w:rsidRPr="00E45FA6">
              <w:t>20</w:t>
            </w:r>
            <w:r>
              <w:t>,</w:t>
            </w:r>
            <w:r w:rsidRPr="00E45FA6">
              <w:t>410</w:t>
            </w:r>
          </w:p>
        </w:tc>
        <w:tc>
          <w:tcPr>
            <w:tcW w:w="915" w:type="dxa"/>
            <w:noWrap/>
            <w:hideMark/>
          </w:tcPr>
          <w:p w:rsidR="00A73239" w:rsidRPr="00E45FA6" w:rsidRDefault="00A73239" w:rsidP="00CC29FB">
            <w:pPr>
              <w:pStyle w:val="DHHStabletext"/>
              <w:rPr>
                <w:i/>
                <w:iCs/>
              </w:rPr>
            </w:pPr>
            <w:r w:rsidRPr="00E45FA6">
              <w:rPr>
                <w:i/>
                <w:iCs/>
              </w:rPr>
              <w:t>25.7</w:t>
            </w:r>
          </w:p>
        </w:tc>
      </w:tr>
      <w:tr w:rsidR="00A73239" w:rsidRPr="00E45FA6" w:rsidTr="00CC29FB">
        <w:trPr>
          <w:trHeight w:val="300"/>
        </w:trPr>
        <w:tc>
          <w:tcPr>
            <w:tcW w:w="2320" w:type="dxa"/>
            <w:noWrap/>
            <w:hideMark/>
          </w:tcPr>
          <w:p w:rsidR="00A73239" w:rsidRPr="00E45FA6" w:rsidRDefault="00A73239" w:rsidP="00CC29FB">
            <w:pPr>
              <w:pStyle w:val="DHHStabletext"/>
            </w:pPr>
            <w:r w:rsidRPr="00E45FA6">
              <w:t>30 to &lt; 35</w:t>
            </w:r>
          </w:p>
        </w:tc>
        <w:tc>
          <w:tcPr>
            <w:tcW w:w="905" w:type="dxa"/>
            <w:noWrap/>
            <w:hideMark/>
          </w:tcPr>
          <w:p w:rsidR="00A73239" w:rsidRPr="00E45FA6" w:rsidRDefault="00A73239" w:rsidP="00CC29FB">
            <w:pPr>
              <w:pStyle w:val="DHHStabletext"/>
            </w:pPr>
            <w:r w:rsidRPr="00E45FA6">
              <w:t>194</w:t>
            </w:r>
          </w:p>
        </w:tc>
        <w:tc>
          <w:tcPr>
            <w:tcW w:w="1015" w:type="dxa"/>
            <w:noWrap/>
            <w:hideMark/>
          </w:tcPr>
          <w:p w:rsidR="00A73239" w:rsidRPr="00E45FA6" w:rsidRDefault="00A73239" w:rsidP="00CC29FB">
            <w:pPr>
              <w:pStyle w:val="DHHStabletext"/>
              <w:rPr>
                <w:i/>
                <w:iCs/>
              </w:rPr>
            </w:pPr>
            <w:r w:rsidRPr="00E45FA6">
              <w:rPr>
                <w:i/>
                <w:iCs/>
              </w:rPr>
              <w:t>17.5</w:t>
            </w:r>
          </w:p>
        </w:tc>
        <w:tc>
          <w:tcPr>
            <w:tcW w:w="1005" w:type="dxa"/>
            <w:noWrap/>
            <w:hideMark/>
          </w:tcPr>
          <w:p w:rsidR="00A73239" w:rsidRPr="00E45FA6" w:rsidRDefault="00A73239" w:rsidP="00CC29FB">
            <w:pPr>
              <w:pStyle w:val="DHHStabletext"/>
            </w:pPr>
            <w:r w:rsidRPr="00E45FA6">
              <w:t>8</w:t>
            </w:r>
            <w:r>
              <w:t>,</w:t>
            </w:r>
            <w:r w:rsidRPr="00E45FA6">
              <w:t>850</w:t>
            </w:r>
          </w:p>
        </w:tc>
        <w:tc>
          <w:tcPr>
            <w:tcW w:w="915" w:type="dxa"/>
            <w:noWrap/>
            <w:hideMark/>
          </w:tcPr>
          <w:p w:rsidR="00A73239" w:rsidRPr="00E45FA6" w:rsidRDefault="00A73239" w:rsidP="00CC29FB">
            <w:pPr>
              <w:pStyle w:val="DHHStabletext"/>
              <w:rPr>
                <w:i/>
                <w:iCs/>
              </w:rPr>
            </w:pPr>
            <w:r w:rsidRPr="00E45FA6">
              <w:rPr>
                <w:i/>
                <w:iCs/>
              </w:rPr>
              <w:t>11.4</w:t>
            </w:r>
          </w:p>
        </w:tc>
        <w:tc>
          <w:tcPr>
            <w:tcW w:w="957" w:type="dxa"/>
            <w:noWrap/>
            <w:hideMark/>
          </w:tcPr>
          <w:p w:rsidR="00A73239" w:rsidRPr="00E45FA6" w:rsidRDefault="00A73239" w:rsidP="00CC29FB">
            <w:pPr>
              <w:pStyle w:val="DHHStabletext"/>
            </w:pPr>
            <w:r w:rsidRPr="00E45FA6">
              <w:t>27</w:t>
            </w:r>
          </w:p>
        </w:tc>
        <w:tc>
          <w:tcPr>
            <w:tcW w:w="1403" w:type="dxa"/>
            <w:noWrap/>
            <w:hideMark/>
          </w:tcPr>
          <w:p w:rsidR="00A73239" w:rsidRPr="00E45FA6" w:rsidRDefault="00A73239" w:rsidP="00CC29FB">
            <w:pPr>
              <w:pStyle w:val="DHHStabletext"/>
              <w:rPr>
                <w:i/>
                <w:iCs/>
              </w:rPr>
            </w:pPr>
            <w:r w:rsidRPr="00E45FA6">
              <w:rPr>
                <w:i/>
                <w:iCs/>
              </w:rPr>
              <w:t>10.4</w:t>
            </w:r>
          </w:p>
        </w:tc>
        <w:tc>
          <w:tcPr>
            <w:tcW w:w="1005" w:type="dxa"/>
            <w:noWrap/>
            <w:hideMark/>
          </w:tcPr>
          <w:p w:rsidR="00A73239" w:rsidRPr="00E45FA6" w:rsidRDefault="00A73239" w:rsidP="00CC29FB">
            <w:pPr>
              <w:pStyle w:val="DHHStabletext"/>
            </w:pPr>
            <w:r w:rsidRPr="00E45FA6">
              <w:t>9</w:t>
            </w:r>
            <w:r>
              <w:t>,</w:t>
            </w:r>
            <w:r w:rsidRPr="00E45FA6">
              <w:t>071</w:t>
            </w:r>
          </w:p>
        </w:tc>
        <w:tc>
          <w:tcPr>
            <w:tcW w:w="915" w:type="dxa"/>
            <w:noWrap/>
            <w:hideMark/>
          </w:tcPr>
          <w:p w:rsidR="00A73239" w:rsidRPr="00E45FA6" w:rsidRDefault="00A73239" w:rsidP="00CC29FB">
            <w:pPr>
              <w:pStyle w:val="DHHStabletext"/>
              <w:rPr>
                <w:i/>
                <w:iCs/>
              </w:rPr>
            </w:pPr>
            <w:r w:rsidRPr="00E45FA6">
              <w:rPr>
                <w:i/>
                <w:iCs/>
              </w:rPr>
              <w:t>11.4</w:t>
            </w:r>
          </w:p>
        </w:tc>
      </w:tr>
      <w:tr w:rsidR="00A73239" w:rsidRPr="00E45FA6" w:rsidTr="00CC29FB">
        <w:trPr>
          <w:trHeight w:val="300"/>
        </w:trPr>
        <w:tc>
          <w:tcPr>
            <w:tcW w:w="2320" w:type="dxa"/>
            <w:noWrap/>
            <w:hideMark/>
          </w:tcPr>
          <w:p w:rsidR="00A73239" w:rsidRPr="00E45FA6" w:rsidRDefault="00A73239" w:rsidP="00CC29FB">
            <w:pPr>
              <w:pStyle w:val="DHHStabletext"/>
            </w:pPr>
            <w:r w:rsidRPr="00E45FA6">
              <w:t>35 to &lt; 40</w:t>
            </w:r>
          </w:p>
        </w:tc>
        <w:tc>
          <w:tcPr>
            <w:tcW w:w="905" w:type="dxa"/>
            <w:noWrap/>
            <w:hideMark/>
          </w:tcPr>
          <w:p w:rsidR="00A73239" w:rsidRPr="00E45FA6" w:rsidRDefault="00A73239" w:rsidP="00CC29FB">
            <w:pPr>
              <w:pStyle w:val="DHHStabletext"/>
            </w:pPr>
            <w:r w:rsidRPr="00E45FA6">
              <w:t>92</w:t>
            </w:r>
          </w:p>
        </w:tc>
        <w:tc>
          <w:tcPr>
            <w:tcW w:w="1015" w:type="dxa"/>
            <w:noWrap/>
            <w:hideMark/>
          </w:tcPr>
          <w:p w:rsidR="00A73239" w:rsidRPr="00E45FA6" w:rsidRDefault="00A73239" w:rsidP="00CC29FB">
            <w:pPr>
              <w:pStyle w:val="DHHStabletext"/>
              <w:rPr>
                <w:i/>
                <w:iCs/>
              </w:rPr>
            </w:pPr>
            <w:r w:rsidRPr="00E45FA6">
              <w:rPr>
                <w:i/>
                <w:iCs/>
              </w:rPr>
              <w:t>8.3</w:t>
            </w:r>
          </w:p>
        </w:tc>
        <w:tc>
          <w:tcPr>
            <w:tcW w:w="1005" w:type="dxa"/>
            <w:noWrap/>
            <w:hideMark/>
          </w:tcPr>
          <w:p w:rsidR="00A73239" w:rsidRPr="00E45FA6" w:rsidRDefault="00A73239" w:rsidP="00CC29FB">
            <w:pPr>
              <w:pStyle w:val="DHHStabletext"/>
            </w:pPr>
            <w:r w:rsidRPr="00E45FA6">
              <w:t>3</w:t>
            </w:r>
            <w:r>
              <w:t>,</w:t>
            </w:r>
            <w:r w:rsidRPr="00E45FA6">
              <w:t>673</w:t>
            </w:r>
          </w:p>
        </w:tc>
        <w:tc>
          <w:tcPr>
            <w:tcW w:w="915" w:type="dxa"/>
            <w:noWrap/>
            <w:hideMark/>
          </w:tcPr>
          <w:p w:rsidR="00A73239" w:rsidRPr="00E45FA6" w:rsidRDefault="00A73239" w:rsidP="00CC29FB">
            <w:pPr>
              <w:pStyle w:val="DHHStabletext"/>
              <w:rPr>
                <w:i/>
                <w:iCs/>
              </w:rPr>
            </w:pPr>
            <w:r w:rsidRPr="00E45FA6">
              <w:rPr>
                <w:i/>
                <w:iCs/>
              </w:rPr>
              <w:t>4.7</w:t>
            </w:r>
          </w:p>
        </w:tc>
        <w:tc>
          <w:tcPr>
            <w:tcW w:w="957" w:type="dxa"/>
            <w:noWrap/>
            <w:hideMark/>
          </w:tcPr>
          <w:p w:rsidR="00A73239" w:rsidRPr="00E45FA6" w:rsidRDefault="00A73239" w:rsidP="00CC29FB">
            <w:pPr>
              <w:pStyle w:val="DHHStabletext"/>
            </w:pPr>
            <w:r w:rsidRPr="00E45FA6">
              <w:t>12</w:t>
            </w:r>
          </w:p>
        </w:tc>
        <w:tc>
          <w:tcPr>
            <w:tcW w:w="1403" w:type="dxa"/>
            <w:noWrap/>
            <w:hideMark/>
          </w:tcPr>
          <w:p w:rsidR="00A73239" w:rsidRPr="00E45FA6" w:rsidRDefault="00A73239" w:rsidP="00CC29FB">
            <w:pPr>
              <w:pStyle w:val="DHHStabletext"/>
              <w:rPr>
                <w:i/>
                <w:iCs/>
              </w:rPr>
            </w:pPr>
            <w:r w:rsidRPr="00E45FA6">
              <w:rPr>
                <w:i/>
                <w:iCs/>
              </w:rPr>
              <w:t>4.6</w:t>
            </w:r>
          </w:p>
        </w:tc>
        <w:tc>
          <w:tcPr>
            <w:tcW w:w="1005" w:type="dxa"/>
            <w:noWrap/>
            <w:hideMark/>
          </w:tcPr>
          <w:p w:rsidR="00A73239" w:rsidRPr="00E45FA6" w:rsidRDefault="00A73239" w:rsidP="00CC29FB">
            <w:pPr>
              <w:pStyle w:val="DHHStabletext"/>
            </w:pPr>
            <w:r w:rsidRPr="00E45FA6">
              <w:t>3</w:t>
            </w:r>
            <w:r>
              <w:t>,</w:t>
            </w:r>
            <w:r w:rsidRPr="00E45FA6">
              <w:t>777</w:t>
            </w:r>
          </w:p>
        </w:tc>
        <w:tc>
          <w:tcPr>
            <w:tcW w:w="915" w:type="dxa"/>
            <w:noWrap/>
            <w:hideMark/>
          </w:tcPr>
          <w:p w:rsidR="00A73239" w:rsidRPr="00E45FA6" w:rsidRDefault="00A73239" w:rsidP="00CC29FB">
            <w:pPr>
              <w:pStyle w:val="DHHStabletext"/>
              <w:rPr>
                <w:i/>
                <w:iCs/>
              </w:rPr>
            </w:pPr>
            <w:r w:rsidRPr="00E45FA6">
              <w:rPr>
                <w:i/>
                <w:iCs/>
              </w:rPr>
              <w:t>4.8</w:t>
            </w:r>
          </w:p>
        </w:tc>
      </w:tr>
      <w:tr w:rsidR="00A73239" w:rsidRPr="00E45FA6" w:rsidTr="00CC29FB">
        <w:trPr>
          <w:trHeight w:val="300"/>
        </w:trPr>
        <w:tc>
          <w:tcPr>
            <w:tcW w:w="2320" w:type="dxa"/>
            <w:noWrap/>
            <w:hideMark/>
          </w:tcPr>
          <w:p w:rsidR="00A73239" w:rsidRPr="00E45FA6" w:rsidRDefault="00A73239" w:rsidP="00CC29FB">
            <w:pPr>
              <w:pStyle w:val="DHHStabletext"/>
            </w:pPr>
            <w:r w:rsidRPr="00E45FA6">
              <w:t>40 to  &lt;50</w:t>
            </w:r>
          </w:p>
        </w:tc>
        <w:tc>
          <w:tcPr>
            <w:tcW w:w="905" w:type="dxa"/>
            <w:noWrap/>
            <w:hideMark/>
          </w:tcPr>
          <w:p w:rsidR="00A73239" w:rsidRPr="00E45FA6" w:rsidRDefault="00A73239" w:rsidP="00CC29FB">
            <w:pPr>
              <w:pStyle w:val="DHHStabletext"/>
            </w:pPr>
            <w:r w:rsidRPr="00E45FA6">
              <w:t>66</w:t>
            </w:r>
          </w:p>
        </w:tc>
        <w:tc>
          <w:tcPr>
            <w:tcW w:w="1015" w:type="dxa"/>
            <w:noWrap/>
            <w:hideMark/>
          </w:tcPr>
          <w:p w:rsidR="00A73239" w:rsidRPr="00E45FA6" w:rsidRDefault="00A73239" w:rsidP="00CC29FB">
            <w:pPr>
              <w:pStyle w:val="DHHStabletext"/>
              <w:rPr>
                <w:i/>
                <w:iCs/>
              </w:rPr>
            </w:pPr>
            <w:r w:rsidRPr="00E45FA6">
              <w:rPr>
                <w:i/>
                <w:iCs/>
              </w:rPr>
              <w:t>6.0</w:t>
            </w:r>
          </w:p>
        </w:tc>
        <w:tc>
          <w:tcPr>
            <w:tcW w:w="1005" w:type="dxa"/>
            <w:noWrap/>
            <w:hideMark/>
          </w:tcPr>
          <w:p w:rsidR="00A73239" w:rsidRPr="00E45FA6" w:rsidRDefault="00A73239" w:rsidP="00CC29FB">
            <w:pPr>
              <w:pStyle w:val="DHHStabletext"/>
            </w:pPr>
            <w:r w:rsidRPr="00E45FA6">
              <w:t>1</w:t>
            </w:r>
            <w:r>
              <w:t>,</w:t>
            </w:r>
            <w:r w:rsidRPr="00E45FA6">
              <w:t>961</w:t>
            </w:r>
          </w:p>
        </w:tc>
        <w:tc>
          <w:tcPr>
            <w:tcW w:w="915" w:type="dxa"/>
            <w:noWrap/>
            <w:hideMark/>
          </w:tcPr>
          <w:p w:rsidR="00A73239" w:rsidRPr="00E45FA6" w:rsidRDefault="00A73239" w:rsidP="00CC29FB">
            <w:pPr>
              <w:pStyle w:val="DHHStabletext"/>
              <w:rPr>
                <w:i/>
                <w:iCs/>
              </w:rPr>
            </w:pPr>
            <w:r w:rsidRPr="00E45FA6">
              <w:rPr>
                <w:i/>
                <w:iCs/>
              </w:rPr>
              <w:t>2.5</w:t>
            </w:r>
          </w:p>
        </w:tc>
        <w:tc>
          <w:tcPr>
            <w:tcW w:w="957" w:type="dxa"/>
            <w:noWrap/>
            <w:hideMark/>
          </w:tcPr>
          <w:p w:rsidR="00A73239" w:rsidRPr="00E45FA6" w:rsidRDefault="00A73239" w:rsidP="00CC29FB">
            <w:pPr>
              <w:pStyle w:val="DHHStabletext"/>
            </w:pPr>
            <w:r w:rsidRPr="00E45FA6">
              <w:t>7</w:t>
            </w:r>
          </w:p>
        </w:tc>
        <w:tc>
          <w:tcPr>
            <w:tcW w:w="1403" w:type="dxa"/>
            <w:noWrap/>
            <w:hideMark/>
          </w:tcPr>
          <w:p w:rsidR="00A73239" w:rsidRPr="00E45FA6" w:rsidRDefault="00A73239" w:rsidP="00CC29FB">
            <w:pPr>
              <w:pStyle w:val="DHHStabletext"/>
              <w:rPr>
                <w:i/>
                <w:iCs/>
              </w:rPr>
            </w:pPr>
            <w:r w:rsidRPr="00E45FA6">
              <w:rPr>
                <w:i/>
                <w:iCs/>
              </w:rPr>
              <w:t>2.7</w:t>
            </w:r>
          </w:p>
        </w:tc>
        <w:tc>
          <w:tcPr>
            <w:tcW w:w="1005" w:type="dxa"/>
            <w:noWrap/>
            <w:hideMark/>
          </w:tcPr>
          <w:p w:rsidR="00A73239" w:rsidRPr="00E45FA6" w:rsidRDefault="00A73239" w:rsidP="00CC29FB">
            <w:pPr>
              <w:pStyle w:val="DHHStabletext"/>
            </w:pPr>
            <w:r w:rsidRPr="00E45FA6">
              <w:t>2</w:t>
            </w:r>
            <w:r>
              <w:t>,</w:t>
            </w:r>
            <w:r w:rsidRPr="00E45FA6">
              <w:t>034</w:t>
            </w:r>
          </w:p>
        </w:tc>
        <w:tc>
          <w:tcPr>
            <w:tcW w:w="915" w:type="dxa"/>
            <w:noWrap/>
            <w:hideMark/>
          </w:tcPr>
          <w:p w:rsidR="00A73239" w:rsidRPr="00E45FA6" w:rsidRDefault="00A73239" w:rsidP="00CC29FB">
            <w:pPr>
              <w:pStyle w:val="DHHStabletext"/>
              <w:rPr>
                <w:i/>
                <w:iCs/>
              </w:rPr>
            </w:pPr>
            <w:r w:rsidRPr="00E45FA6">
              <w:rPr>
                <w:i/>
                <w:iCs/>
              </w:rPr>
              <w:t>2.6</w:t>
            </w:r>
          </w:p>
        </w:tc>
      </w:tr>
      <w:tr w:rsidR="00A73239" w:rsidRPr="00E45FA6" w:rsidTr="00CC29FB">
        <w:trPr>
          <w:trHeight w:val="300"/>
        </w:trPr>
        <w:tc>
          <w:tcPr>
            <w:tcW w:w="2320" w:type="dxa"/>
            <w:noWrap/>
            <w:hideMark/>
          </w:tcPr>
          <w:p w:rsidR="00A73239" w:rsidRPr="00E45FA6" w:rsidRDefault="00A73239" w:rsidP="00CC29FB">
            <w:pPr>
              <w:pStyle w:val="DHHStabletext"/>
            </w:pPr>
            <w:r w:rsidRPr="00E45FA6">
              <w:t>50 to  &lt;60</w:t>
            </w:r>
          </w:p>
        </w:tc>
        <w:tc>
          <w:tcPr>
            <w:tcW w:w="905" w:type="dxa"/>
            <w:noWrap/>
            <w:hideMark/>
          </w:tcPr>
          <w:p w:rsidR="00A73239" w:rsidRPr="00E45FA6" w:rsidRDefault="00A73239" w:rsidP="00CC29FB">
            <w:pPr>
              <w:pStyle w:val="DHHStabletext"/>
            </w:pPr>
            <w:r w:rsidRPr="00E45FA6">
              <w:t>6</w:t>
            </w:r>
          </w:p>
        </w:tc>
        <w:tc>
          <w:tcPr>
            <w:tcW w:w="1015" w:type="dxa"/>
            <w:noWrap/>
            <w:hideMark/>
          </w:tcPr>
          <w:p w:rsidR="00A73239" w:rsidRPr="00E45FA6" w:rsidRDefault="00A73239" w:rsidP="00CC29FB">
            <w:pPr>
              <w:pStyle w:val="DHHStabletext"/>
              <w:rPr>
                <w:i/>
                <w:iCs/>
              </w:rPr>
            </w:pPr>
            <w:r w:rsidRPr="00E45FA6">
              <w:rPr>
                <w:i/>
                <w:iCs/>
              </w:rPr>
              <w:t>0.5</w:t>
            </w:r>
          </w:p>
        </w:tc>
        <w:tc>
          <w:tcPr>
            <w:tcW w:w="1005" w:type="dxa"/>
            <w:noWrap/>
            <w:hideMark/>
          </w:tcPr>
          <w:p w:rsidR="00A73239" w:rsidRPr="00E45FA6" w:rsidRDefault="00A73239" w:rsidP="00CC29FB">
            <w:pPr>
              <w:pStyle w:val="DHHStabletext"/>
            </w:pPr>
            <w:r w:rsidRPr="00E45FA6">
              <w:t>185</w:t>
            </w:r>
          </w:p>
        </w:tc>
        <w:tc>
          <w:tcPr>
            <w:tcW w:w="915" w:type="dxa"/>
            <w:noWrap/>
            <w:hideMark/>
          </w:tcPr>
          <w:p w:rsidR="00A73239" w:rsidRPr="00E45FA6" w:rsidRDefault="00A73239" w:rsidP="00CC29FB">
            <w:pPr>
              <w:pStyle w:val="DHHStabletext"/>
              <w:rPr>
                <w:i/>
                <w:iCs/>
              </w:rPr>
            </w:pPr>
            <w:r w:rsidRPr="00E45FA6">
              <w:rPr>
                <w:i/>
                <w:iCs/>
              </w:rPr>
              <w:t>0.2</w:t>
            </w:r>
          </w:p>
        </w:tc>
        <w:tc>
          <w:tcPr>
            <w:tcW w:w="957" w:type="dxa"/>
            <w:noWrap/>
            <w:hideMark/>
          </w:tcPr>
          <w:p w:rsidR="00A73239" w:rsidRPr="00E45FA6" w:rsidRDefault="00A73239" w:rsidP="00CC29FB">
            <w:pPr>
              <w:pStyle w:val="DHHStabletext"/>
            </w:pPr>
            <w:r w:rsidRPr="00E45FA6">
              <w:t>2</w:t>
            </w:r>
          </w:p>
        </w:tc>
        <w:tc>
          <w:tcPr>
            <w:tcW w:w="1403" w:type="dxa"/>
            <w:noWrap/>
            <w:hideMark/>
          </w:tcPr>
          <w:p w:rsidR="00A73239" w:rsidRPr="00E45FA6" w:rsidRDefault="00A73239" w:rsidP="00CC29FB">
            <w:pPr>
              <w:pStyle w:val="DHHStabletext"/>
              <w:rPr>
                <w:i/>
                <w:iCs/>
              </w:rPr>
            </w:pPr>
            <w:r w:rsidRPr="00E45FA6">
              <w:rPr>
                <w:i/>
                <w:iCs/>
              </w:rPr>
              <w:t>0.8</w:t>
            </w:r>
          </w:p>
        </w:tc>
        <w:tc>
          <w:tcPr>
            <w:tcW w:w="1005" w:type="dxa"/>
            <w:noWrap/>
            <w:hideMark/>
          </w:tcPr>
          <w:p w:rsidR="00A73239" w:rsidRPr="00E45FA6" w:rsidRDefault="00A73239" w:rsidP="00CC29FB">
            <w:pPr>
              <w:pStyle w:val="DHHStabletext"/>
            </w:pPr>
            <w:r w:rsidRPr="00E45FA6">
              <w:t>193</w:t>
            </w:r>
          </w:p>
        </w:tc>
        <w:tc>
          <w:tcPr>
            <w:tcW w:w="915" w:type="dxa"/>
            <w:noWrap/>
            <w:hideMark/>
          </w:tcPr>
          <w:p w:rsidR="00A73239" w:rsidRPr="00E45FA6" w:rsidRDefault="00A73239" w:rsidP="00CC29FB">
            <w:pPr>
              <w:pStyle w:val="DHHStabletext"/>
              <w:rPr>
                <w:i/>
                <w:iCs/>
              </w:rPr>
            </w:pPr>
            <w:r w:rsidRPr="00E45FA6">
              <w:rPr>
                <w:i/>
                <w:iCs/>
              </w:rPr>
              <w:t>0.2</w:t>
            </w:r>
          </w:p>
        </w:tc>
      </w:tr>
      <w:tr w:rsidR="00A73239" w:rsidRPr="00E45FA6" w:rsidTr="00CC29FB">
        <w:trPr>
          <w:trHeight w:val="300"/>
        </w:trPr>
        <w:tc>
          <w:tcPr>
            <w:tcW w:w="2320" w:type="dxa"/>
            <w:noWrap/>
            <w:hideMark/>
          </w:tcPr>
          <w:p w:rsidR="00A73239" w:rsidRPr="00E45FA6" w:rsidRDefault="00A73239" w:rsidP="00CC29FB">
            <w:pPr>
              <w:pStyle w:val="DHHStabletext"/>
            </w:pPr>
            <w:r w:rsidRPr="00E45FA6">
              <w:t>≥60</w:t>
            </w:r>
          </w:p>
        </w:tc>
        <w:tc>
          <w:tcPr>
            <w:tcW w:w="905" w:type="dxa"/>
            <w:noWrap/>
            <w:hideMark/>
          </w:tcPr>
          <w:p w:rsidR="00A73239" w:rsidRPr="00E45FA6" w:rsidRDefault="00A73239" w:rsidP="00CC29FB">
            <w:pPr>
              <w:pStyle w:val="DHHStabletext"/>
            </w:pPr>
            <w:r w:rsidRPr="00E45FA6">
              <w:t>1</w:t>
            </w:r>
          </w:p>
        </w:tc>
        <w:tc>
          <w:tcPr>
            <w:tcW w:w="1015" w:type="dxa"/>
            <w:noWrap/>
            <w:hideMark/>
          </w:tcPr>
          <w:p w:rsidR="00A73239" w:rsidRPr="00E45FA6" w:rsidRDefault="00A73239" w:rsidP="00CC29FB">
            <w:pPr>
              <w:pStyle w:val="DHHStabletext"/>
              <w:rPr>
                <w:i/>
                <w:iCs/>
              </w:rPr>
            </w:pPr>
            <w:r w:rsidRPr="00E45FA6">
              <w:rPr>
                <w:i/>
                <w:iCs/>
              </w:rPr>
              <w:t>0.1</w:t>
            </w:r>
          </w:p>
        </w:tc>
        <w:tc>
          <w:tcPr>
            <w:tcW w:w="1005" w:type="dxa"/>
            <w:noWrap/>
            <w:hideMark/>
          </w:tcPr>
          <w:p w:rsidR="00A73239" w:rsidRPr="00E45FA6" w:rsidRDefault="00A73239" w:rsidP="00CC29FB">
            <w:pPr>
              <w:pStyle w:val="DHHStabletext"/>
            </w:pPr>
            <w:r w:rsidRPr="00E45FA6">
              <w:t>41</w:t>
            </w:r>
          </w:p>
        </w:tc>
        <w:tc>
          <w:tcPr>
            <w:tcW w:w="915" w:type="dxa"/>
            <w:noWrap/>
            <w:hideMark/>
          </w:tcPr>
          <w:p w:rsidR="00A73239" w:rsidRPr="00E45FA6" w:rsidRDefault="00A73239" w:rsidP="00CC29FB">
            <w:pPr>
              <w:pStyle w:val="DHHStabletext"/>
              <w:rPr>
                <w:i/>
                <w:iCs/>
              </w:rPr>
            </w:pPr>
            <w:r w:rsidRPr="00E45FA6">
              <w:rPr>
                <w:i/>
                <w:iCs/>
              </w:rPr>
              <w:t>0.1</w:t>
            </w:r>
          </w:p>
        </w:tc>
        <w:tc>
          <w:tcPr>
            <w:tcW w:w="957" w:type="dxa"/>
            <w:noWrap/>
            <w:hideMark/>
          </w:tcPr>
          <w:p w:rsidR="00A73239" w:rsidRPr="00E45FA6" w:rsidRDefault="00A73239" w:rsidP="00CC29FB">
            <w:pPr>
              <w:pStyle w:val="DHHStabletext"/>
            </w:pPr>
            <w:r w:rsidRPr="00E45FA6">
              <w:t>0</w:t>
            </w:r>
          </w:p>
        </w:tc>
        <w:tc>
          <w:tcPr>
            <w:tcW w:w="1403" w:type="dxa"/>
            <w:noWrap/>
            <w:hideMark/>
          </w:tcPr>
          <w:p w:rsidR="00A73239" w:rsidRPr="00E45FA6" w:rsidRDefault="00A73239" w:rsidP="00CC29FB">
            <w:pPr>
              <w:pStyle w:val="DHHStabletext"/>
              <w:rPr>
                <w:i/>
                <w:iCs/>
              </w:rPr>
            </w:pPr>
            <w:r w:rsidRPr="00E45FA6">
              <w:rPr>
                <w:i/>
                <w:iCs/>
              </w:rPr>
              <w:t>0.0</w:t>
            </w:r>
          </w:p>
        </w:tc>
        <w:tc>
          <w:tcPr>
            <w:tcW w:w="1005" w:type="dxa"/>
            <w:noWrap/>
            <w:hideMark/>
          </w:tcPr>
          <w:p w:rsidR="00A73239" w:rsidRPr="00E45FA6" w:rsidRDefault="00A73239" w:rsidP="00CC29FB">
            <w:pPr>
              <w:pStyle w:val="DHHStabletext"/>
            </w:pPr>
            <w:r w:rsidRPr="00E45FA6">
              <w:t>42</w:t>
            </w:r>
          </w:p>
        </w:tc>
        <w:tc>
          <w:tcPr>
            <w:tcW w:w="915" w:type="dxa"/>
            <w:noWrap/>
            <w:hideMark/>
          </w:tcPr>
          <w:p w:rsidR="00A73239" w:rsidRPr="00E45FA6" w:rsidRDefault="00A73239" w:rsidP="00CC29FB">
            <w:pPr>
              <w:pStyle w:val="DHHStabletext"/>
              <w:rPr>
                <w:i/>
                <w:iCs/>
              </w:rPr>
            </w:pPr>
            <w:r w:rsidRPr="00E45FA6">
              <w:rPr>
                <w:i/>
                <w:iCs/>
              </w:rPr>
              <w:t>0.1</w:t>
            </w:r>
          </w:p>
        </w:tc>
      </w:tr>
      <w:tr w:rsidR="00A73239" w:rsidRPr="00E45FA6" w:rsidTr="00CC29FB">
        <w:trPr>
          <w:trHeight w:val="300"/>
        </w:trPr>
        <w:tc>
          <w:tcPr>
            <w:tcW w:w="2320" w:type="dxa"/>
            <w:noWrap/>
            <w:hideMark/>
          </w:tcPr>
          <w:p w:rsidR="00A73239" w:rsidRPr="00E45FA6" w:rsidRDefault="00A73239" w:rsidP="00CC29FB">
            <w:pPr>
              <w:pStyle w:val="DHHStabletext"/>
            </w:pPr>
            <w:r w:rsidRPr="00E45FA6">
              <w:t>Unknown</w:t>
            </w:r>
          </w:p>
        </w:tc>
        <w:tc>
          <w:tcPr>
            <w:tcW w:w="905" w:type="dxa"/>
            <w:noWrap/>
            <w:hideMark/>
          </w:tcPr>
          <w:p w:rsidR="00A73239" w:rsidRPr="00E45FA6" w:rsidRDefault="00A73239" w:rsidP="00CC29FB">
            <w:pPr>
              <w:pStyle w:val="DHHStabletext"/>
            </w:pPr>
            <w:r w:rsidRPr="00E45FA6">
              <w:t>38</w:t>
            </w:r>
          </w:p>
        </w:tc>
        <w:tc>
          <w:tcPr>
            <w:tcW w:w="1015" w:type="dxa"/>
            <w:noWrap/>
            <w:hideMark/>
          </w:tcPr>
          <w:p w:rsidR="00A73239" w:rsidRPr="00E45FA6" w:rsidRDefault="00A73239" w:rsidP="00CC29FB">
            <w:pPr>
              <w:pStyle w:val="DHHStabletext"/>
              <w:rPr>
                <w:i/>
                <w:iCs/>
              </w:rPr>
            </w:pPr>
            <w:r w:rsidRPr="00E45FA6">
              <w:rPr>
                <w:i/>
                <w:iCs/>
              </w:rPr>
              <w:t>3.4</w:t>
            </w:r>
          </w:p>
        </w:tc>
        <w:tc>
          <w:tcPr>
            <w:tcW w:w="1005" w:type="dxa"/>
            <w:noWrap/>
            <w:hideMark/>
          </w:tcPr>
          <w:p w:rsidR="00A73239" w:rsidRPr="00E45FA6" w:rsidRDefault="00A73239" w:rsidP="00CC29FB">
            <w:pPr>
              <w:pStyle w:val="DHHStabletext"/>
            </w:pPr>
            <w:r w:rsidRPr="00E45FA6">
              <w:t>1378</w:t>
            </w:r>
          </w:p>
        </w:tc>
        <w:tc>
          <w:tcPr>
            <w:tcW w:w="915" w:type="dxa"/>
            <w:noWrap/>
            <w:hideMark/>
          </w:tcPr>
          <w:p w:rsidR="00A73239" w:rsidRPr="00E45FA6" w:rsidRDefault="00A73239" w:rsidP="00CC29FB">
            <w:pPr>
              <w:pStyle w:val="DHHStabletext"/>
              <w:rPr>
                <w:i/>
                <w:iCs/>
              </w:rPr>
            </w:pPr>
            <w:r w:rsidRPr="00E45FA6">
              <w:rPr>
                <w:i/>
                <w:iCs/>
              </w:rPr>
              <w:t>1.8</w:t>
            </w:r>
          </w:p>
        </w:tc>
        <w:tc>
          <w:tcPr>
            <w:tcW w:w="957" w:type="dxa"/>
            <w:noWrap/>
            <w:hideMark/>
          </w:tcPr>
          <w:p w:rsidR="00A73239" w:rsidRPr="00E45FA6" w:rsidRDefault="00A73239" w:rsidP="00CC29FB">
            <w:pPr>
              <w:pStyle w:val="DHHStabletext"/>
            </w:pPr>
            <w:r w:rsidRPr="00E45FA6">
              <w:t>33</w:t>
            </w:r>
          </w:p>
        </w:tc>
        <w:tc>
          <w:tcPr>
            <w:tcW w:w="1403" w:type="dxa"/>
            <w:noWrap/>
            <w:hideMark/>
          </w:tcPr>
          <w:p w:rsidR="00A73239" w:rsidRPr="00E45FA6" w:rsidRDefault="00A73239" w:rsidP="00CC29FB">
            <w:pPr>
              <w:pStyle w:val="DHHStabletext"/>
              <w:rPr>
                <w:i/>
                <w:iCs/>
              </w:rPr>
            </w:pPr>
            <w:r w:rsidRPr="00E45FA6">
              <w:rPr>
                <w:i/>
                <w:iCs/>
              </w:rPr>
              <w:t>12.7</w:t>
            </w:r>
          </w:p>
        </w:tc>
        <w:tc>
          <w:tcPr>
            <w:tcW w:w="1005" w:type="dxa"/>
            <w:noWrap/>
            <w:hideMark/>
          </w:tcPr>
          <w:p w:rsidR="00A73239" w:rsidRPr="00E45FA6" w:rsidRDefault="00A73239" w:rsidP="00CC29FB">
            <w:pPr>
              <w:pStyle w:val="DHHStabletext"/>
            </w:pPr>
            <w:r w:rsidRPr="00E45FA6">
              <w:t>1</w:t>
            </w:r>
            <w:r>
              <w:t>,</w:t>
            </w:r>
            <w:r w:rsidRPr="00E45FA6">
              <w:t>449</w:t>
            </w:r>
          </w:p>
        </w:tc>
        <w:tc>
          <w:tcPr>
            <w:tcW w:w="915" w:type="dxa"/>
            <w:noWrap/>
            <w:hideMark/>
          </w:tcPr>
          <w:p w:rsidR="00A73239" w:rsidRPr="00E45FA6" w:rsidRDefault="00A73239" w:rsidP="00CC29FB">
            <w:pPr>
              <w:pStyle w:val="DHHStabletext"/>
              <w:rPr>
                <w:i/>
                <w:iCs/>
              </w:rPr>
            </w:pPr>
            <w:r w:rsidRPr="00E45FA6">
              <w:rPr>
                <w:i/>
                <w:iCs/>
              </w:rPr>
              <w:t>1.8</w:t>
            </w:r>
          </w:p>
        </w:tc>
      </w:tr>
      <w:tr w:rsidR="00A73239" w:rsidRPr="00E45FA6" w:rsidTr="00CC29FB">
        <w:trPr>
          <w:trHeight w:val="300"/>
        </w:trPr>
        <w:tc>
          <w:tcPr>
            <w:tcW w:w="2320" w:type="dxa"/>
            <w:noWrap/>
            <w:hideMark/>
          </w:tcPr>
          <w:p w:rsidR="00A73239" w:rsidRPr="00E45FA6" w:rsidRDefault="00A73239" w:rsidP="00CC29FB">
            <w:pPr>
              <w:pStyle w:val="DHHStabletext"/>
              <w:rPr>
                <w:b/>
                <w:bCs/>
              </w:rPr>
            </w:pPr>
            <w:r w:rsidRPr="00E45FA6">
              <w:rPr>
                <w:b/>
                <w:bCs/>
              </w:rPr>
              <w:t>Total</w:t>
            </w:r>
          </w:p>
        </w:tc>
        <w:tc>
          <w:tcPr>
            <w:tcW w:w="905" w:type="dxa"/>
            <w:noWrap/>
            <w:hideMark/>
          </w:tcPr>
          <w:p w:rsidR="00A73239" w:rsidRPr="00E45FA6" w:rsidRDefault="00A73239" w:rsidP="00CC29FB">
            <w:pPr>
              <w:pStyle w:val="DHHStabletext"/>
              <w:rPr>
                <w:b/>
                <w:bCs/>
              </w:rPr>
            </w:pPr>
            <w:r w:rsidRPr="00E45FA6">
              <w:rPr>
                <w:b/>
                <w:bCs/>
              </w:rPr>
              <w:t>1</w:t>
            </w:r>
            <w:r>
              <w:rPr>
                <w:b/>
                <w:bCs/>
              </w:rPr>
              <w:t>,</w:t>
            </w:r>
            <w:r w:rsidRPr="00E45FA6">
              <w:rPr>
                <w:b/>
                <w:bCs/>
              </w:rPr>
              <w:t>107</w:t>
            </w:r>
          </w:p>
        </w:tc>
        <w:tc>
          <w:tcPr>
            <w:tcW w:w="1015" w:type="dxa"/>
            <w:noWrap/>
            <w:hideMark/>
          </w:tcPr>
          <w:p w:rsidR="00A73239" w:rsidRPr="00E45FA6" w:rsidRDefault="00A73239" w:rsidP="00CC29FB">
            <w:pPr>
              <w:pStyle w:val="DHHStabletext"/>
              <w:rPr>
                <w:b/>
                <w:bCs/>
                <w:i/>
                <w:iCs/>
              </w:rPr>
            </w:pPr>
            <w:r w:rsidRPr="00E45FA6">
              <w:rPr>
                <w:b/>
                <w:bCs/>
                <w:i/>
                <w:iCs/>
              </w:rPr>
              <w:t>100.0</w:t>
            </w:r>
          </w:p>
        </w:tc>
        <w:tc>
          <w:tcPr>
            <w:tcW w:w="1005" w:type="dxa"/>
            <w:noWrap/>
            <w:hideMark/>
          </w:tcPr>
          <w:p w:rsidR="00A73239" w:rsidRPr="00E45FA6" w:rsidRDefault="00A73239" w:rsidP="00CC29FB">
            <w:pPr>
              <w:pStyle w:val="DHHStabletext"/>
              <w:rPr>
                <w:b/>
                <w:bCs/>
              </w:rPr>
            </w:pPr>
            <w:r w:rsidRPr="00E45FA6">
              <w:rPr>
                <w:b/>
                <w:bCs/>
              </w:rPr>
              <w:t>77</w:t>
            </w:r>
            <w:r>
              <w:rPr>
                <w:b/>
                <w:bCs/>
              </w:rPr>
              <w:t>,</w:t>
            </w:r>
            <w:r w:rsidRPr="00E45FA6">
              <w:rPr>
                <w:b/>
                <w:bCs/>
              </w:rPr>
              <w:t>952</w:t>
            </w:r>
          </w:p>
        </w:tc>
        <w:tc>
          <w:tcPr>
            <w:tcW w:w="915" w:type="dxa"/>
            <w:noWrap/>
            <w:hideMark/>
          </w:tcPr>
          <w:p w:rsidR="00A73239" w:rsidRPr="00E45FA6" w:rsidRDefault="00A73239" w:rsidP="00CC29FB">
            <w:pPr>
              <w:pStyle w:val="DHHStabletext"/>
              <w:rPr>
                <w:b/>
                <w:bCs/>
                <w:i/>
                <w:iCs/>
              </w:rPr>
            </w:pPr>
            <w:r w:rsidRPr="00E45FA6">
              <w:rPr>
                <w:b/>
                <w:bCs/>
                <w:i/>
                <w:iCs/>
              </w:rPr>
              <w:t>100.0</w:t>
            </w:r>
          </w:p>
        </w:tc>
        <w:tc>
          <w:tcPr>
            <w:tcW w:w="957" w:type="dxa"/>
            <w:noWrap/>
            <w:hideMark/>
          </w:tcPr>
          <w:p w:rsidR="00A73239" w:rsidRPr="00E45FA6" w:rsidRDefault="00A73239" w:rsidP="00CC29FB">
            <w:pPr>
              <w:pStyle w:val="DHHStabletext"/>
              <w:rPr>
                <w:b/>
                <w:bCs/>
              </w:rPr>
            </w:pPr>
            <w:r w:rsidRPr="00E45FA6">
              <w:rPr>
                <w:b/>
                <w:bCs/>
              </w:rPr>
              <w:t>260</w:t>
            </w:r>
          </w:p>
        </w:tc>
        <w:tc>
          <w:tcPr>
            <w:tcW w:w="1403" w:type="dxa"/>
            <w:noWrap/>
            <w:hideMark/>
          </w:tcPr>
          <w:p w:rsidR="00A73239" w:rsidRPr="00E45FA6" w:rsidRDefault="00A73239" w:rsidP="00CC29FB">
            <w:pPr>
              <w:pStyle w:val="DHHStabletext"/>
              <w:rPr>
                <w:b/>
                <w:bCs/>
                <w:i/>
                <w:iCs/>
              </w:rPr>
            </w:pPr>
            <w:r w:rsidRPr="00E45FA6">
              <w:rPr>
                <w:b/>
                <w:bCs/>
                <w:i/>
                <w:iCs/>
              </w:rPr>
              <w:t>100.0</w:t>
            </w:r>
          </w:p>
        </w:tc>
        <w:tc>
          <w:tcPr>
            <w:tcW w:w="1005" w:type="dxa"/>
            <w:noWrap/>
            <w:hideMark/>
          </w:tcPr>
          <w:p w:rsidR="00A73239" w:rsidRPr="00E45FA6" w:rsidRDefault="00A73239" w:rsidP="00CC29FB">
            <w:pPr>
              <w:pStyle w:val="DHHStabletext"/>
              <w:rPr>
                <w:b/>
                <w:bCs/>
              </w:rPr>
            </w:pPr>
            <w:r w:rsidRPr="00E45FA6">
              <w:rPr>
                <w:b/>
                <w:bCs/>
              </w:rPr>
              <w:t>79</w:t>
            </w:r>
            <w:r>
              <w:rPr>
                <w:b/>
                <w:bCs/>
              </w:rPr>
              <w:t>,</w:t>
            </w:r>
            <w:r w:rsidRPr="00E45FA6">
              <w:rPr>
                <w:b/>
                <w:bCs/>
              </w:rPr>
              <w:t>319</w:t>
            </w:r>
          </w:p>
        </w:tc>
        <w:tc>
          <w:tcPr>
            <w:tcW w:w="915" w:type="dxa"/>
            <w:noWrap/>
            <w:hideMark/>
          </w:tcPr>
          <w:p w:rsidR="00A73239" w:rsidRPr="00E45FA6" w:rsidRDefault="00A73239" w:rsidP="00CC29FB">
            <w:pPr>
              <w:pStyle w:val="DHHStabletext"/>
              <w:rPr>
                <w:b/>
                <w:bCs/>
                <w:i/>
                <w:iCs/>
              </w:rPr>
            </w:pPr>
            <w:r w:rsidRPr="00E45FA6">
              <w:rPr>
                <w:b/>
                <w:bCs/>
                <w:i/>
                <w:iCs/>
              </w:rPr>
              <w:t>100.0</w:t>
            </w:r>
          </w:p>
        </w:tc>
      </w:tr>
    </w:tbl>
    <w:p w:rsidR="00A73239" w:rsidRPr="00E45FA6" w:rsidRDefault="00A73239" w:rsidP="00A73239">
      <w:pPr>
        <w:rPr>
          <w:sz w:val="20"/>
        </w:rPr>
      </w:pPr>
    </w:p>
    <w:p w:rsidR="00A73239" w:rsidRDefault="00A73239" w:rsidP="00A73239">
      <w:pPr>
        <w:pStyle w:val="DHHStabletext"/>
      </w:pPr>
      <w:r w:rsidRPr="00E45FA6">
        <w:t>Note: Adj</w:t>
      </w:r>
      <w:r>
        <w:t>usted confinements - see Table 4</w:t>
      </w:r>
      <w:r w:rsidRPr="00E45FA6">
        <w:t>.1</w:t>
      </w:r>
    </w:p>
    <w:p w:rsidR="00A73239" w:rsidRDefault="00A73239">
      <w:pPr>
        <w:spacing w:after="0" w:line="240" w:lineRule="auto"/>
      </w:pPr>
      <w:r>
        <w:br w:type="page"/>
      </w:r>
    </w:p>
    <w:p w:rsidR="00A73239" w:rsidRDefault="00A73239" w:rsidP="00A73239">
      <w:pPr>
        <w:pStyle w:val="Heading2"/>
      </w:pPr>
      <w:bookmarkStart w:id="62" w:name="_Toc505009329"/>
      <w:r w:rsidRPr="00E45FA6">
        <w:lastRenderedPageBreak/>
        <w:t xml:space="preserve">Table </w:t>
      </w:r>
      <w:r>
        <w:t>4</w:t>
      </w:r>
      <w:r w:rsidRPr="00E45FA6">
        <w:t>.56: Gestation by maternal Aboriginal status, adjusted total births 2016</w:t>
      </w:r>
      <w:bookmarkEnd w:id="62"/>
    </w:p>
    <w:p w:rsidR="00A73239" w:rsidRDefault="00A73239" w:rsidP="00A73239"/>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26"/>
        <w:gridCol w:w="874"/>
        <w:gridCol w:w="978"/>
        <w:gridCol w:w="969"/>
        <w:gridCol w:w="883"/>
        <w:gridCol w:w="753"/>
        <w:gridCol w:w="1099"/>
        <w:gridCol w:w="969"/>
        <w:gridCol w:w="883"/>
      </w:tblGrid>
      <w:tr w:rsidR="00A73239" w:rsidRPr="00E45FA6" w:rsidTr="00CC29FB">
        <w:trPr>
          <w:trHeight w:val="750"/>
        </w:trPr>
        <w:tc>
          <w:tcPr>
            <w:tcW w:w="1840" w:type="dxa"/>
            <w:noWrap/>
            <w:hideMark/>
          </w:tcPr>
          <w:p w:rsidR="00A73239" w:rsidRPr="00E45FA6" w:rsidRDefault="00A73239" w:rsidP="00CC29FB">
            <w:pPr>
              <w:pStyle w:val="DHHStablecolhead"/>
            </w:pPr>
            <w:r w:rsidRPr="00E45FA6">
              <w:t>Gestation</w:t>
            </w:r>
          </w:p>
        </w:tc>
        <w:tc>
          <w:tcPr>
            <w:tcW w:w="1960" w:type="dxa"/>
            <w:gridSpan w:val="2"/>
            <w:hideMark/>
          </w:tcPr>
          <w:p w:rsidR="00A73239" w:rsidRPr="00E45FA6" w:rsidRDefault="00A73239" w:rsidP="00CC29FB">
            <w:pPr>
              <w:pStyle w:val="DHHStablecolhead"/>
            </w:pPr>
            <w:r w:rsidRPr="00E45FA6">
              <w:t>Mother Aboriginal</w:t>
            </w:r>
          </w:p>
        </w:tc>
        <w:tc>
          <w:tcPr>
            <w:tcW w:w="1960" w:type="dxa"/>
            <w:gridSpan w:val="2"/>
            <w:hideMark/>
          </w:tcPr>
          <w:p w:rsidR="00A73239" w:rsidRPr="00E45FA6" w:rsidRDefault="00A73239" w:rsidP="00CC29FB">
            <w:pPr>
              <w:pStyle w:val="DHHStablecolhead"/>
            </w:pPr>
            <w:r w:rsidRPr="00E45FA6">
              <w:t>Mother non-Aboriginal</w:t>
            </w:r>
          </w:p>
        </w:tc>
        <w:tc>
          <w:tcPr>
            <w:tcW w:w="1960" w:type="dxa"/>
            <w:gridSpan w:val="2"/>
            <w:hideMark/>
          </w:tcPr>
          <w:p w:rsidR="00A73239" w:rsidRPr="00E45FA6" w:rsidRDefault="00A73239" w:rsidP="00CC29FB">
            <w:pPr>
              <w:pStyle w:val="DHHStablecolhead"/>
            </w:pPr>
            <w:r w:rsidRPr="00E45FA6">
              <w:t>Unknown</w:t>
            </w:r>
          </w:p>
        </w:tc>
        <w:tc>
          <w:tcPr>
            <w:tcW w:w="1960" w:type="dxa"/>
            <w:gridSpan w:val="2"/>
            <w:hideMark/>
          </w:tcPr>
          <w:p w:rsidR="00A73239" w:rsidRPr="00E45FA6" w:rsidRDefault="00A73239" w:rsidP="00CC29FB">
            <w:pPr>
              <w:pStyle w:val="DHHStablecolhead"/>
            </w:pPr>
            <w:r w:rsidRPr="00E45FA6">
              <w:t>Total</w:t>
            </w:r>
          </w:p>
        </w:tc>
      </w:tr>
      <w:tr w:rsidR="00A73239" w:rsidRPr="00E45FA6" w:rsidTr="00CC29FB">
        <w:trPr>
          <w:trHeight w:val="300"/>
        </w:trPr>
        <w:tc>
          <w:tcPr>
            <w:tcW w:w="1840" w:type="dxa"/>
            <w:noWrap/>
            <w:hideMark/>
          </w:tcPr>
          <w:p w:rsidR="00A73239" w:rsidRPr="00E45FA6" w:rsidRDefault="00A73239" w:rsidP="00CC29FB">
            <w:pPr>
              <w:pStyle w:val="DHHStablecolhead"/>
            </w:pPr>
          </w:p>
        </w:tc>
        <w:tc>
          <w:tcPr>
            <w:tcW w:w="924" w:type="dxa"/>
            <w:noWrap/>
            <w:hideMark/>
          </w:tcPr>
          <w:p w:rsidR="00A73239" w:rsidRPr="00E45FA6" w:rsidRDefault="00A73239" w:rsidP="00CC29FB">
            <w:pPr>
              <w:pStyle w:val="DHHStablecolhead"/>
            </w:pPr>
            <w:r w:rsidRPr="00E45FA6">
              <w:t>n</w:t>
            </w:r>
          </w:p>
        </w:tc>
        <w:tc>
          <w:tcPr>
            <w:tcW w:w="1036" w:type="dxa"/>
            <w:noWrap/>
            <w:hideMark/>
          </w:tcPr>
          <w:p w:rsidR="00A73239" w:rsidRPr="00E45FA6" w:rsidRDefault="00A73239" w:rsidP="00CC29FB">
            <w:pPr>
              <w:pStyle w:val="DHHStablecolhead"/>
              <w:rPr>
                <w:i/>
                <w:iCs/>
              </w:rPr>
            </w:pPr>
            <w:r w:rsidRPr="00E45FA6">
              <w:rPr>
                <w:i/>
                <w:iCs/>
              </w:rPr>
              <w:t>%</w:t>
            </w:r>
          </w:p>
        </w:tc>
        <w:tc>
          <w:tcPr>
            <w:tcW w:w="1026" w:type="dxa"/>
            <w:noWrap/>
            <w:hideMark/>
          </w:tcPr>
          <w:p w:rsidR="00A73239" w:rsidRPr="00E45FA6" w:rsidRDefault="00A73239" w:rsidP="00CC29FB">
            <w:pPr>
              <w:pStyle w:val="DHHStablecolhead"/>
            </w:pPr>
            <w:r w:rsidRPr="00E45FA6">
              <w:t>n</w:t>
            </w:r>
          </w:p>
        </w:tc>
        <w:tc>
          <w:tcPr>
            <w:tcW w:w="934" w:type="dxa"/>
            <w:noWrap/>
            <w:hideMark/>
          </w:tcPr>
          <w:p w:rsidR="00A73239" w:rsidRPr="00E45FA6" w:rsidRDefault="00A73239" w:rsidP="00CC29FB">
            <w:pPr>
              <w:pStyle w:val="DHHStablecolhead"/>
              <w:rPr>
                <w:i/>
                <w:iCs/>
              </w:rPr>
            </w:pPr>
            <w:r w:rsidRPr="00E45FA6">
              <w:rPr>
                <w:i/>
                <w:iCs/>
              </w:rPr>
              <w:t>%</w:t>
            </w:r>
          </w:p>
        </w:tc>
        <w:tc>
          <w:tcPr>
            <w:tcW w:w="794" w:type="dxa"/>
            <w:noWrap/>
            <w:hideMark/>
          </w:tcPr>
          <w:p w:rsidR="00A73239" w:rsidRPr="00E45FA6" w:rsidRDefault="00A73239" w:rsidP="00CC29FB">
            <w:pPr>
              <w:pStyle w:val="DHHStablecolhead"/>
            </w:pPr>
            <w:r w:rsidRPr="00E45FA6">
              <w:t>n</w:t>
            </w:r>
          </w:p>
        </w:tc>
        <w:tc>
          <w:tcPr>
            <w:tcW w:w="1166" w:type="dxa"/>
            <w:noWrap/>
            <w:hideMark/>
          </w:tcPr>
          <w:p w:rsidR="00A73239" w:rsidRPr="00E45FA6" w:rsidRDefault="00A73239" w:rsidP="00CC29FB">
            <w:pPr>
              <w:pStyle w:val="DHHStablecolhead"/>
              <w:rPr>
                <w:i/>
                <w:iCs/>
              </w:rPr>
            </w:pPr>
            <w:r w:rsidRPr="00E45FA6">
              <w:rPr>
                <w:i/>
                <w:iCs/>
              </w:rPr>
              <w:t>%</w:t>
            </w:r>
          </w:p>
        </w:tc>
        <w:tc>
          <w:tcPr>
            <w:tcW w:w="1026" w:type="dxa"/>
            <w:noWrap/>
            <w:hideMark/>
          </w:tcPr>
          <w:p w:rsidR="00A73239" w:rsidRPr="00E45FA6" w:rsidRDefault="00A73239" w:rsidP="00CC29FB">
            <w:pPr>
              <w:pStyle w:val="DHHStablecolhead"/>
            </w:pPr>
            <w:r w:rsidRPr="00E45FA6">
              <w:t>n</w:t>
            </w:r>
          </w:p>
        </w:tc>
        <w:tc>
          <w:tcPr>
            <w:tcW w:w="934" w:type="dxa"/>
            <w:noWrap/>
            <w:hideMark/>
          </w:tcPr>
          <w:p w:rsidR="00A73239" w:rsidRPr="00E45FA6" w:rsidRDefault="00A73239" w:rsidP="00CC29FB">
            <w:pPr>
              <w:pStyle w:val="DHHStablecolhead"/>
              <w:rPr>
                <w:i/>
                <w:iCs/>
              </w:rPr>
            </w:pPr>
            <w:r w:rsidRPr="00E45FA6">
              <w:rPr>
                <w:i/>
                <w:iCs/>
              </w:rPr>
              <w:t>%</w:t>
            </w:r>
          </w:p>
        </w:tc>
      </w:tr>
      <w:tr w:rsidR="00A73239" w:rsidRPr="00E45FA6" w:rsidTr="00CC29FB">
        <w:trPr>
          <w:trHeight w:val="300"/>
        </w:trPr>
        <w:tc>
          <w:tcPr>
            <w:tcW w:w="1840" w:type="dxa"/>
            <w:noWrap/>
            <w:hideMark/>
          </w:tcPr>
          <w:p w:rsidR="00A73239" w:rsidRPr="00E45FA6" w:rsidRDefault="00A73239" w:rsidP="00CC29FB">
            <w:pPr>
              <w:pStyle w:val="DHHStabletext"/>
            </w:pPr>
            <w:r w:rsidRPr="00E45FA6">
              <w:t>20–27 weeks</w:t>
            </w:r>
          </w:p>
        </w:tc>
        <w:tc>
          <w:tcPr>
            <w:tcW w:w="924" w:type="dxa"/>
            <w:noWrap/>
            <w:hideMark/>
          </w:tcPr>
          <w:p w:rsidR="00A73239" w:rsidRPr="00E45FA6" w:rsidRDefault="00A73239" w:rsidP="00CC29FB">
            <w:pPr>
              <w:pStyle w:val="DHHStabletext"/>
            </w:pPr>
            <w:r w:rsidRPr="00E45FA6">
              <w:t>6</w:t>
            </w:r>
          </w:p>
        </w:tc>
        <w:tc>
          <w:tcPr>
            <w:tcW w:w="1036" w:type="dxa"/>
            <w:noWrap/>
            <w:hideMark/>
          </w:tcPr>
          <w:p w:rsidR="00A73239" w:rsidRPr="00E45FA6" w:rsidRDefault="00A73239" w:rsidP="00CC29FB">
            <w:pPr>
              <w:pStyle w:val="DHHStabletext"/>
              <w:rPr>
                <w:i/>
                <w:iCs/>
              </w:rPr>
            </w:pPr>
            <w:r w:rsidRPr="00E45FA6">
              <w:rPr>
                <w:i/>
                <w:iCs/>
              </w:rPr>
              <w:t>0.5</w:t>
            </w:r>
          </w:p>
        </w:tc>
        <w:tc>
          <w:tcPr>
            <w:tcW w:w="1026" w:type="dxa"/>
            <w:noWrap/>
            <w:hideMark/>
          </w:tcPr>
          <w:p w:rsidR="00A73239" w:rsidRPr="00E45FA6" w:rsidRDefault="00A73239" w:rsidP="00CC29FB">
            <w:pPr>
              <w:pStyle w:val="DHHStabletext"/>
            </w:pPr>
            <w:r w:rsidRPr="00E45FA6">
              <w:t>516</w:t>
            </w:r>
          </w:p>
        </w:tc>
        <w:tc>
          <w:tcPr>
            <w:tcW w:w="934" w:type="dxa"/>
            <w:noWrap/>
            <w:hideMark/>
          </w:tcPr>
          <w:p w:rsidR="00A73239" w:rsidRPr="00E45FA6" w:rsidRDefault="00A73239" w:rsidP="00CC29FB">
            <w:pPr>
              <w:pStyle w:val="DHHStabletext"/>
              <w:rPr>
                <w:i/>
                <w:iCs/>
              </w:rPr>
            </w:pPr>
            <w:r w:rsidRPr="00E45FA6">
              <w:rPr>
                <w:i/>
                <w:iCs/>
              </w:rPr>
              <w:t>0.7</w:t>
            </w:r>
          </w:p>
        </w:tc>
        <w:tc>
          <w:tcPr>
            <w:tcW w:w="794" w:type="dxa"/>
            <w:noWrap/>
            <w:hideMark/>
          </w:tcPr>
          <w:p w:rsidR="00A73239" w:rsidRPr="00E45FA6" w:rsidRDefault="00A73239" w:rsidP="00CC29FB">
            <w:pPr>
              <w:pStyle w:val="DHHStabletext"/>
            </w:pPr>
            <w:r w:rsidRPr="00E45FA6">
              <w:t>2</w:t>
            </w:r>
          </w:p>
        </w:tc>
        <w:tc>
          <w:tcPr>
            <w:tcW w:w="1166" w:type="dxa"/>
            <w:noWrap/>
            <w:hideMark/>
          </w:tcPr>
          <w:p w:rsidR="00A73239" w:rsidRPr="00E45FA6" w:rsidRDefault="00A73239" w:rsidP="00CC29FB">
            <w:pPr>
              <w:pStyle w:val="DHHStabletext"/>
              <w:rPr>
                <w:i/>
                <w:iCs/>
              </w:rPr>
            </w:pPr>
            <w:r w:rsidRPr="00E45FA6">
              <w:rPr>
                <w:i/>
                <w:iCs/>
              </w:rPr>
              <w:t>0.7</w:t>
            </w:r>
          </w:p>
        </w:tc>
        <w:tc>
          <w:tcPr>
            <w:tcW w:w="1026" w:type="dxa"/>
            <w:noWrap/>
            <w:hideMark/>
          </w:tcPr>
          <w:p w:rsidR="00A73239" w:rsidRPr="00E45FA6" w:rsidRDefault="00A73239" w:rsidP="00CC29FB">
            <w:pPr>
              <w:pStyle w:val="DHHStabletext"/>
            </w:pPr>
            <w:r w:rsidRPr="00E45FA6">
              <w:t>524</w:t>
            </w:r>
          </w:p>
        </w:tc>
        <w:tc>
          <w:tcPr>
            <w:tcW w:w="934" w:type="dxa"/>
            <w:noWrap/>
            <w:hideMark/>
          </w:tcPr>
          <w:p w:rsidR="00A73239" w:rsidRPr="00E45FA6" w:rsidRDefault="00A73239" w:rsidP="00CC29FB">
            <w:pPr>
              <w:pStyle w:val="DHHStabletext"/>
              <w:rPr>
                <w:i/>
                <w:iCs/>
              </w:rPr>
            </w:pPr>
            <w:r w:rsidRPr="00E45FA6">
              <w:rPr>
                <w:i/>
                <w:iCs/>
              </w:rPr>
              <w:t>0.7</w:t>
            </w:r>
          </w:p>
        </w:tc>
      </w:tr>
      <w:tr w:rsidR="00A73239" w:rsidRPr="00E45FA6" w:rsidTr="00CC29FB">
        <w:trPr>
          <w:trHeight w:val="300"/>
        </w:trPr>
        <w:tc>
          <w:tcPr>
            <w:tcW w:w="1840" w:type="dxa"/>
            <w:noWrap/>
            <w:hideMark/>
          </w:tcPr>
          <w:p w:rsidR="00A73239" w:rsidRPr="00E45FA6" w:rsidRDefault="00A73239" w:rsidP="00CC29FB">
            <w:pPr>
              <w:pStyle w:val="DHHStabletext"/>
            </w:pPr>
            <w:r w:rsidRPr="00E45FA6">
              <w:t>28–31 weeks</w:t>
            </w:r>
          </w:p>
        </w:tc>
        <w:tc>
          <w:tcPr>
            <w:tcW w:w="924" w:type="dxa"/>
            <w:noWrap/>
            <w:hideMark/>
          </w:tcPr>
          <w:p w:rsidR="00A73239" w:rsidRPr="00E45FA6" w:rsidRDefault="00A73239" w:rsidP="00CC29FB">
            <w:pPr>
              <w:pStyle w:val="DHHStabletext"/>
            </w:pPr>
            <w:r w:rsidRPr="00E45FA6">
              <w:t>8</w:t>
            </w:r>
          </w:p>
        </w:tc>
        <w:tc>
          <w:tcPr>
            <w:tcW w:w="1036" w:type="dxa"/>
            <w:noWrap/>
            <w:hideMark/>
          </w:tcPr>
          <w:p w:rsidR="00A73239" w:rsidRPr="00E45FA6" w:rsidRDefault="00A73239" w:rsidP="00CC29FB">
            <w:pPr>
              <w:pStyle w:val="DHHStabletext"/>
              <w:rPr>
                <w:i/>
                <w:iCs/>
              </w:rPr>
            </w:pPr>
            <w:r w:rsidRPr="00E45FA6">
              <w:rPr>
                <w:i/>
                <w:iCs/>
              </w:rPr>
              <w:t>0.7</w:t>
            </w:r>
          </w:p>
        </w:tc>
        <w:tc>
          <w:tcPr>
            <w:tcW w:w="1026" w:type="dxa"/>
            <w:noWrap/>
            <w:hideMark/>
          </w:tcPr>
          <w:p w:rsidR="00A73239" w:rsidRPr="00E45FA6" w:rsidRDefault="00A73239" w:rsidP="00CC29FB">
            <w:pPr>
              <w:pStyle w:val="DHHStabletext"/>
            </w:pPr>
            <w:r w:rsidRPr="00E45FA6">
              <w:t>551</w:t>
            </w:r>
          </w:p>
        </w:tc>
        <w:tc>
          <w:tcPr>
            <w:tcW w:w="934" w:type="dxa"/>
            <w:noWrap/>
            <w:hideMark/>
          </w:tcPr>
          <w:p w:rsidR="00A73239" w:rsidRPr="00E45FA6" w:rsidRDefault="00A73239" w:rsidP="00CC29FB">
            <w:pPr>
              <w:pStyle w:val="DHHStabletext"/>
              <w:rPr>
                <w:i/>
                <w:iCs/>
              </w:rPr>
            </w:pPr>
            <w:r w:rsidRPr="00E45FA6">
              <w:rPr>
                <w:i/>
                <w:iCs/>
              </w:rPr>
              <w:t>0.7</w:t>
            </w:r>
          </w:p>
        </w:tc>
        <w:tc>
          <w:tcPr>
            <w:tcW w:w="794" w:type="dxa"/>
            <w:noWrap/>
            <w:hideMark/>
          </w:tcPr>
          <w:p w:rsidR="00A73239" w:rsidRPr="00E45FA6" w:rsidRDefault="00A73239" w:rsidP="00CC29FB">
            <w:pPr>
              <w:pStyle w:val="DHHStabletext"/>
            </w:pPr>
            <w:r w:rsidRPr="00E45FA6">
              <w:t>5</w:t>
            </w:r>
          </w:p>
        </w:tc>
        <w:tc>
          <w:tcPr>
            <w:tcW w:w="1166" w:type="dxa"/>
            <w:noWrap/>
            <w:hideMark/>
          </w:tcPr>
          <w:p w:rsidR="00A73239" w:rsidRPr="00E45FA6" w:rsidRDefault="00A73239" w:rsidP="00CC29FB">
            <w:pPr>
              <w:pStyle w:val="DHHStabletext"/>
              <w:rPr>
                <w:i/>
                <w:iCs/>
              </w:rPr>
            </w:pPr>
            <w:r w:rsidRPr="00E45FA6">
              <w:rPr>
                <w:i/>
                <w:iCs/>
              </w:rPr>
              <w:t>1.8</w:t>
            </w:r>
          </w:p>
        </w:tc>
        <w:tc>
          <w:tcPr>
            <w:tcW w:w="1026" w:type="dxa"/>
            <w:noWrap/>
            <w:hideMark/>
          </w:tcPr>
          <w:p w:rsidR="00A73239" w:rsidRPr="00E45FA6" w:rsidRDefault="00A73239" w:rsidP="00CC29FB">
            <w:pPr>
              <w:pStyle w:val="DHHStabletext"/>
            </w:pPr>
            <w:r w:rsidRPr="00E45FA6">
              <w:t>564</w:t>
            </w:r>
          </w:p>
        </w:tc>
        <w:tc>
          <w:tcPr>
            <w:tcW w:w="934" w:type="dxa"/>
            <w:noWrap/>
            <w:hideMark/>
          </w:tcPr>
          <w:p w:rsidR="00A73239" w:rsidRPr="00E45FA6" w:rsidRDefault="00A73239" w:rsidP="00CC29FB">
            <w:pPr>
              <w:pStyle w:val="DHHStabletext"/>
              <w:rPr>
                <w:i/>
                <w:iCs/>
              </w:rPr>
            </w:pPr>
            <w:r w:rsidRPr="00E45FA6">
              <w:rPr>
                <w:i/>
                <w:iCs/>
              </w:rPr>
              <w:t>0.7</w:t>
            </w:r>
          </w:p>
        </w:tc>
      </w:tr>
      <w:tr w:rsidR="00A73239" w:rsidRPr="00E45FA6" w:rsidTr="00CC29FB">
        <w:trPr>
          <w:trHeight w:val="300"/>
        </w:trPr>
        <w:tc>
          <w:tcPr>
            <w:tcW w:w="1840" w:type="dxa"/>
            <w:noWrap/>
            <w:hideMark/>
          </w:tcPr>
          <w:p w:rsidR="00A73239" w:rsidRPr="00E45FA6" w:rsidRDefault="00A73239" w:rsidP="00CC29FB">
            <w:pPr>
              <w:pStyle w:val="DHHStabletext"/>
            </w:pPr>
            <w:r w:rsidRPr="00E45FA6">
              <w:t>32–36 weeks</w:t>
            </w:r>
          </w:p>
        </w:tc>
        <w:tc>
          <w:tcPr>
            <w:tcW w:w="924" w:type="dxa"/>
            <w:noWrap/>
            <w:hideMark/>
          </w:tcPr>
          <w:p w:rsidR="00A73239" w:rsidRPr="00E45FA6" w:rsidRDefault="00A73239" w:rsidP="00CC29FB">
            <w:pPr>
              <w:pStyle w:val="DHHStabletext"/>
            </w:pPr>
            <w:r w:rsidRPr="00E45FA6">
              <w:t>133</w:t>
            </w:r>
          </w:p>
        </w:tc>
        <w:tc>
          <w:tcPr>
            <w:tcW w:w="1036" w:type="dxa"/>
            <w:noWrap/>
            <w:hideMark/>
          </w:tcPr>
          <w:p w:rsidR="00A73239" w:rsidRPr="00E45FA6" w:rsidRDefault="00A73239" w:rsidP="00CC29FB">
            <w:pPr>
              <w:pStyle w:val="DHHStabletext"/>
              <w:rPr>
                <w:i/>
                <w:iCs/>
              </w:rPr>
            </w:pPr>
            <w:r w:rsidRPr="00E45FA6">
              <w:rPr>
                <w:i/>
                <w:iCs/>
              </w:rPr>
              <w:t>11.9</w:t>
            </w:r>
          </w:p>
        </w:tc>
        <w:tc>
          <w:tcPr>
            <w:tcW w:w="1026" w:type="dxa"/>
            <w:noWrap/>
            <w:hideMark/>
          </w:tcPr>
          <w:p w:rsidR="00A73239" w:rsidRPr="00E45FA6" w:rsidRDefault="00A73239" w:rsidP="00CC29FB">
            <w:pPr>
              <w:pStyle w:val="DHHStabletext"/>
            </w:pPr>
            <w:r w:rsidRPr="00E45FA6">
              <w:t>5411</w:t>
            </w:r>
          </w:p>
        </w:tc>
        <w:tc>
          <w:tcPr>
            <w:tcW w:w="934" w:type="dxa"/>
            <w:noWrap/>
            <w:hideMark/>
          </w:tcPr>
          <w:p w:rsidR="00A73239" w:rsidRPr="00E45FA6" w:rsidRDefault="00A73239" w:rsidP="00CC29FB">
            <w:pPr>
              <w:pStyle w:val="DHHStabletext"/>
              <w:rPr>
                <w:i/>
                <w:iCs/>
              </w:rPr>
            </w:pPr>
            <w:r w:rsidRPr="00E45FA6">
              <w:rPr>
                <w:i/>
                <w:iCs/>
              </w:rPr>
              <w:t>6.8</w:t>
            </w:r>
          </w:p>
        </w:tc>
        <w:tc>
          <w:tcPr>
            <w:tcW w:w="794" w:type="dxa"/>
            <w:noWrap/>
            <w:hideMark/>
          </w:tcPr>
          <w:p w:rsidR="00A73239" w:rsidRPr="00E45FA6" w:rsidRDefault="00A73239" w:rsidP="00CC29FB">
            <w:pPr>
              <w:pStyle w:val="DHHStabletext"/>
            </w:pPr>
            <w:r w:rsidRPr="00E45FA6">
              <w:t>27</w:t>
            </w:r>
          </w:p>
        </w:tc>
        <w:tc>
          <w:tcPr>
            <w:tcW w:w="1166" w:type="dxa"/>
            <w:noWrap/>
            <w:hideMark/>
          </w:tcPr>
          <w:p w:rsidR="00A73239" w:rsidRPr="00E45FA6" w:rsidRDefault="00A73239" w:rsidP="00CC29FB">
            <w:pPr>
              <w:pStyle w:val="DHHStabletext"/>
              <w:rPr>
                <w:i/>
                <w:iCs/>
              </w:rPr>
            </w:pPr>
            <w:r w:rsidRPr="00E45FA6">
              <w:rPr>
                <w:i/>
                <w:iCs/>
              </w:rPr>
              <w:t>10.0</w:t>
            </w:r>
          </w:p>
        </w:tc>
        <w:tc>
          <w:tcPr>
            <w:tcW w:w="1026" w:type="dxa"/>
            <w:noWrap/>
            <w:hideMark/>
          </w:tcPr>
          <w:p w:rsidR="00A73239" w:rsidRPr="00E45FA6" w:rsidRDefault="00A73239" w:rsidP="00CC29FB">
            <w:pPr>
              <w:pStyle w:val="DHHStabletext"/>
            </w:pPr>
            <w:r w:rsidRPr="00E45FA6">
              <w:t>5</w:t>
            </w:r>
            <w:r>
              <w:t>,</w:t>
            </w:r>
            <w:r w:rsidRPr="00E45FA6">
              <w:t>571</w:t>
            </w:r>
          </w:p>
        </w:tc>
        <w:tc>
          <w:tcPr>
            <w:tcW w:w="934" w:type="dxa"/>
            <w:noWrap/>
            <w:hideMark/>
          </w:tcPr>
          <w:p w:rsidR="00A73239" w:rsidRPr="00E45FA6" w:rsidRDefault="00A73239" w:rsidP="00CC29FB">
            <w:pPr>
              <w:pStyle w:val="DHHStabletext"/>
              <w:rPr>
                <w:i/>
                <w:iCs/>
              </w:rPr>
            </w:pPr>
            <w:r w:rsidRPr="00E45FA6">
              <w:rPr>
                <w:i/>
                <w:iCs/>
              </w:rPr>
              <w:t>6.9</w:t>
            </w:r>
          </w:p>
        </w:tc>
      </w:tr>
      <w:tr w:rsidR="00A73239" w:rsidRPr="00E45FA6" w:rsidTr="00CC29FB">
        <w:trPr>
          <w:trHeight w:val="300"/>
        </w:trPr>
        <w:tc>
          <w:tcPr>
            <w:tcW w:w="1840" w:type="dxa"/>
            <w:noWrap/>
            <w:hideMark/>
          </w:tcPr>
          <w:p w:rsidR="00A73239" w:rsidRPr="00E45FA6" w:rsidRDefault="00A73239" w:rsidP="00CC29FB">
            <w:pPr>
              <w:pStyle w:val="DHHStabletext"/>
              <w:rPr>
                <w:b/>
                <w:bCs/>
                <w:i/>
                <w:iCs/>
              </w:rPr>
            </w:pPr>
            <w:r w:rsidRPr="00E45FA6">
              <w:rPr>
                <w:b/>
                <w:bCs/>
                <w:i/>
                <w:iCs/>
              </w:rPr>
              <w:t>Subtotal preterm</w:t>
            </w:r>
          </w:p>
        </w:tc>
        <w:tc>
          <w:tcPr>
            <w:tcW w:w="924" w:type="dxa"/>
            <w:noWrap/>
            <w:hideMark/>
          </w:tcPr>
          <w:p w:rsidR="00A73239" w:rsidRPr="00E45FA6" w:rsidRDefault="00A73239" w:rsidP="00CC29FB">
            <w:pPr>
              <w:pStyle w:val="DHHStabletext"/>
              <w:rPr>
                <w:b/>
                <w:bCs/>
                <w:i/>
                <w:iCs/>
              </w:rPr>
            </w:pPr>
            <w:r w:rsidRPr="00E45FA6">
              <w:rPr>
                <w:b/>
                <w:bCs/>
                <w:i/>
                <w:iCs/>
              </w:rPr>
              <w:t>147</w:t>
            </w:r>
          </w:p>
        </w:tc>
        <w:tc>
          <w:tcPr>
            <w:tcW w:w="1036" w:type="dxa"/>
            <w:noWrap/>
            <w:hideMark/>
          </w:tcPr>
          <w:p w:rsidR="00A73239" w:rsidRPr="00E45FA6" w:rsidRDefault="00A73239" w:rsidP="00CC29FB">
            <w:pPr>
              <w:pStyle w:val="DHHStabletext"/>
              <w:rPr>
                <w:b/>
                <w:bCs/>
                <w:i/>
                <w:iCs/>
              </w:rPr>
            </w:pPr>
            <w:r w:rsidRPr="00E45FA6">
              <w:rPr>
                <w:b/>
                <w:bCs/>
                <w:i/>
                <w:iCs/>
              </w:rPr>
              <w:t>13.2</w:t>
            </w:r>
          </w:p>
        </w:tc>
        <w:tc>
          <w:tcPr>
            <w:tcW w:w="1026" w:type="dxa"/>
            <w:noWrap/>
            <w:hideMark/>
          </w:tcPr>
          <w:p w:rsidR="00A73239" w:rsidRPr="00E45FA6" w:rsidRDefault="00A73239" w:rsidP="00CC29FB">
            <w:pPr>
              <w:pStyle w:val="DHHStabletext"/>
              <w:rPr>
                <w:b/>
                <w:bCs/>
                <w:i/>
                <w:iCs/>
              </w:rPr>
            </w:pPr>
            <w:r w:rsidRPr="00E45FA6">
              <w:rPr>
                <w:b/>
                <w:bCs/>
                <w:i/>
                <w:iCs/>
              </w:rPr>
              <w:t>6</w:t>
            </w:r>
            <w:r>
              <w:rPr>
                <w:b/>
                <w:bCs/>
                <w:i/>
                <w:iCs/>
              </w:rPr>
              <w:t>,</w:t>
            </w:r>
            <w:r w:rsidRPr="00E45FA6">
              <w:rPr>
                <w:b/>
                <w:bCs/>
                <w:i/>
                <w:iCs/>
              </w:rPr>
              <w:t>478</w:t>
            </w:r>
          </w:p>
        </w:tc>
        <w:tc>
          <w:tcPr>
            <w:tcW w:w="934" w:type="dxa"/>
            <w:noWrap/>
            <w:hideMark/>
          </w:tcPr>
          <w:p w:rsidR="00A73239" w:rsidRPr="00E45FA6" w:rsidRDefault="00A73239" w:rsidP="00CC29FB">
            <w:pPr>
              <w:pStyle w:val="DHHStabletext"/>
              <w:rPr>
                <w:b/>
                <w:bCs/>
                <w:i/>
                <w:iCs/>
              </w:rPr>
            </w:pPr>
            <w:r w:rsidRPr="00E45FA6">
              <w:rPr>
                <w:b/>
                <w:bCs/>
                <w:i/>
                <w:iCs/>
              </w:rPr>
              <w:t>8.2</w:t>
            </w:r>
          </w:p>
        </w:tc>
        <w:tc>
          <w:tcPr>
            <w:tcW w:w="794" w:type="dxa"/>
            <w:noWrap/>
            <w:hideMark/>
          </w:tcPr>
          <w:p w:rsidR="00A73239" w:rsidRPr="00E45FA6" w:rsidRDefault="00A73239" w:rsidP="00CC29FB">
            <w:pPr>
              <w:pStyle w:val="DHHStabletext"/>
              <w:rPr>
                <w:b/>
                <w:bCs/>
                <w:i/>
                <w:iCs/>
              </w:rPr>
            </w:pPr>
            <w:r w:rsidRPr="00E45FA6">
              <w:rPr>
                <w:b/>
                <w:bCs/>
                <w:i/>
                <w:iCs/>
              </w:rPr>
              <w:t>34</w:t>
            </w:r>
          </w:p>
        </w:tc>
        <w:tc>
          <w:tcPr>
            <w:tcW w:w="1166" w:type="dxa"/>
            <w:noWrap/>
            <w:hideMark/>
          </w:tcPr>
          <w:p w:rsidR="00A73239" w:rsidRPr="00E45FA6" w:rsidRDefault="00A73239" w:rsidP="00CC29FB">
            <w:pPr>
              <w:pStyle w:val="DHHStabletext"/>
              <w:rPr>
                <w:b/>
                <w:bCs/>
                <w:i/>
                <w:iCs/>
              </w:rPr>
            </w:pPr>
            <w:r w:rsidRPr="00E45FA6">
              <w:rPr>
                <w:b/>
                <w:bCs/>
                <w:i/>
                <w:iCs/>
              </w:rPr>
              <w:t>12.5</w:t>
            </w:r>
          </w:p>
        </w:tc>
        <w:tc>
          <w:tcPr>
            <w:tcW w:w="1026" w:type="dxa"/>
            <w:noWrap/>
            <w:hideMark/>
          </w:tcPr>
          <w:p w:rsidR="00A73239" w:rsidRPr="00E45FA6" w:rsidRDefault="00A73239" w:rsidP="00CC29FB">
            <w:pPr>
              <w:pStyle w:val="DHHStabletext"/>
              <w:rPr>
                <w:b/>
                <w:bCs/>
                <w:i/>
                <w:iCs/>
              </w:rPr>
            </w:pPr>
            <w:r w:rsidRPr="00E45FA6">
              <w:rPr>
                <w:b/>
                <w:bCs/>
                <w:i/>
                <w:iCs/>
              </w:rPr>
              <w:t>6</w:t>
            </w:r>
            <w:r>
              <w:rPr>
                <w:b/>
                <w:bCs/>
                <w:i/>
                <w:iCs/>
              </w:rPr>
              <w:t>,</w:t>
            </w:r>
            <w:r w:rsidRPr="00E45FA6">
              <w:rPr>
                <w:b/>
                <w:bCs/>
                <w:i/>
                <w:iCs/>
              </w:rPr>
              <w:t>659</w:t>
            </w:r>
          </w:p>
        </w:tc>
        <w:tc>
          <w:tcPr>
            <w:tcW w:w="934" w:type="dxa"/>
            <w:noWrap/>
            <w:hideMark/>
          </w:tcPr>
          <w:p w:rsidR="00A73239" w:rsidRPr="00E45FA6" w:rsidRDefault="00A73239" w:rsidP="00CC29FB">
            <w:pPr>
              <w:pStyle w:val="DHHStabletext"/>
              <w:rPr>
                <w:b/>
                <w:bCs/>
                <w:i/>
                <w:iCs/>
              </w:rPr>
            </w:pPr>
            <w:r w:rsidRPr="00E45FA6">
              <w:rPr>
                <w:b/>
                <w:bCs/>
                <w:i/>
                <w:iCs/>
              </w:rPr>
              <w:t>8.3</w:t>
            </w:r>
          </w:p>
        </w:tc>
      </w:tr>
      <w:tr w:rsidR="00A73239" w:rsidRPr="00E45FA6" w:rsidTr="00CC29FB">
        <w:trPr>
          <w:trHeight w:val="300"/>
        </w:trPr>
        <w:tc>
          <w:tcPr>
            <w:tcW w:w="1840" w:type="dxa"/>
            <w:noWrap/>
            <w:hideMark/>
          </w:tcPr>
          <w:p w:rsidR="00A73239" w:rsidRPr="00E45FA6" w:rsidRDefault="00A73239" w:rsidP="00CC29FB">
            <w:pPr>
              <w:pStyle w:val="DHHStabletext"/>
            </w:pPr>
            <w:r w:rsidRPr="00E45FA6">
              <w:t>37–41 weeks</w:t>
            </w:r>
          </w:p>
        </w:tc>
        <w:tc>
          <w:tcPr>
            <w:tcW w:w="924" w:type="dxa"/>
            <w:noWrap/>
            <w:hideMark/>
          </w:tcPr>
          <w:p w:rsidR="00A73239" w:rsidRPr="00E45FA6" w:rsidRDefault="00A73239" w:rsidP="00CC29FB">
            <w:pPr>
              <w:pStyle w:val="DHHStabletext"/>
            </w:pPr>
            <w:r w:rsidRPr="00E45FA6">
              <w:t>969</w:t>
            </w:r>
          </w:p>
        </w:tc>
        <w:tc>
          <w:tcPr>
            <w:tcW w:w="1036" w:type="dxa"/>
            <w:noWrap/>
            <w:hideMark/>
          </w:tcPr>
          <w:p w:rsidR="00A73239" w:rsidRPr="00E45FA6" w:rsidRDefault="00A73239" w:rsidP="00CC29FB">
            <w:pPr>
              <w:pStyle w:val="DHHStabletext"/>
              <w:rPr>
                <w:i/>
                <w:iCs/>
              </w:rPr>
            </w:pPr>
            <w:r w:rsidRPr="00E45FA6">
              <w:rPr>
                <w:i/>
                <w:iCs/>
              </w:rPr>
              <w:t>86.8</w:t>
            </w:r>
          </w:p>
        </w:tc>
        <w:tc>
          <w:tcPr>
            <w:tcW w:w="1026" w:type="dxa"/>
            <w:noWrap/>
            <w:hideMark/>
          </w:tcPr>
          <w:p w:rsidR="00A73239" w:rsidRPr="00E45FA6" w:rsidRDefault="00A73239" w:rsidP="00CC29FB">
            <w:pPr>
              <w:pStyle w:val="DHHStabletext"/>
            </w:pPr>
            <w:r w:rsidRPr="00E45FA6">
              <w:t>72</w:t>
            </w:r>
            <w:r>
              <w:t>,</w:t>
            </w:r>
            <w:r w:rsidRPr="00E45FA6">
              <w:t>388</w:t>
            </w:r>
          </w:p>
        </w:tc>
        <w:tc>
          <w:tcPr>
            <w:tcW w:w="934" w:type="dxa"/>
            <w:noWrap/>
            <w:hideMark/>
          </w:tcPr>
          <w:p w:rsidR="00A73239" w:rsidRPr="00E45FA6" w:rsidRDefault="00A73239" w:rsidP="00CC29FB">
            <w:pPr>
              <w:pStyle w:val="DHHStabletext"/>
              <w:rPr>
                <w:i/>
                <w:iCs/>
              </w:rPr>
            </w:pPr>
            <w:r w:rsidRPr="00E45FA6">
              <w:rPr>
                <w:i/>
                <w:iCs/>
              </w:rPr>
              <w:t>91.4</w:t>
            </w:r>
          </w:p>
        </w:tc>
        <w:tc>
          <w:tcPr>
            <w:tcW w:w="794" w:type="dxa"/>
            <w:noWrap/>
            <w:hideMark/>
          </w:tcPr>
          <w:p w:rsidR="00A73239" w:rsidRPr="00E45FA6" w:rsidRDefault="00A73239" w:rsidP="00CC29FB">
            <w:pPr>
              <w:pStyle w:val="DHHStabletext"/>
            </w:pPr>
            <w:r w:rsidRPr="00E45FA6">
              <w:t>236</w:t>
            </w:r>
          </w:p>
        </w:tc>
        <w:tc>
          <w:tcPr>
            <w:tcW w:w="1166" w:type="dxa"/>
            <w:noWrap/>
            <w:hideMark/>
          </w:tcPr>
          <w:p w:rsidR="00A73239" w:rsidRPr="00E45FA6" w:rsidRDefault="00A73239" w:rsidP="00CC29FB">
            <w:pPr>
              <w:pStyle w:val="DHHStabletext"/>
              <w:rPr>
                <w:i/>
                <w:iCs/>
              </w:rPr>
            </w:pPr>
            <w:r w:rsidRPr="00E45FA6">
              <w:rPr>
                <w:i/>
                <w:iCs/>
              </w:rPr>
              <w:t>87.1</w:t>
            </w:r>
          </w:p>
        </w:tc>
        <w:tc>
          <w:tcPr>
            <w:tcW w:w="1026" w:type="dxa"/>
            <w:noWrap/>
            <w:hideMark/>
          </w:tcPr>
          <w:p w:rsidR="00A73239" w:rsidRPr="00E45FA6" w:rsidRDefault="00A73239" w:rsidP="00CC29FB">
            <w:pPr>
              <w:pStyle w:val="DHHStabletext"/>
            </w:pPr>
            <w:r w:rsidRPr="00E45FA6">
              <w:t>73</w:t>
            </w:r>
            <w:r>
              <w:t>,</w:t>
            </w:r>
            <w:r w:rsidRPr="00E45FA6">
              <w:t>593</w:t>
            </w:r>
          </w:p>
        </w:tc>
        <w:tc>
          <w:tcPr>
            <w:tcW w:w="934" w:type="dxa"/>
            <w:noWrap/>
            <w:hideMark/>
          </w:tcPr>
          <w:p w:rsidR="00A73239" w:rsidRPr="00E45FA6" w:rsidRDefault="00A73239" w:rsidP="00CC29FB">
            <w:pPr>
              <w:pStyle w:val="DHHStabletext"/>
              <w:rPr>
                <w:i/>
                <w:iCs/>
              </w:rPr>
            </w:pPr>
            <w:r w:rsidRPr="00E45FA6">
              <w:rPr>
                <w:i/>
                <w:iCs/>
              </w:rPr>
              <w:t>91.4</w:t>
            </w:r>
          </w:p>
        </w:tc>
      </w:tr>
      <w:tr w:rsidR="00A73239" w:rsidRPr="00E45FA6" w:rsidTr="00CC29FB">
        <w:trPr>
          <w:trHeight w:val="300"/>
        </w:trPr>
        <w:tc>
          <w:tcPr>
            <w:tcW w:w="1840" w:type="dxa"/>
            <w:noWrap/>
            <w:hideMark/>
          </w:tcPr>
          <w:p w:rsidR="00A73239" w:rsidRPr="00E45FA6" w:rsidRDefault="00A73239" w:rsidP="00CC29FB">
            <w:pPr>
              <w:pStyle w:val="DHHStabletext"/>
            </w:pPr>
            <w:r w:rsidRPr="00E45FA6">
              <w:t>42 weeks +</w:t>
            </w:r>
          </w:p>
        </w:tc>
        <w:tc>
          <w:tcPr>
            <w:tcW w:w="924" w:type="dxa"/>
            <w:noWrap/>
            <w:hideMark/>
          </w:tcPr>
          <w:p w:rsidR="00A73239" w:rsidRPr="00E45FA6" w:rsidRDefault="00A73239" w:rsidP="00CC29FB">
            <w:pPr>
              <w:pStyle w:val="DHHStabletext"/>
            </w:pPr>
            <w:r w:rsidRPr="00E45FA6">
              <w:t>1</w:t>
            </w:r>
          </w:p>
        </w:tc>
        <w:tc>
          <w:tcPr>
            <w:tcW w:w="1036" w:type="dxa"/>
            <w:noWrap/>
            <w:hideMark/>
          </w:tcPr>
          <w:p w:rsidR="00A73239" w:rsidRPr="00E45FA6" w:rsidRDefault="00A73239" w:rsidP="00CC29FB">
            <w:pPr>
              <w:pStyle w:val="DHHStabletext"/>
              <w:rPr>
                <w:i/>
                <w:iCs/>
              </w:rPr>
            </w:pPr>
            <w:r w:rsidRPr="00E45FA6">
              <w:rPr>
                <w:i/>
                <w:iCs/>
              </w:rPr>
              <w:t>0.1</w:t>
            </w:r>
          </w:p>
        </w:tc>
        <w:tc>
          <w:tcPr>
            <w:tcW w:w="1026" w:type="dxa"/>
            <w:noWrap/>
            <w:hideMark/>
          </w:tcPr>
          <w:p w:rsidR="00A73239" w:rsidRPr="00E45FA6" w:rsidRDefault="00A73239" w:rsidP="00CC29FB">
            <w:pPr>
              <w:pStyle w:val="DHHStabletext"/>
            </w:pPr>
            <w:r w:rsidRPr="00E45FA6">
              <w:t>295</w:t>
            </w:r>
          </w:p>
        </w:tc>
        <w:tc>
          <w:tcPr>
            <w:tcW w:w="934" w:type="dxa"/>
            <w:noWrap/>
            <w:hideMark/>
          </w:tcPr>
          <w:p w:rsidR="00A73239" w:rsidRPr="00E45FA6" w:rsidRDefault="00A73239" w:rsidP="00CC29FB">
            <w:pPr>
              <w:pStyle w:val="DHHStabletext"/>
              <w:rPr>
                <w:i/>
                <w:iCs/>
              </w:rPr>
            </w:pPr>
            <w:r w:rsidRPr="00E45FA6">
              <w:rPr>
                <w:i/>
                <w:iCs/>
              </w:rPr>
              <w:t>0.4</w:t>
            </w:r>
          </w:p>
        </w:tc>
        <w:tc>
          <w:tcPr>
            <w:tcW w:w="794" w:type="dxa"/>
            <w:noWrap/>
            <w:hideMark/>
          </w:tcPr>
          <w:p w:rsidR="00A73239" w:rsidRPr="00E45FA6" w:rsidRDefault="00A73239" w:rsidP="00CC29FB">
            <w:pPr>
              <w:pStyle w:val="DHHStabletext"/>
            </w:pPr>
            <w:r w:rsidRPr="00E45FA6">
              <w:t>1</w:t>
            </w:r>
          </w:p>
        </w:tc>
        <w:tc>
          <w:tcPr>
            <w:tcW w:w="1166" w:type="dxa"/>
            <w:noWrap/>
            <w:hideMark/>
          </w:tcPr>
          <w:p w:rsidR="00A73239" w:rsidRPr="00E45FA6" w:rsidRDefault="00A73239" w:rsidP="00CC29FB">
            <w:pPr>
              <w:pStyle w:val="DHHStabletext"/>
              <w:rPr>
                <w:i/>
                <w:iCs/>
              </w:rPr>
            </w:pPr>
            <w:r w:rsidRPr="00E45FA6">
              <w:rPr>
                <w:i/>
                <w:iCs/>
              </w:rPr>
              <w:t>0.4</w:t>
            </w:r>
          </w:p>
        </w:tc>
        <w:tc>
          <w:tcPr>
            <w:tcW w:w="1026" w:type="dxa"/>
            <w:noWrap/>
            <w:hideMark/>
          </w:tcPr>
          <w:p w:rsidR="00A73239" w:rsidRPr="00E45FA6" w:rsidRDefault="00A73239" w:rsidP="00CC29FB">
            <w:pPr>
              <w:pStyle w:val="DHHStabletext"/>
            </w:pPr>
            <w:r w:rsidRPr="00E45FA6">
              <w:t>297</w:t>
            </w:r>
          </w:p>
        </w:tc>
        <w:tc>
          <w:tcPr>
            <w:tcW w:w="934" w:type="dxa"/>
            <w:noWrap/>
            <w:hideMark/>
          </w:tcPr>
          <w:p w:rsidR="00A73239" w:rsidRPr="00E45FA6" w:rsidRDefault="00A73239" w:rsidP="00CC29FB">
            <w:pPr>
              <w:pStyle w:val="DHHStabletext"/>
              <w:rPr>
                <w:i/>
                <w:iCs/>
              </w:rPr>
            </w:pPr>
            <w:r w:rsidRPr="00E45FA6">
              <w:rPr>
                <w:i/>
                <w:iCs/>
              </w:rPr>
              <w:t>0.4</w:t>
            </w:r>
          </w:p>
        </w:tc>
      </w:tr>
      <w:tr w:rsidR="00A73239" w:rsidRPr="00E45FA6" w:rsidTr="00CC29FB">
        <w:trPr>
          <w:trHeight w:val="300"/>
        </w:trPr>
        <w:tc>
          <w:tcPr>
            <w:tcW w:w="1840" w:type="dxa"/>
            <w:noWrap/>
            <w:hideMark/>
          </w:tcPr>
          <w:p w:rsidR="00A73239" w:rsidRPr="00E45FA6" w:rsidRDefault="00A73239" w:rsidP="00CC29FB">
            <w:pPr>
              <w:pStyle w:val="DHHStabletext"/>
              <w:rPr>
                <w:b/>
                <w:bCs/>
              </w:rPr>
            </w:pPr>
            <w:r w:rsidRPr="00E45FA6">
              <w:rPr>
                <w:b/>
                <w:bCs/>
              </w:rPr>
              <w:t>Total</w:t>
            </w:r>
          </w:p>
        </w:tc>
        <w:tc>
          <w:tcPr>
            <w:tcW w:w="924" w:type="dxa"/>
            <w:noWrap/>
            <w:hideMark/>
          </w:tcPr>
          <w:p w:rsidR="00A73239" w:rsidRPr="00E45FA6" w:rsidRDefault="00A73239" w:rsidP="00CC29FB">
            <w:pPr>
              <w:pStyle w:val="DHHStabletext"/>
              <w:rPr>
                <w:b/>
                <w:bCs/>
              </w:rPr>
            </w:pPr>
            <w:r w:rsidRPr="00E45FA6">
              <w:rPr>
                <w:b/>
                <w:bCs/>
              </w:rPr>
              <w:t>1</w:t>
            </w:r>
            <w:r>
              <w:rPr>
                <w:b/>
                <w:bCs/>
              </w:rPr>
              <w:t>,</w:t>
            </w:r>
            <w:r w:rsidRPr="00E45FA6">
              <w:rPr>
                <w:b/>
                <w:bCs/>
              </w:rPr>
              <w:t>117</w:t>
            </w:r>
          </w:p>
        </w:tc>
        <w:tc>
          <w:tcPr>
            <w:tcW w:w="1036" w:type="dxa"/>
            <w:noWrap/>
            <w:hideMark/>
          </w:tcPr>
          <w:p w:rsidR="00A73239" w:rsidRPr="00E45FA6" w:rsidRDefault="00A73239" w:rsidP="00CC29FB">
            <w:pPr>
              <w:pStyle w:val="DHHStabletext"/>
              <w:rPr>
                <w:b/>
                <w:bCs/>
                <w:i/>
                <w:iCs/>
              </w:rPr>
            </w:pPr>
            <w:r w:rsidRPr="00E45FA6">
              <w:rPr>
                <w:b/>
                <w:bCs/>
                <w:i/>
                <w:iCs/>
              </w:rPr>
              <w:t>100.0</w:t>
            </w:r>
          </w:p>
        </w:tc>
        <w:tc>
          <w:tcPr>
            <w:tcW w:w="1026" w:type="dxa"/>
            <w:noWrap/>
            <w:hideMark/>
          </w:tcPr>
          <w:p w:rsidR="00A73239" w:rsidRPr="00E45FA6" w:rsidRDefault="00A73239" w:rsidP="00CC29FB">
            <w:pPr>
              <w:pStyle w:val="DHHStabletext"/>
              <w:rPr>
                <w:b/>
                <w:bCs/>
              </w:rPr>
            </w:pPr>
            <w:r w:rsidRPr="00E45FA6">
              <w:rPr>
                <w:b/>
                <w:bCs/>
              </w:rPr>
              <w:t>79</w:t>
            </w:r>
            <w:r>
              <w:rPr>
                <w:b/>
                <w:bCs/>
              </w:rPr>
              <w:t>,</w:t>
            </w:r>
            <w:r w:rsidRPr="00E45FA6">
              <w:rPr>
                <w:b/>
                <w:bCs/>
              </w:rPr>
              <w:t>161</w:t>
            </w:r>
          </w:p>
        </w:tc>
        <w:tc>
          <w:tcPr>
            <w:tcW w:w="934" w:type="dxa"/>
            <w:noWrap/>
            <w:hideMark/>
          </w:tcPr>
          <w:p w:rsidR="00A73239" w:rsidRPr="00E45FA6" w:rsidRDefault="00A73239" w:rsidP="00CC29FB">
            <w:pPr>
              <w:pStyle w:val="DHHStabletext"/>
              <w:rPr>
                <w:b/>
                <w:bCs/>
                <w:i/>
                <w:iCs/>
              </w:rPr>
            </w:pPr>
            <w:r w:rsidRPr="00E45FA6">
              <w:rPr>
                <w:b/>
                <w:bCs/>
                <w:i/>
                <w:iCs/>
              </w:rPr>
              <w:t>100.0</w:t>
            </w:r>
          </w:p>
        </w:tc>
        <w:tc>
          <w:tcPr>
            <w:tcW w:w="794" w:type="dxa"/>
            <w:noWrap/>
            <w:hideMark/>
          </w:tcPr>
          <w:p w:rsidR="00A73239" w:rsidRPr="00E45FA6" w:rsidRDefault="00A73239" w:rsidP="00CC29FB">
            <w:pPr>
              <w:pStyle w:val="DHHStabletext"/>
              <w:rPr>
                <w:b/>
                <w:bCs/>
              </w:rPr>
            </w:pPr>
            <w:r w:rsidRPr="00E45FA6">
              <w:rPr>
                <w:b/>
                <w:bCs/>
              </w:rPr>
              <w:t>271</w:t>
            </w:r>
          </w:p>
        </w:tc>
        <w:tc>
          <w:tcPr>
            <w:tcW w:w="1166" w:type="dxa"/>
            <w:noWrap/>
            <w:hideMark/>
          </w:tcPr>
          <w:p w:rsidR="00A73239" w:rsidRPr="00E45FA6" w:rsidRDefault="00A73239" w:rsidP="00CC29FB">
            <w:pPr>
              <w:pStyle w:val="DHHStabletext"/>
              <w:rPr>
                <w:b/>
                <w:bCs/>
                <w:i/>
                <w:iCs/>
              </w:rPr>
            </w:pPr>
            <w:r w:rsidRPr="00E45FA6">
              <w:rPr>
                <w:b/>
                <w:bCs/>
                <w:i/>
                <w:iCs/>
              </w:rPr>
              <w:t>100.0</w:t>
            </w:r>
          </w:p>
        </w:tc>
        <w:tc>
          <w:tcPr>
            <w:tcW w:w="1026" w:type="dxa"/>
            <w:noWrap/>
            <w:hideMark/>
          </w:tcPr>
          <w:p w:rsidR="00A73239" w:rsidRPr="00E45FA6" w:rsidRDefault="00A73239" w:rsidP="00CC29FB">
            <w:pPr>
              <w:pStyle w:val="DHHStabletext"/>
              <w:rPr>
                <w:b/>
                <w:bCs/>
              </w:rPr>
            </w:pPr>
            <w:r w:rsidRPr="00E45FA6">
              <w:rPr>
                <w:b/>
                <w:bCs/>
              </w:rPr>
              <w:t>80</w:t>
            </w:r>
            <w:r>
              <w:rPr>
                <w:b/>
                <w:bCs/>
              </w:rPr>
              <w:t>,</w:t>
            </w:r>
            <w:r w:rsidRPr="00E45FA6">
              <w:rPr>
                <w:b/>
                <w:bCs/>
              </w:rPr>
              <w:t>549</w:t>
            </w:r>
          </w:p>
        </w:tc>
        <w:tc>
          <w:tcPr>
            <w:tcW w:w="934" w:type="dxa"/>
            <w:noWrap/>
            <w:hideMark/>
          </w:tcPr>
          <w:p w:rsidR="00A73239" w:rsidRPr="00E45FA6" w:rsidRDefault="00A73239" w:rsidP="00CC29FB">
            <w:pPr>
              <w:pStyle w:val="DHHStabletext"/>
              <w:rPr>
                <w:b/>
                <w:bCs/>
                <w:i/>
                <w:iCs/>
              </w:rPr>
            </w:pPr>
            <w:r w:rsidRPr="00E45FA6">
              <w:rPr>
                <w:b/>
                <w:bCs/>
                <w:i/>
                <w:iCs/>
              </w:rPr>
              <w:t>100.0</w:t>
            </w:r>
          </w:p>
        </w:tc>
      </w:tr>
    </w:tbl>
    <w:p w:rsidR="00A73239" w:rsidRDefault="00A73239" w:rsidP="00A73239"/>
    <w:p w:rsidR="00A73239" w:rsidRDefault="00A73239" w:rsidP="00A73239">
      <w:pPr>
        <w:pStyle w:val="DHHStabletext"/>
      </w:pPr>
      <w:r w:rsidRPr="00E45FA6">
        <w:t>Note: Adjusted total births total is (T) [T=E + I] in Appendix 3</w:t>
      </w:r>
    </w:p>
    <w:p w:rsidR="00A73239" w:rsidRDefault="00A73239" w:rsidP="00A73239">
      <w:pPr>
        <w:rPr>
          <w:sz w:val="20"/>
        </w:rPr>
      </w:pPr>
    </w:p>
    <w:p w:rsidR="00A73239" w:rsidRDefault="00A73239" w:rsidP="00A73239">
      <w:pPr>
        <w:pStyle w:val="Heading2"/>
      </w:pPr>
      <w:bookmarkStart w:id="63" w:name="_Toc505009330"/>
      <w:r>
        <w:t>Table 4</w:t>
      </w:r>
      <w:r w:rsidRPr="00E45FA6">
        <w:t>.57: Gestation by maternal and/or baby Aboriginal status, adjusted total births 2016</w:t>
      </w:r>
      <w:bookmarkEnd w:id="63"/>
    </w:p>
    <w:p w:rsidR="00A73239" w:rsidRDefault="00A73239" w:rsidP="00A73239"/>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26"/>
        <w:gridCol w:w="874"/>
        <w:gridCol w:w="978"/>
        <w:gridCol w:w="969"/>
        <w:gridCol w:w="883"/>
        <w:gridCol w:w="754"/>
        <w:gridCol w:w="1098"/>
        <w:gridCol w:w="969"/>
        <w:gridCol w:w="883"/>
      </w:tblGrid>
      <w:tr w:rsidR="00A73239" w:rsidRPr="00E45FA6" w:rsidTr="00CC29FB">
        <w:trPr>
          <w:trHeight w:val="780"/>
        </w:trPr>
        <w:tc>
          <w:tcPr>
            <w:tcW w:w="1840" w:type="dxa"/>
            <w:hideMark/>
          </w:tcPr>
          <w:p w:rsidR="00A73239" w:rsidRPr="00E45FA6" w:rsidRDefault="00A73239" w:rsidP="00CC29FB">
            <w:pPr>
              <w:pStyle w:val="DHHStablecolhead"/>
            </w:pPr>
            <w:r w:rsidRPr="00E45FA6">
              <w:t>Gestation</w:t>
            </w:r>
          </w:p>
        </w:tc>
        <w:tc>
          <w:tcPr>
            <w:tcW w:w="1960" w:type="dxa"/>
            <w:gridSpan w:val="2"/>
            <w:hideMark/>
          </w:tcPr>
          <w:p w:rsidR="00A73239" w:rsidRPr="00E45FA6" w:rsidRDefault="00A73239" w:rsidP="00CC29FB">
            <w:pPr>
              <w:pStyle w:val="DHHStablecolhead"/>
            </w:pPr>
            <w:r w:rsidRPr="00E45FA6">
              <w:t>Mother and/or baby Aboriginal</w:t>
            </w:r>
          </w:p>
        </w:tc>
        <w:tc>
          <w:tcPr>
            <w:tcW w:w="1960" w:type="dxa"/>
            <w:gridSpan w:val="2"/>
            <w:hideMark/>
          </w:tcPr>
          <w:p w:rsidR="00A73239" w:rsidRPr="00E45FA6" w:rsidRDefault="00A73239" w:rsidP="00CC29FB">
            <w:pPr>
              <w:pStyle w:val="DHHStablecolhead"/>
            </w:pPr>
            <w:r w:rsidRPr="00E45FA6">
              <w:t>Neither mother nor baby Aboriginal</w:t>
            </w:r>
          </w:p>
        </w:tc>
        <w:tc>
          <w:tcPr>
            <w:tcW w:w="1960" w:type="dxa"/>
            <w:gridSpan w:val="2"/>
            <w:hideMark/>
          </w:tcPr>
          <w:p w:rsidR="00A73239" w:rsidRPr="00E45FA6" w:rsidRDefault="00A73239" w:rsidP="00CC29FB">
            <w:pPr>
              <w:pStyle w:val="DHHStablecolhead"/>
            </w:pPr>
            <w:r w:rsidRPr="00E45FA6">
              <w:t>Unknown*</w:t>
            </w:r>
          </w:p>
        </w:tc>
        <w:tc>
          <w:tcPr>
            <w:tcW w:w="1960" w:type="dxa"/>
            <w:gridSpan w:val="2"/>
            <w:hideMark/>
          </w:tcPr>
          <w:p w:rsidR="00A73239" w:rsidRPr="00E45FA6" w:rsidRDefault="00A73239" w:rsidP="00CC29FB">
            <w:pPr>
              <w:pStyle w:val="DHHStablecolhead"/>
            </w:pPr>
            <w:r w:rsidRPr="00E45FA6">
              <w:t>Total</w:t>
            </w:r>
          </w:p>
        </w:tc>
      </w:tr>
      <w:tr w:rsidR="00A73239" w:rsidRPr="00E45FA6" w:rsidTr="00CC29FB">
        <w:trPr>
          <w:trHeight w:val="300"/>
        </w:trPr>
        <w:tc>
          <w:tcPr>
            <w:tcW w:w="1840" w:type="dxa"/>
            <w:noWrap/>
            <w:hideMark/>
          </w:tcPr>
          <w:p w:rsidR="00A73239" w:rsidRPr="00E45FA6" w:rsidRDefault="00A73239" w:rsidP="00CC29FB">
            <w:pPr>
              <w:pStyle w:val="DHHStablecolhead"/>
            </w:pPr>
          </w:p>
        </w:tc>
        <w:tc>
          <w:tcPr>
            <w:tcW w:w="924" w:type="dxa"/>
            <w:noWrap/>
            <w:hideMark/>
          </w:tcPr>
          <w:p w:rsidR="00A73239" w:rsidRPr="00E45FA6" w:rsidRDefault="00A73239" w:rsidP="00CC29FB">
            <w:pPr>
              <w:pStyle w:val="DHHStablecolhead"/>
            </w:pPr>
            <w:r w:rsidRPr="00E45FA6">
              <w:t>n</w:t>
            </w:r>
          </w:p>
        </w:tc>
        <w:tc>
          <w:tcPr>
            <w:tcW w:w="1036" w:type="dxa"/>
            <w:noWrap/>
            <w:hideMark/>
          </w:tcPr>
          <w:p w:rsidR="00A73239" w:rsidRPr="00E45FA6" w:rsidRDefault="00A73239" w:rsidP="00CC29FB">
            <w:pPr>
              <w:pStyle w:val="DHHStablecolhead"/>
              <w:rPr>
                <w:i/>
                <w:iCs/>
              </w:rPr>
            </w:pPr>
            <w:r w:rsidRPr="00E45FA6">
              <w:rPr>
                <w:i/>
                <w:iCs/>
              </w:rPr>
              <w:t>%</w:t>
            </w:r>
          </w:p>
        </w:tc>
        <w:tc>
          <w:tcPr>
            <w:tcW w:w="1026" w:type="dxa"/>
            <w:noWrap/>
            <w:hideMark/>
          </w:tcPr>
          <w:p w:rsidR="00A73239" w:rsidRPr="00E45FA6" w:rsidRDefault="00A73239" w:rsidP="00CC29FB">
            <w:pPr>
              <w:pStyle w:val="DHHStablecolhead"/>
            </w:pPr>
            <w:r w:rsidRPr="00E45FA6">
              <w:t>n</w:t>
            </w:r>
          </w:p>
        </w:tc>
        <w:tc>
          <w:tcPr>
            <w:tcW w:w="934" w:type="dxa"/>
            <w:noWrap/>
            <w:hideMark/>
          </w:tcPr>
          <w:p w:rsidR="00A73239" w:rsidRPr="00E45FA6" w:rsidRDefault="00A73239" w:rsidP="00CC29FB">
            <w:pPr>
              <w:pStyle w:val="DHHStablecolhead"/>
              <w:rPr>
                <w:i/>
                <w:iCs/>
              </w:rPr>
            </w:pPr>
            <w:r w:rsidRPr="00E45FA6">
              <w:rPr>
                <w:i/>
                <w:iCs/>
              </w:rPr>
              <w:t>%</w:t>
            </w:r>
          </w:p>
        </w:tc>
        <w:tc>
          <w:tcPr>
            <w:tcW w:w="795" w:type="dxa"/>
            <w:noWrap/>
            <w:hideMark/>
          </w:tcPr>
          <w:p w:rsidR="00A73239" w:rsidRPr="00E45FA6" w:rsidRDefault="00A73239" w:rsidP="00CC29FB">
            <w:pPr>
              <w:pStyle w:val="DHHStablecolhead"/>
            </w:pPr>
            <w:r w:rsidRPr="00E45FA6">
              <w:t>n</w:t>
            </w:r>
          </w:p>
        </w:tc>
        <w:tc>
          <w:tcPr>
            <w:tcW w:w="1165" w:type="dxa"/>
            <w:noWrap/>
            <w:hideMark/>
          </w:tcPr>
          <w:p w:rsidR="00A73239" w:rsidRPr="00E45FA6" w:rsidRDefault="00A73239" w:rsidP="00CC29FB">
            <w:pPr>
              <w:pStyle w:val="DHHStablecolhead"/>
              <w:rPr>
                <w:i/>
                <w:iCs/>
              </w:rPr>
            </w:pPr>
            <w:r w:rsidRPr="00E45FA6">
              <w:rPr>
                <w:i/>
                <w:iCs/>
              </w:rPr>
              <w:t>%</w:t>
            </w:r>
          </w:p>
        </w:tc>
        <w:tc>
          <w:tcPr>
            <w:tcW w:w="1026" w:type="dxa"/>
            <w:noWrap/>
            <w:hideMark/>
          </w:tcPr>
          <w:p w:rsidR="00A73239" w:rsidRPr="00E45FA6" w:rsidRDefault="00A73239" w:rsidP="00CC29FB">
            <w:pPr>
              <w:pStyle w:val="DHHStablecolhead"/>
            </w:pPr>
            <w:r w:rsidRPr="00E45FA6">
              <w:t>n</w:t>
            </w:r>
          </w:p>
        </w:tc>
        <w:tc>
          <w:tcPr>
            <w:tcW w:w="934" w:type="dxa"/>
            <w:noWrap/>
            <w:hideMark/>
          </w:tcPr>
          <w:p w:rsidR="00A73239" w:rsidRPr="00E45FA6" w:rsidRDefault="00A73239" w:rsidP="00CC29FB">
            <w:pPr>
              <w:pStyle w:val="DHHStablecolhead"/>
              <w:rPr>
                <w:i/>
                <w:iCs/>
              </w:rPr>
            </w:pPr>
            <w:r w:rsidRPr="00E45FA6">
              <w:rPr>
                <w:i/>
                <w:iCs/>
              </w:rPr>
              <w:t>%</w:t>
            </w:r>
          </w:p>
        </w:tc>
      </w:tr>
      <w:tr w:rsidR="00A73239" w:rsidRPr="00E45FA6" w:rsidTr="00CC29FB">
        <w:trPr>
          <w:trHeight w:val="300"/>
        </w:trPr>
        <w:tc>
          <w:tcPr>
            <w:tcW w:w="1840" w:type="dxa"/>
            <w:noWrap/>
            <w:hideMark/>
          </w:tcPr>
          <w:p w:rsidR="00A73239" w:rsidRPr="00E45FA6" w:rsidRDefault="00A73239" w:rsidP="00CC29FB">
            <w:pPr>
              <w:pStyle w:val="DHHStabletext"/>
            </w:pPr>
            <w:r w:rsidRPr="00E45FA6">
              <w:t>20–27 weeks</w:t>
            </w:r>
          </w:p>
        </w:tc>
        <w:tc>
          <w:tcPr>
            <w:tcW w:w="924" w:type="dxa"/>
            <w:noWrap/>
            <w:hideMark/>
          </w:tcPr>
          <w:p w:rsidR="00A73239" w:rsidRPr="00E45FA6" w:rsidRDefault="00A73239" w:rsidP="00CC29FB">
            <w:pPr>
              <w:pStyle w:val="DHHStabletext"/>
            </w:pPr>
            <w:r w:rsidRPr="00E45FA6">
              <w:t>10</w:t>
            </w:r>
          </w:p>
        </w:tc>
        <w:tc>
          <w:tcPr>
            <w:tcW w:w="1036" w:type="dxa"/>
            <w:noWrap/>
            <w:hideMark/>
          </w:tcPr>
          <w:p w:rsidR="00A73239" w:rsidRPr="00E45FA6" w:rsidRDefault="00A73239" w:rsidP="00CC29FB">
            <w:pPr>
              <w:pStyle w:val="DHHStabletext"/>
              <w:rPr>
                <w:i/>
                <w:iCs/>
              </w:rPr>
            </w:pPr>
            <w:r w:rsidRPr="00E45FA6">
              <w:rPr>
                <w:i/>
                <w:iCs/>
              </w:rPr>
              <w:t>0.6</w:t>
            </w:r>
          </w:p>
        </w:tc>
        <w:tc>
          <w:tcPr>
            <w:tcW w:w="1026" w:type="dxa"/>
            <w:noWrap/>
            <w:hideMark/>
          </w:tcPr>
          <w:p w:rsidR="00A73239" w:rsidRPr="00E45FA6" w:rsidRDefault="00A73239" w:rsidP="00CC29FB">
            <w:pPr>
              <w:pStyle w:val="DHHStabletext"/>
            </w:pPr>
            <w:r w:rsidRPr="00E45FA6">
              <w:t>372</w:t>
            </w:r>
          </w:p>
        </w:tc>
        <w:tc>
          <w:tcPr>
            <w:tcW w:w="934" w:type="dxa"/>
            <w:noWrap/>
            <w:hideMark/>
          </w:tcPr>
          <w:p w:rsidR="00A73239" w:rsidRPr="00E45FA6" w:rsidRDefault="00A73239" w:rsidP="00CC29FB">
            <w:pPr>
              <w:pStyle w:val="DHHStabletext"/>
              <w:rPr>
                <w:i/>
                <w:iCs/>
              </w:rPr>
            </w:pPr>
            <w:r w:rsidRPr="00E45FA6">
              <w:rPr>
                <w:i/>
                <w:iCs/>
              </w:rPr>
              <w:t>0.5</w:t>
            </w:r>
          </w:p>
        </w:tc>
        <w:tc>
          <w:tcPr>
            <w:tcW w:w="795" w:type="dxa"/>
            <w:noWrap/>
            <w:hideMark/>
          </w:tcPr>
          <w:p w:rsidR="00A73239" w:rsidRPr="00E45FA6" w:rsidRDefault="00A73239" w:rsidP="00CC29FB">
            <w:pPr>
              <w:pStyle w:val="DHHStabletext"/>
            </w:pPr>
            <w:r w:rsidRPr="00E45FA6">
              <w:t>142</w:t>
            </w:r>
          </w:p>
        </w:tc>
        <w:tc>
          <w:tcPr>
            <w:tcW w:w="1165" w:type="dxa"/>
            <w:noWrap/>
            <w:hideMark/>
          </w:tcPr>
          <w:p w:rsidR="00A73239" w:rsidRPr="00E45FA6" w:rsidRDefault="00A73239" w:rsidP="00CC29FB">
            <w:pPr>
              <w:pStyle w:val="DHHStabletext"/>
              <w:rPr>
                <w:i/>
                <w:iCs/>
              </w:rPr>
            </w:pPr>
            <w:r w:rsidRPr="00E45FA6">
              <w:rPr>
                <w:i/>
                <w:iCs/>
              </w:rPr>
              <w:t>16.3</w:t>
            </w:r>
          </w:p>
        </w:tc>
        <w:tc>
          <w:tcPr>
            <w:tcW w:w="1026" w:type="dxa"/>
            <w:noWrap/>
            <w:hideMark/>
          </w:tcPr>
          <w:p w:rsidR="00A73239" w:rsidRPr="00E45FA6" w:rsidRDefault="00A73239" w:rsidP="00CC29FB">
            <w:pPr>
              <w:pStyle w:val="DHHStabletext"/>
            </w:pPr>
            <w:r w:rsidRPr="00E45FA6">
              <w:t>524</w:t>
            </w:r>
          </w:p>
        </w:tc>
        <w:tc>
          <w:tcPr>
            <w:tcW w:w="934" w:type="dxa"/>
            <w:noWrap/>
            <w:hideMark/>
          </w:tcPr>
          <w:p w:rsidR="00A73239" w:rsidRPr="00E45FA6" w:rsidRDefault="00A73239" w:rsidP="00CC29FB">
            <w:pPr>
              <w:pStyle w:val="DHHStabletext"/>
              <w:rPr>
                <w:i/>
                <w:iCs/>
              </w:rPr>
            </w:pPr>
            <w:r w:rsidRPr="00E45FA6">
              <w:rPr>
                <w:i/>
                <w:iCs/>
              </w:rPr>
              <w:t>0.7</w:t>
            </w:r>
          </w:p>
        </w:tc>
      </w:tr>
      <w:tr w:rsidR="00A73239" w:rsidRPr="00E45FA6" w:rsidTr="00CC29FB">
        <w:trPr>
          <w:trHeight w:val="300"/>
        </w:trPr>
        <w:tc>
          <w:tcPr>
            <w:tcW w:w="1840" w:type="dxa"/>
            <w:noWrap/>
            <w:hideMark/>
          </w:tcPr>
          <w:p w:rsidR="00A73239" w:rsidRPr="00E45FA6" w:rsidRDefault="00A73239" w:rsidP="00CC29FB">
            <w:pPr>
              <w:pStyle w:val="DHHStabletext"/>
            </w:pPr>
            <w:r w:rsidRPr="00E45FA6">
              <w:t>28–31 weeks</w:t>
            </w:r>
          </w:p>
        </w:tc>
        <w:tc>
          <w:tcPr>
            <w:tcW w:w="924" w:type="dxa"/>
            <w:noWrap/>
            <w:hideMark/>
          </w:tcPr>
          <w:p w:rsidR="00A73239" w:rsidRPr="00E45FA6" w:rsidRDefault="00A73239" w:rsidP="00CC29FB">
            <w:pPr>
              <w:pStyle w:val="DHHStabletext"/>
            </w:pPr>
            <w:r w:rsidRPr="00E45FA6">
              <w:t>10</w:t>
            </w:r>
          </w:p>
        </w:tc>
        <w:tc>
          <w:tcPr>
            <w:tcW w:w="1036" w:type="dxa"/>
            <w:noWrap/>
            <w:hideMark/>
          </w:tcPr>
          <w:p w:rsidR="00A73239" w:rsidRPr="00E45FA6" w:rsidRDefault="00A73239" w:rsidP="00CC29FB">
            <w:pPr>
              <w:pStyle w:val="DHHStabletext"/>
              <w:rPr>
                <w:i/>
                <w:iCs/>
              </w:rPr>
            </w:pPr>
            <w:r w:rsidRPr="00E45FA6">
              <w:rPr>
                <w:i/>
                <w:iCs/>
              </w:rPr>
              <w:t>0.6</w:t>
            </w:r>
          </w:p>
        </w:tc>
        <w:tc>
          <w:tcPr>
            <w:tcW w:w="1026" w:type="dxa"/>
            <w:noWrap/>
            <w:hideMark/>
          </w:tcPr>
          <w:p w:rsidR="00A73239" w:rsidRPr="00E45FA6" w:rsidRDefault="00A73239" w:rsidP="00CC29FB">
            <w:pPr>
              <w:pStyle w:val="DHHStabletext"/>
            </w:pPr>
            <w:r w:rsidRPr="00E45FA6">
              <w:t>512</w:t>
            </w:r>
          </w:p>
        </w:tc>
        <w:tc>
          <w:tcPr>
            <w:tcW w:w="934" w:type="dxa"/>
            <w:noWrap/>
            <w:hideMark/>
          </w:tcPr>
          <w:p w:rsidR="00A73239" w:rsidRPr="00E45FA6" w:rsidRDefault="00A73239" w:rsidP="00CC29FB">
            <w:pPr>
              <w:pStyle w:val="DHHStabletext"/>
              <w:rPr>
                <w:i/>
                <w:iCs/>
              </w:rPr>
            </w:pPr>
            <w:r w:rsidRPr="00E45FA6">
              <w:rPr>
                <w:i/>
                <w:iCs/>
              </w:rPr>
              <w:t>0.7</w:t>
            </w:r>
          </w:p>
        </w:tc>
        <w:tc>
          <w:tcPr>
            <w:tcW w:w="795" w:type="dxa"/>
            <w:noWrap/>
            <w:hideMark/>
          </w:tcPr>
          <w:p w:rsidR="00A73239" w:rsidRPr="00E45FA6" w:rsidRDefault="00A73239" w:rsidP="00CC29FB">
            <w:pPr>
              <w:pStyle w:val="DHHStabletext"/>
            </w:pPr>
            <w:r w:rsidRPr="00E45FA6">
              <w:t>42</w:t>
            </w:r>
          </w:p>
        </w:tc>
        <w:tc>
          <w:tcPr>
            <w:tcW w:w="1165" w:type="dxa"/>
            <w:noWrap/>
            <w:hideMark/>
          </w:tcPr>
          <w:p w:rsidR="00A73239" w:rsidRPr="00E45FA6" w:rsidRDefault="00A73239" w:rsidP="00CC29FB">
            <w:pPr>
              <w:pStyle w:val="DHHStabletext"/>
              <w:rPr>
                <w:i/>
                <w:iCs/>
              </w:rPr>
            </w:pPr>
            <w:r w:rsidRPr="00E45FA6">
              <w:rPr>
                <w:i/>
                <w:iCs/>
              </w:rPr>
              <w:t>4.8</w:t>
            </w:r>
          </w:p>
        </w:tc>
        <w:tc>
          <w:tcPr>
            <w:tcW w:w="1026" w:type="dxa"/>
            <w:noWrap/>
            <w:hideMark/>
          </w:tcPr>
          <w:p w:rsidR="00A73239" w:rsidRPr="00E45FA6" w:rsidRDefault="00A73239" w:rsidP="00CC29FB">
            <w:pPr>
              <w:pStyle w:val="DHHStabletext"/>
            </w:pPr>
            <w:r w:rsidRPr="00E45FA6">
              <w:t>564</w:t>
            </w:r>
          </w:p>
        </w:tc>
        <w:tc>
          <w:tcPr>
            <w:tcW w:w="934" w:type="dxa"/>
            <w:noWrap/>
            <w:hideMark/>
          </w:tcPr>
          <w:p w:rsidR="00A73239" w:rsidRPr="00E45FA6" w:rsidRDefault="00A73239" w:rsidP="00CC29FB">
            <w:pPr>
              <w:pStyle w:val="DHHStabletext"/>
              <w:rPr>
                <w:i/>
                <w:iCs/>
              </w:rPr>
            </w:pPr>
            <w:r w:rsidRPr="00E45FA6">
              <w:rPr>
                <w:i/>
                <w:iCs/>
              </w:rPr>
              <w:t>0.7</w:t>
            </w:r>
          </w:p>
        </w:tc>
      </w:tr>
      <w:tr w:rsidR="00A73239" w:rsidRPr="00E45FA6" w:rsidTr="00CC29FB">
        <w:trPr>
          <w:trHeight w:val="300"/>
        </w:trPr>
        <w:tc>
          <w:tcPr>
            <w:tcW w:w="1840" w:type="dxa"/>
            <w:noWrap/>
            <w:hideMark/>
          </w:tcPr>
          <w:p w:rsidR="00A73239" w:rsidRPr="00E45FA6" w:rsidRDefault="00A73239" w:rsidP="00CC29FB">
            <w:pPr>
              <w:pStyle w:val="DHHStabletext"/>
            </w:pPr>
            <w:r w:rsidRPr="00E45FA6">
              <w:t>32–36 weeks</w:t>
            </w:r>
          </w:p>
        </w:tc>
        <w:tc>
          <w:tcPr>
            <w:tcW w:w="924" w:type="dxa"/>
            <w:noWrap/>
            <w:hideMark/>
          </w:tcPr>
          <w:p w:rsidR="00A73239" w:rsidRPr="00E45FA6" w:rsidRDefault="00A73239" w:rsidP="00CC29FB">
            <w:pPr>
              <w:pStyle w:val="DHHStabletext"/>
            </w:pPr>
            <w:r w:rsidRPr="00E45FA6">
              <w:t>175</w:t>
            </w:r>
          </w:p>
        </w:tc>
        <w:tc>
          <w:tcPr>
            <w:tcW w:w="1036" w:type="dxa"/>
            <w:noWrap/>
            <w:hideMark/>
          </w:tcPr>
          <w:p w:rsidR="00A73239" w:rsidRPr="00E45FA6" w:rsidRDefault="00A73239" w:rsidP="00CC29FB">
            <w:pPr>
              <w:pStyle w:val="DHHStabletext"/>
              <w:rPr>
                <w:i/>
                <w:iCs/>
              </w:rPr>
            </w:pPr>
            <w:r w:rsidRPr="00E45FA6">
              <w:rPr>
                <w:i/>
                <w:iCs/>
              </w:rPr>
              <w:t>10.3</w:t>
            </w:r>
          </w:p>
        </w:tc>
        <w:tc>
          <w:tcPr>
            <w:tcW w:w="1026" w:type="dxa"/>
            <w:noWrap/>
            <w:hideMark/>
          </w:tcPr>
          <w:p w:rsidR="00A73239" w:rsidRPr="00E45FA6" w:rsidRDefault="00A73239" w:rsidP="00CC29FB">
            <w:pPr>
              <w:pStyle w:val="DHHStabletext"/>
            </w:pPr>
            <w:r w:rsidRPr="00E45FA6">
              <w:t>5</w:t>
            </w:r>
            <w:r>
              <w:t>,</w:t>
            </w:r>
            <w:r w:rsidRPr="00E45FA6">
              <w:t>270</w:t>
            </w:r>
          </w:p>
        </w:tc>
        <w:tc>
          <w:tcPr>
            <w:tcW w:w="934" w:type="dxa"/>
            <w:noWrap/>
            <w:hideMark/>
          </w:tcPr>
          <w:p w:rsidR="00A73239" w:rsidRPr="00E45FA6" w:rsidRDefault="00A73239" w:rsidP="00CC29FB">
            <w:pPr>
              <w:pStyle w:val="DHHStabletext"/>
              <w:rPr>
                <w:i/>
                <w:iCs/>
              </w:rPr>
            </w:pPr>
            <w:r w:rsidRPr="00E45FA6">
              <w:rPr>
                <w:i/>
                <w:iCs/>
              </w:rPr>
              <w:t>6.8</w:t>
            </w:r>
          </w:p>
        </w:tc>
        <w:tc>
          <w:tcPr>
            <w:tcW w:w="795" w:type="dxa"/>
            <w:noWrap/>
            <w:hideMark/>
          </w:tcPr>
          <w:p w:rsidR="00A73239" w:rsidRPr="00E45FA6" w:rsidRDefault="00A73239" w:rsidP="00CC29FB">
            <w:pPr>
              <w:pStyle w:val="DHHStabletext"/>
            </w:pPr>
            <w:r w:rsidRPr="00E45FA6">
              <w:t>126</w:t>
            </w:r>
          </w:p>
        </w:tc>
        <w:tc>
          <w:tcPr>
            <w:tcW w:w="1165" w:type="dxa"/>
            <w:noWrap/>
            <w:hideMark/>
          </w:tcPr>
          <w:p w:rsidR="00A73239" w:rsidRPr="00E45FA6" w:rsidRDefault="00A73239" w:rsidP="00CC29FB">
            <w:pPr>
              <w:pStyle w:val="DHHStabletext"/>
              <w:rPr>
                <w:i/>
                <w:iCs/>
              </w:rPr>
            </w:pPr>
            <w:r w:rsidRPr="00E45FA6">
              <w:rPr>
                <w:i/>
                <w:iCs/>
              </w:rPr>
              <w:t>14.4</w:t>
            </w:r>
          </w:p>
        </w:tc>
        <w:tc>
          <w:tcPr>
            <w:tcW w:w="1026" w:type="dxa"/>
            <w:noWrap/>
            <w:hideMark/>
          </w:tcPr>
          <w:p w:rsidR="00A73239" w:rsidRPr="00E45FA6" w:rsidRDefault="00A73239" w:rsidP="00CC29FB">
            <w:pPr>
              <w:pStyle w:val="DHHStabletext"/>
            </w:pPr>
            <w:r w:rsidRPr="00E45FA6">
              <w:t>5</w:t>
            </w:r>
            <w:r>
              <w:t>,</w:t>
            </w:r>
            <w:r w:rsidRPr="00E45FA6">
              <w:t>571</w:t>
            </w:r>
          </w:p>
        </w:tc>
        <w:tc>
          <w:tcPr>
            <w:tcW w:w="934" w:type="dxa"/>
            <w:noWrap/>
            <w:hideMark/>
          </w:tcPr>
          <w:p w:rsidR="00A73239" w:rsidRPr="00E45FA6" w:rsidRDefault="00A73239" w:rsidP="00CC29FB">
            <w:pPr>
              <w:pStyle w:val="DHHStabletext"/>
              <w:rPr>
                <w:i/>
                <w:iCs/>
              </w:rPr>
            </w:pPr>
            <w:r w:rsidRPr="00E45FA6">
              <w:rPr>
                <w:i/>
                <w:iCs/>
              </w:rPr>
              <w:t>6.9</w:t>
            </w:r>
          </w:p>
        </w:tc>
      </w:tr>
      <w:tr w:rsidR="00A73239" w:rsidRPr="00E45FA6" w:rsidTr="00CC29FB">
        <w:trPr>
          <w:trHeight w:val="300"/>
        </w:trPr>
        <w:tc>
          <w:tcPr>
            <w:tcW w:w="1840" w:type="dxa"/>
            <w:noWrap/>
            <w:hideMark/>
          </w:tcPr>
          <w:p w:rsidR="00A73239" w:rsidRPr="00E45FA6" w:rsidRDefault="00A73239" w:rsidP="00CC29FB">
            <w:pPr>
              <w:pStyle w:val="DHHStabletext"/>
              <w:rPr>
                <w:b/>
                <w:bCs/>
                <w:i/>
                <w:iCs/>
              </w:rPr>
            </w:pPr>
            <w:r w:rsidRPr="00E45FA6">
              <w:rPr>
                <w:b/>
                <w:bCs/>
                <w:i/>
                <w:iCs/>
              </w:rPr>
              <w:t>Subtotal preterm</w:t>
            </w:r>
          </w:p>
        </w:tc>
        <w:tc>
          <w:tcPr>
            <w:tcW w:w="924" w:type="dxa"/>
            <w:noWrap/>
            <w:hideMark/>
          </w:tcPr>
          <w:p w:rsidR="00A73239" w:rsidRPr="00E45FA6" w:rsidRDefault="00A73239" w:rsidP="00CC29FB">
            <w:pPr>
              <w:pStyle w:val="DHHStabletext"/>
              <w:rPr>
                <w:b/>
                <w:bCs/>
                <w:i/>
                <w:iCs/>
              </w:rPr>
            </w:pPr>
            <w:r w:rsidRPr="00E45FA6">
              <w:rPr>
                <w:b/>
                <w:bCs/>
                <w:i/>
                <w:iCs/>
              </w:rPr>
              <w:t>195</w:t>
            </w:r>
          </w:p>
        </w:tc>
        <w:tc>
          <w:tcPr>
            <w:tcW w:w="1036" w:type="dxa"/>
            <w:noWrap/>
            <w:hideMark/>
          </w:tcPr>
          <w:p w:rsidR="00A73239" w:rsidRPr="00E45FA6" w:rsidRDefault="00A73239" w:rsidP="00CC29FB">
            <w:pPr>
              <w:pStyle w:val="DHHStabletext"/>
              <w:rPr>
                <w:b/>
                <w:bCs/>
                <w:i/>
                <w:iCs/>
              </w:rPr>
            </w:pPr>
            <w:r w:rsidRPr="00E45FA6">
              <w:rPr>
                <w:b/>
                <w:bCs/>
                <w:i/>
                <w:iCs/>
              </w:rPr>
              <w:t>11.5</w:t>
            </w:r>
          </w:p>
        </w:tc>
        <w:tc>
          <w:tcPr>
            <w:tcW w:w="1026" w:type="dxa"/>
            <w:noWrap/>
            <w:hideMark/>
          </w:tcPr>
          <w:p w:rsidR="00A73239" w:rsidRPr="00E45FA6" w:rsidRDefault="00A73239" w:rsidP="00CC29FB">
            <w:pPr>
              <w:pStyle w:val="DHHStabletext"/>
              <w:rPr>
                <w:b/>
                <w:bCs/>
                <w:i/>
                <w:iCs/>
              </w:rPr>
            </w:pPr>
            <w:r w:rsidRPr="00E45FA6">
              <w:rPr>
                <w:b/>
                <w:bCs/>
                <w:i/>
                <w:iCs/>
              </w:rPr>
              <w:t>6</w:t>
            </w:r>
            <w:r>
              <w:rPr>
                <w:b/>
                <w:bCs/>
                <w:i/>
                <w:iCs/>
              </w:rPr>
              <w:t>,</w:t>
            </w:r>
            <w:r w:rsidRPr="00E45FA6">
              <w:rPr>
                <w:b/>
                <w:bCs/>
                <w:i/>
                <w:iCs/>
              </w:rPr>
              <w:t>154</w:t>
            </w:r>
          </w:p>
        </w:tc>
        <w:tc>
          <w:tcPr>
            <w:tcW w:w="934" w:type="dxa"/>
            <w:noWrap/>
            <w:hideMark/>
          </w:tcPr>
          <w:p w:rsidR="00A73239" w:rsidRPr="00E45FA6" w:rsidRDefault="00A73239" w:rsidP="00CC29FB">
            <w:pPr>
              <w:pStyle w:val="DHHStabletext"/>
              <w:rPr>
                <w:b/>
                <w:bCs/>
                <w:i/>
                <w:iCs/>
              </w:rPr>
            </w:pPr>
            <w:r w:rsidRPr="00E45FA6">
              <w:rPr>
                <w:b/>
                <w:bCs/>
                <w:i/>
                <w:iCs/>
              </w:rPr>
              <w:t>7.9</w:t>
            </w:r>
          </w:p>
        </w:tc>
        <w:tc>
          <w:tcPr>
            <w:tcW w:w="795" w:type="dxa"/>
            <w:noWrap/>
            <w:hideMark/>
          </w:tcPr>
          <w:p w:rsidR="00A73239" w:rsidRPr="00E45FA6" w:rsidRDefault="00A73239" w:rsidP="00CC29FB">
            <w:pPr>
              <w:pStyle w:val="DHHStabletext"/>
              <w:rPr>
                <w:b/>
                <w:bCs/>
                <w:i/>
                <w:iCs/>
              </w:rPr>
            </w:pPr>
            <w:r w:rsidRPr="00E45FA6">
              <w:rPr>
                <w:b/>
                <w:bCs/>
                <w:i/>
                <w:iCs/>
              </w:rPr>
              <w:t>310</w:t>
            </w:r>
          </w:p>
        </w:tc>
        <w:tc>
          <w:tcPr>
            <w:tcW w:w="1165" w:type="dxa"/>
            <w:noWrap/>
            <w:hideMark/>
          </w:tcPr>
          <w:p w:rsidR="00A73239" w:rsidRPr="00E45FA6" w:rsidRDefault="00A73239" w:rsidP="00CC29FB">
            <w:pPr>
              <w:pStyle w:val="DHHStabletext"/>
              <w:rPr>
                <w:b/>
                <w:bCs/>
                <w:i/>
                <w:iCs/>
              </w:rPr>
            </w:pPr>
            <w:r w:rsidRPr="00E45FA6">
              <w:rPr>
                <w:b/>
                <w:bCs/>
                <w:i/>
                <w:iCs/>
              </w:rPr>
              <w:t>35.5</w:t>
            </w:r>
          </w:p>
        </w:tc>
        <w:tc>
          <w:tcPr>
            <w:tcW w:w="1026" w:type="dxa"/>
            <w:noWrap/>
            <w:hideMark/>
          </w:tcPr>
          <w:p w:rsidR="00A73239" w:rsidRPr="00E45FA6" w:rsidRDefault="00A73239" w:rsidP="00CC29FB">
            <w:pPr>
              <w:pStyle w:val="DHHStabletext"/>
              <w:rPr>
                <w:b/>
                <w:bCs/>
                <w:i/>
                <w:iCs/>
              </w:rPr>
            </w:pPr>
            <w:r w:rsidRPr="00E45FA6">
              <w:rPr>
                <w:b/>
                <w:bCs/>
                <w:i/>
                <w:iCs/>
              </w:rPr>
              <w:t>6</w:t>
            </w:r>
            <w:r>
              <w:rPr>
                <w:b/>
                <w:bCs/>
                <w:i/>
                <w:iCs/>
              </w:rPr>
              <w:t>,</w:t>
            </w:r>
            <w:r w:rsidRPr="00E45FA6">
              <w:rPr>
                <w:b/>
                <w:bCs/>
                <w:i/>
                <w:iCs/>
              </w:rPr>
              <w:t>659</w:t>
            </w:r>
          </w:p>
        </w:tc>
        <w:tc>
          <w:tcPr>
            <w:tcW w:w="934" w:type="dxa"/>
            <w:noWrap/>
            <w:hideMark/>
          </w:tcPr>
          <w:p w:rsidR="00A73239" w:rsidRPr="00E45FA6" w:rsidRDefault="00A73239" w:rsidP="00CC29FB">
            <w:pPr>
              <w:pStyle w:val="DHHStabletext"/>
              <w:rPr>
                <w:b/>
                <w:bCs/>
                <w:i/>
                <w:iCs/>
              </w:rPr>
            </w:pPr>
            <w:r w:rsidRPr="00E45FA6">
              <w:rPr>
                <w:b/>
                <w:bCs/>
                <w:i/>
                <w:iCs/>
              </w:rPr>
              <w:t>8.3</w:t>
            </w:r>
          </w:p>
        </w:tc>
      </w:tr>
      <w:tr w:rsidR="00A73239" w:rsidRPr="00E45FA6" w:rsidTr="00CC29FB">
        <w:trPr>
          <w:trHeight w:val="300"/>
        </w:trPr>
        <w:tc>
          <w:tcPr>
            <w:tcW w:w="1840" w:type="dxa"/>
            <w:noWrap/>
            <w:hideMark/>
          </w:tcPr>
          <w:p w:rsidR="00A73239" w:rsidRPr="00E45FA6" w:rsidRDefault="00A73239" w:rsidP="00CC29FB">
            <w:pPr>
              <w:pStyle w:val="DHHStabletext"/>
            </w:pPr>
            <w:r w:rsidRPr="00E45FA6">
              <w:t>37–41 weeks</w:t>
            </w:r>
          </w:p>
        </w:tc>
        <w:tc>
          <w:tcPr>
            <w:tcW w:w="924" w:type="dxa"/>
            <w:noWrap/>
            <w:hideMark/>
          </w:tcPr>
          <w:p w:rsidR="00A73239" w:rsidRPr="00E45FA6" w:rsidRDefault="00A73239" w:rsidP="00CC29FB">
            <w:pPr>
              <w:pStyle w:val="DHHStabletext"/>
            </w:pPr>
            <w:r w:rsidRPr="00E45FA6">
              <w:t>1</w:t>
            </w:r>
            <w:r>
              <w:t>,</w:t>
            </w:r>
            <w:r w:rsidRPr="00E45FA6">
              <w:t>502</w:t>
            </w:r>
          </w:p>
        </w:tc>
        <w:tc>
          <w:tcPr>
            <w:tcW w:w="1036" w:type="dxa"/>
            <w:noWrap/>
            <w:hideMark/>
          </w:tcPr>
          <w:p w:rsidR="00A73239" w:rsidRPr="00E45FA6" w:rsidRDefault="00A73239" w:rsidP="00CC29FB">
            <w:pPr>
              <w:pStyle w:val="DHHStabletext"/>
              <w:rPr>
                <w:i/>
                <w:iCs/>
              </w:rPr>
            </w:pPr>
            <w:r w:rsidRPr="00E45FA6">
              <w:rPr>
                <w:i/>
                <w:iCs/>
              </w:rPr>
              <w:t>88.2</w:t>
            </w:r>
          </w:p>
        </w:tc>
        <w:tc>
          <w:tcPr>
            <w:tcW w:w="1026" w:type="dxa"/>
            <w:noWrap/>
            <w:hideMark/>
          </w:tcPr>
          <w:p w:rsidR="00A73239" w:rsidRPr="00E45FA6" w:rsidRDefault="00A73239" w:rsidP="00CC29FB">
            <w:pPr>
              <w:pStyle w:val="DHHStabletext"/>
            </w:pPr>
            <w:r w:rsidRPr="00E45FA6">
              <w:t>71</w:t>
            </w:r>
            <w:r>
              <w:t>,</w:t>
            </w:r>
            <w:r w:rsidRPr="00E45FA6">
              <w:t>533</w:t>
            </w:r>
          </w:p>
        </w:tc>
        <w:tc>
          <w:tcPr>
            <w:tcW w:w="934" w:type="dxa"/>
            <w:noWrap/>
            <w:hideMark/>
          </w:tcPr>
          <w:p w:rsidR="00A73239" w:rsidRPr="00E45FA6" w:rsidRDefault="00A73239" w:rsidP="00CC29FB">
            <w:pPr>
              <w:pStyle w:val="DHHStabletext"/>
              <w:rPr>
                <w:i/>
                <w:iCs/>
              </w:rPr>
            </w:pPr>
            <w:r w:rsidRPr="00E45FA6">
              <w:rPr>
                <w:i/>
                <w:iCs/>
              </w:rPr>
              <w:t>91.7</w:t>
            </w:r>
          </w:p>
        </w:tc>
        <w:tc>
          <w:tcPr>
            <w:tcW w:w="795" w:type="dxa"/>
            <w:noWrap/>
            <w:hideMark/>
          </w:tcPr>
          <w:p w:rsidR="00A73239" w:rsidRPr="00E45FA6" w:rsidRDefault="00A73239" w:rsidP="00CC29FB">
            <w:pPr>
              <w:pStyle w:val="DHHStabletext"/>
            </w:pPr>
            <w:r w:rsidRPr="00E45FA6">
              <w:t>558</w:t>
            </w:r>
          </w:p>
        </w:tc>
        <w:tc>
          <w:tcPr>
            <w:tcW w:w="1165" w:type="dxa"/>
            <w:noWrap/>
            <w:hideMark/>
          </w:tcPr>
          <w:p w:rsidR="00A73239" w:rsidRPr="00E45FA6" w:rsidRDefault="00A73239" w:rsidP="00CC29FB">
            <w:pPr>
              <w:pStyle w:val="DHHStabletext"/>
              <w:rPr>
                <w:i/>
                <w:iCs/>
              </w:rPr>
            </w:pPr>
            <w:r w:rsidRPr="00E45FA6">
              <w:rPr>
                <w:i/>
                <w:iCs/>
              </w:rPr>
              <w:t>63.9</w:t>
            </w:r>
          </w:p>
        </w:tc>
        <w:tc>
          <w:tcPr>
            <w:tcW w:w="1026" w:type="dxa"/>
            <w:noWrap/>
            <w:hideMark/>
          </w:tcPr>
          <w:p w:rsidR="00A73239" w:rsidRPr="00E45FA6" w:rsidRDefault="00A73239" w:rsidP="00CC29FB">
            <w:pPr>
              <w:pStyle w:val="DHHStabletext"/>
            </w:pPr>
            <w:r w:rsidRPr="00E45FA6">
              <w:t>73</w:t>
            </w:r>
            <w:r>
              <w:t>,</w:t>
            </w:r>
            <w:r w:rsidRPr="00E45FA6">
              <w:t>593</w:t>
            </w:r>
          </w:p>
        </w:tc>
        <w:tc>
          <w:tcPr>
            <w:tcW w:w="934" w:type="dxa"/>
            <w:noWrap/>
            <w:hideMark/>
          </w:tcPr>
          <w:p w:rsidR="00A73239" w:rsidRPr="00E45FA6" w:rsidRDefault="00A73239" w:rsidP="00CC29FB">
            <w:pPr>
              <w:pStyle w:val="DHHStabletext"/>
              <w:rPr>
                <w:i/>
                <w:iCs/>
              </w:rPr>
            </w:pPr>
            <w:r w:rsidRPr="00E45FA6">
              <w:rPr>
                <w:i/>
                <w:iCs/>
              </w:rPr>
              <w:t>91.4</w:t>
            </w:r>
          </w:p>
        </w:tc>
      </w:tr>
      <w:tr w:rsidR="00A73239" w:rsidRPr="00E45FA6" w:rsidTr="00CC29FB">
        <w:trPr>
          <w:trHeight w:val="300"/>
        </w:trPr>
        <w:tc>
          <w:tcPr>
            <w:tcW w:w="1840" w:type="dxa"/>
            <w:noWrap/>
            <w:hideMark/>
          </w:tcPr>
          <w:p w:rsidR="00A73239" w:rsidRPr="00E45FA6" w:rsidRDefault="00A73239" w:rsidP="00CC29FB">
            <w:pPr>
              <w:pStyle w:val="DHHStabletext"/>
            </w:pPr>
            <w:r w:rsidRPr="00E45FA6">
              <w:t>42 weeks +</w:t>
            </w:r>
          </w:p>
        </w:tc>
        <w:tc>
          <w:tcPr>
            <w:tcW w:w="924" w:type="dxa"/>
            <w:noWrap/>
            <w:hideMark/>
          </w:tcPr>
          <w:p w:rsidR="00A73239" w:rsidRPr="00E45FA6" w:rsidRDefault="00A73239" w:rsidP="00CC29FB">
            <w:pPr>
              <w:pStyle w:val="DHHStabletext"/>
            </w:pPr>
            <w:r w:rsidRPr="00E45FA6">
              <w:t>5</w:t>
            </w:r>
          </w:p>
        </w:tc>
        <w:tc>
          <w:tcPr>
            <w:tcW w:w="1036" w:type="dxa"/>
            <w:noWrap/>
            <w:hideMark/>
          </w:tcPr>
          <w:p w:rsidR="00A73239" w:rsidRPr="00E45FA6" w:rsidRDefault="00A73239" w:rsidP="00CC29FB">
            <w:pPr>
              <w:pStyle w:val="DHHStabletext"/>
              <w:rPr>
                <w:i/>
                <w:iCs/>
              </w:rPr>
            </w:pPr>
            <w:r w:rsidRPr="00E45FA6">
              <w:rPr>
                <w:i/>
                <w:iCs/>
              </w:rPr>
              <w:t>0.3</w:t>
            </w:r>
          </w:p>
        </w:tc>
        <w:tc>
          <w:tcPr>
            <w:tcW w:w="1026" w:type="dxa"/>
            <w:noWrap/>
            <w:hideMark/>
          </w:tcPr>
          <w:p w:rsidR="00A73239" w:rsidRPr="00E45FA6" w:rsidRDefault="00A73239" w:rsidP="00CC29FB">
            <w:pPr>
              <w:pStyle w:val="DHHStabletext"/>
            </w:pPr>
            <w:r w:rsidRPr="00E45FA6">
              <w:t>287</w:t>
            </w:r>
          </w:p>
        </w:tc>
        <w:tc>
          <w:tcPr>
            <w:tcW w:w="934" w:type="dxa"/>
            <w:noWrap/>
            <w:hideMark/>
          </w:tcPr>
          <w:p w:rsidR="00A73239" w:rsidRPr="00E45FA6" w:rsidRDefault="00A73239" w:rsidP="00CC29FB">
            <w:pPr>
              <w:pStyle w:val="DHHStabletext"/>
              <w:rPr>
                <w:i/>
                <w:iCs/>
              </w:rPr>
            </w:pPr>
            <w:r w:rsidRPr="00E45FA6">
              <w:rPr>
                <w:i/>
                <w:iCs/>
              </w:rPr>
              <w:t>0.4</w:t>
            </w:r>
          </w:p>
        </w:tc>
        <w:tc>
          <w:tcPr>
            <w:tcW w:w="795" w:type="dxa"/>
            <w:noWrap/>
            <w:hideMark/>
          </w:tcPr>
          <w:p w:rsidR="00A73239" w:rsidRPr="00E45FA6" w:rsidRDefault="00A73239" w:rsidP="00CC29FB">
            <w:pPr>
              <w:pStyle w:val="DHHStabletext"/>
            </w:pPr>
            <w:r w:rsidRPr="00E45FA6">
              <w:t>5</w:t>
            </w:r>
          </w:p>
        </w:tc>
        <w:tc>
          <w:tcPr>
            <w:tcW w:w="1165" w:type="dxa"/>
            <w:noWrap/>
            <w:hideMark/>
          </w:tcPr>
          <w:p w:rsidR="00A73239" w:rsidRPr="00E45FA6" w:rsidRDefault="00A73239" w:rsidP="00CC29FB">
            <w:pPr>
              <w:pStyle w:val="DHHStabletext"/>
              <w:rPr>
                <w:i/>
                <w:iCs/>
              </w:rPr>
            </w:pPr>
            <w:r w:rsidRPr="00E45FA6">
              <w:rPr>
                <w:i/>
                <w:iCs/>
              </w:rPr>
              <w:t>0.6</w:t>
            </w:r>
          </w:p>
        </w:tc>
        <w:tc>
          <w:tcPr>
            <w:tcW w:w="1026" w:type="dxa"/>
            <w:noWrap/>
            <w:hideMark/>
          </w:tcPr>
          <w:p w:rsidR="00A73239" w:rsidRPr="00E45FA6" w:rsidRDefault="00A73239" w:rsidP="00CC29FB">
            <w:pPr>
              <w:pStyle w:val="DHHStabletext"/>
            </w:pPr>
            <w:r w:rsidRPr="00E45FA6">
              <w:t>297</w:t>
            </w:r>
          </w:p>
        </w:tc>
        <w:tc>
          <w:tcPr>
            <w:tcW w:w="934" w:type="dxa"/>
            <w:noWrap/>
            <w:hideMark/>
          </w:tcPr>
          <w:p w:rsidR="00A73239" w:rsidRPr="00E45FA6" w:rsidRDefault="00A73239" w:rsidP="00CC29FB">
            <w:pPr>
              <w:pStyle w:val="DHHStabletext"/>
              <w:rPr>
                <w:i/>
                <w:iCs/>
              </w:rPr>
            </w:pPr>
            <w:r w:rsidRPr="00E45FA6">
              <w:rPr>
                <w:i/>
                <w:iCs/>
              </w:rPr>
              <w:t>0.4</w:t>
            </w:r>
          </w:p>
        </w:tc>
      </w:tr>
      <w:tr w:rsidR="00A73239" w:rsidRPr="00E45FA6" w:rsidTr="00CC29FB">
        <w:trPr>
          <w:trHeight w:val="300"/>
        </w:trPr>
        <w:tc>
          <w:tcPr>
            <w:tcW w:w="1840" w:type="dxa"/>
            <w:noWrap/>
            <w:hideMark/>
          </w:tcPr>
          <w:p w:rsidR="00A73239" w:rsidRPr="00E45FA6" w:rsidRDefault="00A73239" w:rsidP="00CC29FB">
            <w:pPr>
              <w:pStyle w:val="DHHStabletext"/>
              <w:rPr>
                <w:b/>
                <w:bCs/>
              </w:rPr>
            </w:pPr>
            <w:r w:rsidRPr="00E45FA6">
              <w:rPr>
                <w:b/>
                <w:bCs/>
              </w:rPr>
              <w:t>Total</w:t>
            </w:r>
          </w:p>
        </w:tc>
        <w:tc>
          <w:tcPr>
            <w:tcW w:w="924" w:type="dxa"/>
            <w:noWrap/>
            <w:hideMark/>
          </w:tcPr>
          <w:p w:rsidR="00A73239" w:rsidRPr="00E45FA6" w:rsidRDefault="00A73239" w:rsidP="00CC29FB">
            <w:pPr>
              <w:pStyle w:val="DHHStabletext"/>
              <w:rPr>
                <w:b/>
                <w:bCs/>
              </w:rPr>
            </w:pPr>
            <w:r w:rsidRPr="00E45FA6">
              <w:rPr>
                <w:b/>
                <w:bCs/>
              </w:rPr>
              <w:t>1</w:t>
            </w:r>
            <w:r>
              <w:rPr>
                <w:b/>
                <w:bCs/>
              </w:rPr>
              <w:t>,</w:t>
            </w:r>
            <w:r w:rsidRPr="00E45FA6">
              <w:rPr>
                <w:b/>
                <w:bCs/>
              </w:rPr>
              <w:t>702</w:t>
            </w:r>
          </w:p>
        </w:tc>
        <w:tc>
          <w:tcPr>
            <w:tcW w:w="1036" w:type="dxa"/>
            <w:noWrap/>
            <w:hideMark/>
          </w:tcPr>
          <w:p w:rsidR="00A73239" w:rsidRPr="00E45FA6" w:rsidRDefault="00A73239" w:rsidP="00CC29FB">
            <w:pPr>
              <w:pStyle w:val="DHHStabletext"/>
              <w:rPr>
                <w:b/>
                <w:bCs/>
                <w:i/>
                <w:iCs/>
              </w:rPr>
            </w:pPr>
            <w:r w:rsidRPr="00E45FA6">
              <w:rPr>
                <w:b/>
                <w:bCs/>
                <w:i/>
                <w:iCs/>
              </w:rPr>
              <w:t>100.0</w:t>
            </w:r>
          </w:p>
        </w:tc>
        <w:tc>
          <w:tcPr>
            <w:tcW w:w="1026" w:type="dxa"/>
            <w:noWrap/>
            <w:hideMark/>
          </w:tcPr>
          <w:p w:rsidR="00A73239" w:rsidRPr="00E45FA6" w:rsidRDefault="00A73239" w:rsidP="00CC29FB">
            <w:pPr>
              <w:pStyle w:val="DHHStabletext"/>
              <w:rPr>
                <w:b/>
                <w:bCs/>
              </w:rPr>
            </w:pPr>
            <w:r w:rsidRPr="00E45FA6">
              <w:rPr>
                <w:b/>
                <w:bCs/>
              </w:rPr>
              <w:t>77</w:t>
            </w:r>
            <w:r>
              <w:rPr>
                <w:b/>
                <w:bCs/>
              </w:rPr>
              <w:t>,</w:t>
            </w:r>
            <w:r w:rsidRPr="00E45FA6">
              <w:rPr>
                <w:b/>
                <w:bCs/>
              </w:rPr>
              <w:t>974</w:t>
            </w:r>
          </w:p>
        </w:tc>
        <w:tc>
          <w:tcPr>
            <w:tcW w:w="934" w:type="dxa"/>
            <w:noWrap/>
            <w:hideMark/>
          </w:tcPr>
          <w:p w:rsidR="00A73239" w:rsidRPr="00E45FA6" w:rsidRDefault="00A73239" w:rsidP="00CC29FB">
            <w:pPr>
              <w:pStyle w:val="DHHStabletext"/>
              <w:rPr>
                <w:b/>
                <w:bCs/>
                <w:i/>
                <w:iCs/>
              </w:rPr>
            </w:pPr>
            <w:r w:rsidRPr="00E45FA6">
              <w:rPr>
                <w:b/>
                <w:bCs/>
                <w:i/>
                <w:iCs/>
              </w:rPr>
              <w:t>100.0</w:t>
            </w:r>
          </w:p>
        </w:tc>
        <w:tc>
          <w:tcPr>
            <w:tcW w:w="795" w:type="dxa"/>
            <w:noWrap/>
            <w:hideMark/>
          </w:tcPr>
          <w:p w:rsidR="00A73239" w:rsidRPr="00E45FA6" w:rsidRDefault="00A73239" w:rsidP="00CC29FB">
            <w:pPr>
              <w:pStyle w:val="DHHStabletext"/>
              <w:rPr>
                <w:b/>
                <w:bCs/>
              </w:rPr>
            </w:pPr>
            <w:r w:rsidRPr="00E45FA6">
              <w:rPr>
                <w:b/>
                <w:bCs/>
              </w:rPr>
              <w:t>873</w:t>
            </w:r>
          </w:p>
        </w:tc>
        <w:tc>
          <w:tcPr>
            <w:tcW w:w="1165" w:type="dxa"/>
            <w:noWrap/>
            <w:hideMark/>
          </w:tcPr>
          <w:p w:rsidR="00A73239" w:rsidRPr="00E45FA6" w:rsidRDefault="00A73239" w:rsidP="00CC29FB">
            <w:pPr>
              <w:pStyle w:val="DHHStabletext"/>
              <w:rPr>
                <w:b/>
                <w:bCs/>
                <w:i/>
                <w:iCs/>
              </w:rPr>
            </w:pPr>
            <w:r w:rsidRPr="00E45FA6">
              <w:rPr>
                <w:b/>
                <w:bCs/>
                <w:i/>
                <w:iCs/>
              </w:rPr>
              <w:t>100.0</w:t>
            </w:r>
          </w:p>
        </w:tc>
        <w:tc>
          <w:tcPr>
            <w:tcW w:w="1026" w:type="dxa"/>
            <w:noWrap/>
            <w:hideMark/>
          </w:tcPr>
          <w:p w:rsidR="00A73239" w:rsidRPr="00E45FA6" w:rsidRDefault="00A73239" w:rsidP="00CC29FB">
            <w:pPr>
              <w:pStyle w:val="DHHStabletext"/>
              <w:rPr>
                <w:b/>
                <w:bCs/>
              </w:rPr>
            </w:pPr>
            <w:r w:rsidRPr="00E45FA6">
              <w:rPr>
                <w:b/>
                <w:bCs/>
              </w:rPr>
              <w:t>80</w:t>
            </w:r>
            <w:r>
              <w:rPr>
                <w:b/>
                <w:bCs/>
              </w:rPr>
              <w:t>,</w:t>
            </w:r>
            <w:r w:rsidRPr="00E45FA6">
              <w:rPr>
                <w:b/>
                <w:bCs/>
              </w:rPr>
              <w:t>549</w:t>
            </w:r>
          </w:p>
        </w:tc>
        <w:tc>
          <w:tcPr>
            <w:tcW w:w="934" w:type="dxa"/>
            <w:noWrap/>
            <w:hideMark/>
          </w:tcPr>
          <w:p w:rsidR="00A73239" w:rsidRPr="00E45FA6" w:rsidRDefault="00A73239" w:rsidP="00CC29FB">
            <w:pPr>
              <w:pStyle w:val="DHHStabletext"/>
              <w:rPr>
                <w:b/>
                <w:bCs/>
                <w:i/>
                <w:iCs/>
              </w:rPr>
            </w:pPr>
            <w:r w:rsidRPr="00E45FA6">
              <w:rPr>
                <w:b/>
                <w:bCs/>
                <w:i/>
                <w:iCs/>
              </w:rPr>
              <w:t>100.0</w:t>
            </w:r>
          </w:p>
        </w:tc>
      </w:tr>
    </w:tbl>
    <w:p w:rsidR="00A73239" w:rsidRDefault="00A73239" w:rsidP="00A73239">
      <w:pPr>
        <w:pStyle w:val="DHHStabletext"/>
      </w:pPr>
    </w:p>
    <w:p w:rsidR="00A73239" w:rsidRPr="00E45FA6" w:rsidRDefault="00A73239" w:rsidP="00A73239">
      <w:pPr>
        <w:pStyle w:val="DHHStabletext"/>
      </w:pPr>
      <w:r w:rsidRPr="00E45FA6">
        <w:t>Note: Adjusted total births total is (T) [T=E + I] in Appendix 3</w:t>
      </w:r>
    </w:p>
    <w:p w:rsidR="00A73239" w:rsidRDefault="00A73239" w:rsidP="00A73239">
      <w:pPr>
        <w:pStyle w:val="DHHStabletext"/>
      </w:pPr>
      <w:r w:rsidRPr="00E45FA6">
        <w:t xml:space="preserve">* The 873 babies with unknown Aboriginal status are cases where the </w:t>
      </w:r>
      <w:r>
        <w:t>baby's A</w:t>
      </w:r>
      <w:r w:rsidRPr="00E45FA6">
        <w:t>boriginal</w:t>
      </w:r>
      <w:r>
        <w:t xml:space="preserve">ity was not  </w:t>
      </w:r>
    </w:p>
    <w:p w:rsidR="00A73239" w:rsidRPr="00E45FA6" w:rsidRDefault="00A73239" w:rsidP="00A73239">
      <w:pPr>
        <w:pStyle w:val="DHHStabletext"/>
      </w:pPr>
      <w:r>
        <w:t xml:space="preserve">    reported </w:t>
      </w:r>
      <w:r w:rsidRPr="00E45FA6">
        <w:t>and the mother's Aboriginal status is non-Aboriginal or not known</w:t>
      </w:r>
      <w:r>
        <w:t>.</w:t>
      </w:r>
    </w:p>
    <w:p w:rsidR="004538AD" w:rsidRDefault="004538AD" w:rsidP="0067311D">
      <w:pPr>
        <w:spacing w:after="0" w:line="240" w:lineRule="auto"/>
        <w:sectPr w:rsidR="004538AD" w:rsidSect="00A73239">
          <w:pgSz w:w="11906" w:h="16838"/>
          <w:pgMar w:top="1948" w:right="1440" w:bottom="1440" w:left="1440" w:header="708" w:footer="708" w:gutter="0"/>
          <w:cols w:space="708"/>
          <w:docGrid w:linePitch="360"/>
        </w:sect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655540">
        <w:trPr>
          <w:cantSplit/>
        </w:trPr>
        <w:tc>
          <w:tcPr>
            <w:tcW w:w="5000" w:type="pct"/>
            <w:tcBorders>
              <w:top w:val="single" w:sz="4" w:space="0" w:color="auto"/>
              <w:left w:val="single" w:sz="4" w:space="0" w:color="auto"/>
              <w:bottom w:val="single" w:sz="4" w:space="0" w:color="auto"/>
              <w:right w:val="single" w:sz="4" w:space="0" w:color="auto"/>
            </w:tcBorders>
            <w:vAlign w:val="bottom"/>
          </w:tcPr>
          <w:p w:rsidR="00655540" w:rsidRPr="00EB2731" w:rsidRDefault="00655540" w:rsidP="00655540">
            <w:pPr>
              <w:pStyle w:val="DHHSaccessibilitypara"/>
            </w:pPr>
            <w:bookmarkStart w:id="64" w:name="_GoBack"/>
            <w:bookmarkEnd w:id="64"/>
            <w:r w:rsidRPr="00EB2731">
              <w:lastRenderedPageBreak/>
              <w:t>To receive this publication in an accessible format phone 03 9096 0380, using the National Relay Service 13 36 77 if required, or email consultative.councils@safercare.vic.gov.au</w:t>
            </w:r>
          </w:p>
          <w:p w:rsidR="00655540" w:rsidRPr="00EB2731" w:rsidRDefault="00655540" w:rsidP="00655540">
            <w:pPr>
              <w:pStyle w:val="DHHSbody"/>
            </w:pPr>
            <w:r w:rsidRPr="00EB2731">
              <w:t>Authorised and published by the Victorian Government, 1 Treasury Place, Melbourne.</w:t>
            </w:r>
          </w:p>
          <w:p w:rsidR="00655540" w:rsidRPr="00EB2731" w:rsidRDefault="00655540" w:rsidP="00655540">
            <w:pPr>
              <w:pStyle w:val="DHHSbody"/>
            </w:pPr>
            <w:r w:rsidRPr="00EB2731">
              <w:t>© State of Victoria, Department of Health and Human Services February, 2018.</w:t>
            </w:r>
          </w:p>
          <w:p w:rsidR="00655540" w:rsidRPr="00EB2731" w:rsidRDefault="00655540" w:rsidP="00655540">
            <w:pPr>
              <w:pStyle w:val="DHHSbody"/>
            </w:pPr>
            <w:r w:rsidRPr="00EB2731">
              <w:t>Where the term ‘Aboriginal’ is used it refers to both Aboriginal and Torres Strait Islander people. Indigenous is retained when it is part of the title of a report, program or quotation.</w:t>
            </w:r>
          </w:p>
          <w:p w:rsidR="002802E3" w:rsidRPr="002802E3" w:rsidRDefault="00655540" w:rsidP="00655540">
            <w:pPr>
              <w:pStyle w:val="DHHSbody"/>
            </w:pPr>
            <w:r w:rsidRPr="00254F58">
              <w:rPr>
                <w:szCs w:val="19"/>
              </w:rPr>
              <w:t xml:space="preserve">Available at </w:t>
            </w:r>
            <w:r w:rsidRPr="00EB2731">
              <w:t>https://www2.health.vic.gov.au/hospitals-and-health-services/quality-safety-service/consultative-councils/council-obstetric-paediatric-mortality/mothers-babies-children-report</w:t>
            </w:r>
          </w:p>
        </w:tc>
      </w:tr>
    </w:tbl>
    <w:p w:rsidR="00B2752E" w:rsidRPr="00906490" w:rsidRDefault="00B2752E" w:rsidP="00FF6D9D">
      <w:pPr>
        <w:pStyle w:val="DHHSbody"/>
      </w:pPr>
    </w:p>
    <w:sectPr w:rsidR="00B2752E" w:rsidRPr="00906490" w:rsidSect="00735DD4">
      <w:headerReference w:type="default" r:id="rId22"/>
      <w:footerReference w:type="default" r:id="rId23"/>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94A" w:rsidRDefault="004E794A">
      <w:r>
        <w:separator/>
      </w:r>
    </w:p>
  </w:endnote>
  <w:endnote w:type="continuationSeparator" w:id="0">
    <w:p w:rsidR="004E794A" w:rsidRDefault="004E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Proxima Nov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4A" w:rsidRPr="00F65AA9" w:rsidRDefault="004E794A"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4A" w:rsidRDefault="004E794A">
    <w:pPr>
      <w:pStyle w:val="Footer"/>
      <w:rPr>
        <w:color w:val="000000" w:themeColor="text1"/>
        <w:sz w:val="24"/>
        <w:szCs w:val="24"/>
      </w:rPr>
    </w:pPr>
    <w:r>
      <w:rPr>
        <w:noProof/>
        <w:lang w:eastAsia="en-AU"/>
      </w:rPr>
      <mc:AlternateContent>
        <mc:Choice Requires="wps">
          <w:drawing>
            <wp:anchor distT="0" distB="0" distL="114300" distR="114300" simplePos="0" relativeHeight="251656192" behindDoc="0" locked="0" layoutInCell="1" allowOverlap="1" wp14:anchorId="75CBEE55" wp14:editId="2B833901">
              <wp:simplePos x="0" y="0"/>
              <wp:positionH relativeFrom="margin">
                <wp:posOffset>4356100</wp:posOffset>
              </wp:positionH>
              <wp:positionV relativeFrom="bottomMargin">
                <wp:posOffset>114300</wp:posOffset>
              </wp:positionV>
              <wp:extent cx="1508760" cy="395605"/>
              <wp:effectExtent l="0" t="0" r="0" b="127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4E794A" w:rsidRPr="005F4187" w:rsidRDefault="004E794A">
                          <w:pPr>
                            <w:pStyle w:val="Footer"/>
                            <w:jc w:val="right"/>
                            <w:rPr>
                              <w:rFonts w:asciiTheme="majorHAnsi" w:hAnsiTheme="majorHAnsi"/>
                              <w:color w:val="000000" w:themeColor="text1"/>
                              <w:sz w:val="20"/>
                              <w:szCs w:val="20"/>
                            </w:rPr>
                          </w:pPr>
                          <w:r w:rsidRPr="005F4187">
                            <w:rPr>
                              <w:rFonts w:asciiTheme="majorHAnsi" w:hAnsiTheme="majorHAnsi"/>
                              <w:color w:val="000000" w:themeColor="text1"/>
                              <w:sz w:val="20"/>
                              <w:szCs w:val="20"/>
                            </w:rPr>
                            <w:fldChar w:fldCharType="begin"/>
                          </w:r>
                          <w:r w:rsidRPr="005F4187">
                            <w:rPr>
                              <w:rFonts w:asciiTheme="majorHAnsi" w:hAnsiTheme="majorHAnsi"/>
                              <w:color w:val="000000" w:themeColor="text1"/>
                              <w:sz w:val="20"/>
                              <w:szCs w:val="20"/>
                            </w:rPr>
                            <w:instrText xml:space="preserve"> PAGE  \* Arabic  \* MERGEFORMAT </w:instrText>
                          </w:r>
                          <w:r w:rsidRPr="005F4187">
                            <w:rPr>
                              <w:rFonts w:asciiTheme="majorHAnsi" w:hAnsiTheme="majorHAnsi"/>
                              <w:color w:val="000000" w:themeColor="text1"/>
                              <w:sz w:val="20"/>
                              <w:szCs w:val="20"/>
                            </w:rPr>
                            <w:fldChar w:fldCharType="separate"/>
                          </w:r>
                          <w:r w:rsidR="00655540">
                            <w:rPr>
                              <w:rFonts w:asciiTheme="majorHAnsi" w:hAnsiTheme="majorHAnsi"/>
                              <w:noProof/>
                              <w:color w:val="000000" w:themeColor="text1"/>
                              <w:sz w:val="20"/>
                              <w:szCs w:val="20"/>
                            </w:rPr>
                            <w:t>63</w:t>
                          </w:r>
                          <w:r w:rsidRPr="005F4187">
                            <w:rPr>
                              <w:rFonts w:asciiTheme="majorHAnsi" w:hAnsiTheme="majorHAns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343pt;margin-top:9pt;width:118.8pt;height:31.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" filled="f" stroked="f" strokeweight=".5pt">
              <v:textbox style="mso-fit-shape-to-text:t">
                <w:txbxContent>
                  <w:p w:rsidR="004E794A" w:rsidRPr="005F4187" w:rsidRDefault="004E794A">
                    <w:pPr>
                      <w:pStyle w:val="Footer"/>
                      <w:jc w:val="right"/>
                      <w:rPr>
                        <w:rFonts w:asciiTheme="majorHAnsi" w:hAnsiTheme="majorHAnsi"/>
                        <w:color w:val="000000" w:themeColor="text1"/>
                        <w:sz w:val="20"/>
                        <w:szCs w:val="20"/>
                      </w:rPr>
                    </w:pPr>
                    <w:r w:rsidRPr="005F4187">
                      <w:rPr>
                        <w:rFonts w:asciiTheme="majorHAnsi" w:hAnsiTheme="majorHAnsi"/>
                        <w:color w:val="000000" w:themeColor="text1"/>
                        <w:sz w:val="20"/>
                        <w:szCs w:val="20"/>
                      </w:rPr>
                      <w:fldChar w:fldCharType="begin"/>
                    </w:r>
                    <w:r w:rsidRPr="005F4187">
                      <w:rPr>
                        <w:rFonts w:asciiTheme="majorHAnsi" w:hAnsiTheme="majorHAnsi"/>
                        <w:color w:val="000000" w:themeColor="text1"/>
                        <w:sz w:val="20"/>
                        <w:szCs w:val="20"/>
                      </w:rPr>
                      <w:instrText xml:space="preserve"> PAGE  \* Arabic  \* MERGEFORMAT </w:instrText>
                    </w:r>
                    <w:r w:rsidRPr="005F4187">
                      <w:rPr>
                        <w:rFonts w:asciiTheme="majorHAnsi" w:hAnsiTheme="majorHAnsi"/>
                        <w:color w:val="000000" w:themeColor="text1"/>
                        <w:sz w:val="20"/>
                        <w:szCs w:val="20"/>
                      </w:rPr>
                      <w:fldChar w:fldCharType="separate"/>
                    </w:r>
                    <w:r w:rsidR="00655540">
                      <w:rPr>
                        <w:rFonts w:asciiTheme="majorHAnsi" w:hAnsiTheme="majorHAnsi"/>
                        <w:noProof/>
                        <w:color w:val="000000" w:themeColor="text1"/>
                        <w:sz w:val="20"/>
                        <w:szCs w:val="20"/>
                      </w:rPr>
                      <w:t>63</w:t>
                    </w:r>
                    <w:r w:rsidRPr="005F4187">
                      <w:rPr>
                        <w:rFonts w:asciiTheme="majorHAnsi" w:hAnsiTheme="majorHAnsi"/>
                        <w:color w:val="000000" w:themeColor="text1"/>
                        <w:sz w:val="20"/>
                        <w:szCs w:val="20"/>
                      </w:rPr>
                      <w:fldChar w:fldCharType="end"/>
                    </w:r>
                  </w:p>
                </w:txbxContent>
              </v:textbox>
              <w10:wrap anchorx="margin" anchory="margin"/>
            </v:shape>
          </w:pict>
        </mc:Fallback>
      </mc:AlternateContent>
    </w:r>
    <w:r>
      <w:rPr>
        <w:noProof/>
      </w:rPr>
      <w:t>Victoria’s Mothers, Babies and Children 2016</w:t>
    </w:r>
  </w:p>
  <w:p w:rsidR="004E794A" w:rsidRDefault="004E794A" w:rsidP="004538AD">
    <w:pPr>
      <w:pStyle w:val="Footer"/>
    </w:pPr>
    <w:r>
      <w:rPr>
        <w:noProof/>
        <w:color w:val="4F81BD" w:themeColor="accent1"/>
        <w:lang w:eastAsia="en-AU"/>
      </w:rPr>
      <mc:AlternateContent>
        <mc:Choice Requires="wps">
          <w:drawing>
            <wp:anchor distT="91440" distB="91440" distL="114300" distR="114300" simplePos="0" relativeHeight="251660288" behindDoc="1" locked="0" layoutInCell="1" allowOverlap="1" wp14:anchorId="642E9415" wp14:editId="69F3D6B9">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4A" w:rsidRPr="00A11421" w:rsidRDefault="004E794A"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67311D">
      <w:rPr>
        <w:noProof/>
      </w:rPr>
      <w:t>66</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94A" w:rsidRDefault="004E794A" w:rsidP="002862F1">
      <w:pPr>
        <w:spacing w:before="120"/>
      </w:pPr>
      <w:r>
        <w:separator/>
      </w:r>
    </w:p>
  </w:footnote>
  <w:footnote w:type="continuationSeparator" w:id="0">
    <w:p w:rsidR="004E794A" w:rsidRDefault="004E7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8" w:type="pct"/>
      <w:tblInd w:w="115" w:type="dxa"/>
      <w:tblBorders>
        <w:bottom w:val="single" w:sz="18" w:space="0" w:color="808080" w:themeColor="background1" w:themeShade="80"/>
        <w:insideH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88"/>
      <w:gridCol w:w="1153"/>
    </w:tblGrid>
    <w:tr w:rsidR="004E794A" w:rsidTr="004538AD">
      <w:trPr>
        <w:trHeight w:val="288"/>
        <w:hidden/>
      </w:trPr>
      <w:sdt>
        <w:sdtPr>
          <w:rPr>
            <w:rStyle w:val="Strong"/>
            <w:rFonts w:eastAsiaTheme="majorEastAsia"/>
            <w:vanish/>
            <w:highlight w:val="yellow"/>
          </w:rPr>
          <w:alias w:val="Title"/>
          <w:id w:val="278302888"/>
          <w:dataBinding w:prefixMappings="xmlns:ns0='http://schemas.openxmlformats.org/package/2006/metadata/core-properties' xmlns:ns1='http://purl.org/dc/elements/1.1/'" w:xpath="/ns0:coreProperties[1]/ns1:title[1]" w:storeItemID="{6C3C8BC8-F283-45AE-878A-BAB7291924A1}"/>
          <w:text/>
        </w:sdtPr>
        <w:sdtEndPr>
          <w:rPr>
            <w:rStyle w:val="Strong"/>
          </w:rPr>
        </w:sdtEndPr>
        <w:sdtContent>
          <w:tc>
            <w:tcPr>
              <w:tcW w:w="7988" w:type="dxa"/>
            </w:tcPr>
            <w:p w:rsidR="004E794A" w:rsidRPr="005F4187" w:rsidRDefault="004E794A" w:rsidP="004538AD">
              <w:pPr>
                <w:pStyle w:val="Header"/>
                <w:jc w:val="right"/>
                <w:rPr>
                  <w:rFonts w:eastAsiaTheme="majorEastAsia" w:cstheme="minorHAnsi"/>
                  <w:sz w:val="36"/>
                  <w:szCs w:val="36"/>
                </w:rPr>
              </w:pPr>
              <w:r w:rsidRPr="004538AD">
                <w:rPr>
                  <w:rStyle w:val="Strong"/>
                  <w:rFonts w:eastAsiaTheme="majorEastAsia"/>
                </w:rPr>
                <w:t>B</w:t>
              </w:r>
              <w:r>
                <w:rPr>
                  <w:rStyle w:val="Strong"/>
                  <w:rFonts w:eastAsiaTheme="majorEastAsia"/>
                </w:rPr>
                <w:t>irths in Victoria</w:t>
              </w:r>
            </w:p>
          </w:tc>
        </w:sdtContent>
      </w:sdt>
      <w:sdt>
        <w:sdtPr>
          <w:rPr>
            <w:rStyle w:val="Strong"/>
            <w:rFonts w:eastAsiaTheme="majorEastAsia"/>
            <w:vanish/>
            <w:highlight w:val="yellow"/>
          </w:rPr>
          <w:alias w:val="Year"/>
          <w:id w:val="-325434543"/>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EndPr>
          <w:rPr>
            <w:rStyle w:val="Strong"/>
          </w:rPr>
        </w:sdtEndPr>
        <w:sdtContent>
          <w:tc>
            <w:tcPr>
              <w:tcW w:w="1153" w:type="dxa"/>
            </w:tcPr>
            <w:p w:rsidR="004E794A" w:rsidRPr="005F4187" w:rsidRDefault="004E794A" w:rsidP="004538AD">
              <w:pPr>
                <w:pStyle w:val="Header"/>
                <w:rPr>
                  <w:rFonts w:eastAsiaTheme="majorEastAsia" w:cstheme="minorHAnsi"/>
                  <w:b/>
                  <w:bCs/>
                  <w:color w:val="4F81BD" w:themeColor="accent1"/>
                  <w:sz w:val="36"/>
                  <w:szCs w:val="36"/>
                  <w14:numForm w14:val="oldStyle"/>
                </w:rPr>
              </w:pPr>
              <w:r w:rsidRPr="004538AD">
                <w:rPr>
                  <w:rStyle w:val="Strong"/>
                  <w:rFonts w:eastAsiaTheme="majorEastAsia"/>
                </w:rPr>
                <w:t>2016</w:t>
              </w:r>
            </w:p>
          </w:tc>
        </w:sdtContent>
      </w:sdt>
    </w:tr>
  </w:tbl>
  <w:p w:rsidR="004E794A" w:rsidRDefault="004E794A" w:rsidP="00453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4A" w:rsidRPr="0051568D" w:rsidRDefault="004E794A"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4DF7F3F"/>
    <w:multiLevelType w:val="hybridMultilevel"/>
    <w:tmpl w:val="ADA88C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8D43DB"/>
    <w:multiLevelType w:val="multilevel"/>
    <w:tmpl w:val="4B4E7622"/>
    <w:numStyleLink w:val="ZZNumbers"/>
  </w:abstractNum>
  <w:abstractNum w:abstractNumId="4">
    <w:nsid w:val="15977048"/>
    <w:multiLevelType w:val="hybridMultilevel"/>
    <w:tmpl w:val="33AA88B6"/>
    <w:lvl w:ilvl="0" w:tplc="17186FB0">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F24193"/>
    <w:multiLevelType w:val="hybridMultilevel"/>
    <w:tmpl w:val="216EC53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E6D664D"/>
    <w:multiLevelType w:val="hybridMultilevel"/>
    <w:tmpl w:val="CA22EDA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2350B5F"/>
    <w:multiLevelType w:val="hybridMultilevel"/>
    <w:tmpl w:val="4522B8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A775EC"/>
    <w:multiLevelType w:val="hybridMultilevel"/>
    <w:tmpl w:val="44443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44B0D47"/>
    <w:multiLevelType w:val="hybridMultilevel"/>
    <w:tmpl w:val="E242BB8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23840FE"/>
    <w:multiLevelType w:val="hybridMultilevel"/>
    <w:tmpl w:val="4538EF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D25A1F"/>
    <w:multiLevelType w:val="hybridMultilevel"/>
    <w:tmpl w:val="FD961B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4224D21"/>
    <w:multiLevelType w:val="hybridMultilevel"/>
    <w:tmpl w:val="B5B6B1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4636683"/>
    <w:multiLevelType w:val="hybridMultilevel"/>
    <w:tmpl w:val="2AB8252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4927E17"/>
    <w:multiLevelType w:val="hybridMultilevel"/>
    <w:tmpl w:val="151E7B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nsid w:val="3DD71CB7"/>
    <w:multiLevelType w:val="hybridMultilevel"/>
    <w:tmpl w:val="296C7D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879079A"/>
    <w:multiLevelType w:val="hybridMultilevel"/>
    <w:tmpl w:val="DBD651D0"/>
    <w:lvl w:ilvl="0" w:tplc="263AC696">
      <w:start w:val="1"/>
      <w:numFmt w:val="lowerLetter"/>
      <w:lvlText w:val="%1."/>
      <w:lvlJc w:val="left"/>
      <w:pPr>
        <w:ind w:left="360" w:hanging="360"/>
      </w:pPr>
      <w:rPr>
        <w:sz w:val="24"/>
        <w:szCs w:val="24"/>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ACA663F"/>
    <w:multiLevelType w:val="hybridMultilevel"/>
    <w:tmpl w:val="FFD88B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F6401DB"/>
    <w:multiLevelType w:val="hybridMultilevel"/>
    <w:tmpl w:val="A14EA38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FC87C25"/>
    <w:multiLevelType w:val="hybridMultilevel"/>
    <w:tmpl w:val="E0A4A3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3396861"/>
    <w:multiLevelType w:val="hybridMultilevel"/>
    <w:tmpl w:val="4AF61DE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nsid w:val="5ED277A6"/>
    <w:multiLevelType w:val="hybridMultilevel"/>
    <w:tmpl w:val="D6F02E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A21E82"/>
    <w:multiLevelType w:val="hybridMultilevel"/>
    <w:tmpl w:val="F83A8E12"/>
    <w:lvl w:ilvl="0" w:tplc="AD8A0A24">
      <w:start w:val="1"/>
      <w:numFmt w:val="lowerLetter"/>
      <w:lvlText w:val="%1."/>
      <w:lvlJc w:val="left"/>
      <w:pPr>
        <w:ind w:left="360" w:hanging="360"/>
      </w:pPr>
      <w:rPr>
        <w:sz w:val="24"/>
        <w:szCs w:val="24"/>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73264F02"/>
    <w:multiLevelType w:val="hybridMultilevel"/>
    <w:tmpl w:val="2AB8252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77734E9C"/>
    <w:multiLevelType w:val="hybridMultilevel"/>
    <w:tmpl w:val="351CEE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5"/>
  </w:num>
  <w:num w:numId="9">
    <w:abstractNumId w:val="16"/>
  </w:num>
  <w:num w:numId="10">
    <w:abstractNumId w:val="18"/>
  </w:num>
  <w:num w:numId="11">
    <w:abstractNumId w:val="4"/>
  </w:num>
  <w:num w:numId="12">
    <w:abstractNumId w:val="7"/>
  </w:num>
  <w:num w:numId="13">
    <w:abstractNumId w:val="5"/>
  </w:num>
  <w:num w:numId="14">
    <w:abstractNumId w:val="9"/>
  </w:num>
  <w:num w:numId="15">
    <w:abstractNumId w:val="12"/>
  </w:num>
  <w:num w:numId="16">
    <w:abstractNumId w:val="11"/>
  </w:num>
  <w:num w:numId="17">
    <w:abstractNumId w:val="26"/>
  </w:num>
  <w:num w:numId="18">
    <w:abstractNumId w:val="6"/>
  </w:num>
  <w:num w:numId="19">
    <w:abstractNumId w:val="24"/>
  </w:num>
  <w:num w:numId="20">
    <w:abstractNumId w:val="19"/>
  </w:num>
  <w:num w:numId="21">
    <w:abstractNumId w:val="17"/>
  </w:num>
  <w:num w:numId="22">
    <w:abstractNumId w:val="25"/>
  </w:num>
  <w:num w:numId="23">
    <w:abstractNumId w:val="13"/>
  </w:num>
  <w:num w:numId="24">
    <w:abstractNumId w:val="2"/>
  </w:num>
  <w:num w:numId="25">
    <w:abstractNumId w:val="14"/>
  </w:num>
  <w:num w:numId="26">
    <w:abstractNumId w:val="21"/>
  </w:num>
  <w:num w:numId="27">
    <w:abstractNumId w:val="10"/>
  </w:num>
  <w:num w:numId="28">
    <w:abstractNumId w:val="23"/>
  </w:num>
  <w:num w:numId="29">
    <w:abstractNumId w:val="20"/>
  </w:num>
  <w:num w:numId="3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AD"/>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026"/>
    <w:rsid w:val="002E6C95"/>
    <w:rsid w:val="002E7C36"/>
    <w:rsid w:val="002F5F31"/>
    <w:rsid w:val="002F5F46"/>
    <w:rsid w:val="00302216"/>
    <w:rsid w:val="00303E53"/>
    <w:rsid w:val="00306E5F"/>
    <w:rsid w:val="00307E14"/>
    <w:rsid w:val="00314054"/>
    <w:rsid w:val="00316F27"/>
    <w:rsid w:val="00327870"/>
    <w:rsid w:val="0033259D"/>
    <w:rsid w:val="00334F0E"/>
    <w:rsid w:val="00335C59"/>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38AD"/>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794A"/>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540"/>
    <w:rsid w:val="006557A7"/>
    <w:rsid w:val="00656290"/>
    <w:rsid w:val="006621D7"/>
    <w:rsid w:val="0066302A"/>
    <w:rsid w:val="00670597"/>
    <w:rsid w:val="006706D0"/>
    <w:rsid w:val="0067311D"/>
    <w:rsid w:val="00677574"/>
    <w:rsid w:val="0068454C"/>
    <w:rsid w:val="00691B62"/>
    <w:rsid w:val="006933B5"/>
    <w:rsid w:val="00693D14"/>
    <w:rsid w:val="006A18C2"/>
    <w:rsid w:val="006B077C"/>
    <w:rsid w:val="006B6803"/>
    <w:rsid w:val="006C7CBF"/>
    <w:rsid w:val="006D2A3F"/>
    <w:rsid w:val="006D2FBC"/>
    <w:rsid w:val="006E138B"/>
    <w:rsid w:val="006F1FDC"/>
    <w:rsid w:val="007013EF"/>
    <w:rsid w:val="007173CA"/>
    <w:rsid w:val="007216AA"/>
    <w:rsid w:val="00721AB5"/>
    <w:rsid w:val="00721DEF"/>
    <w:rsid w:val="00724A43"/>
    <w:rsid w:val="007346E4"/>
    <w:rsid w:val="00735DD4"/>
    <w:rsid w:val="00740F22"/>
    <w:rsid w:val="00741F1A"/>
    <w:rsid w:val="007450F8"/>
    <w:rsid w:val="0074696E"/>
    <w:rsid w:val="00750135"/>
    <w:rsid w:val="00750EC2"/>
    <w:rsid w:val="00752B28"/>
    <w:rsid w:val="00754E36"/>
    <w:rsid w:val="00757FF7"/>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C3B97"/>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1A94"/>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3239"/>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D663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0"/>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header" w:uiPriority="10"/>
    <w:lsdException w:name="footer" w:uiPriority="8"/>
    <w:lsdException w:name="caption" w:uiPriority="35" w:qFormat="1"/>
    <w:lsdException w:name="footnote reference" w:uiPriority="8"/>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iPriority="1" w:unhideWhenUsed="0" w:qFormat="1"/>
    <w:lsdException w:name="Light Shading" w:uiPriority="6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33" w:unhideWhenUsed="0" w:qFormat="1"/>
    <w:lsdException w:name="Bibliography" w:uiPriority="70" w:unhideWhenUsed="0"/>
    <w:lsdException w:name="TOC Heading" w:uiPriority="39" w:qFormat="1"/>
  </w:latentStyles>
  <w:style w:type="paragraph" w:default="1" w:styleId="Normal">
    <w:name w:val="Normal"/>
    <w:qFormat/>
    <w:rsid w:val="004538AD"/>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10"/>
    <w:rsid w:val="00262802"/>
  </w:style>
  <w:style w:type="paragraph" w:styleId="Footer">
    <w:name w:val="footer"/>
    <w:basedOn w:val="DHHSfooter"/>
    <w:link w:val="FooterCha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Caption">
    <w:name w:val="caption"/>
    <w:basedOn w:val="Normal"/>
    <w:next w:val="Normal"/>
    <w:uiPriority w:val="35"/>
    <w:unhideWhenUsed/>
    <w:qFormat/>
    <w:rsid w:val="004538AD"/>
    <w:rPr>
      <w:b/>
      <w:bCs/>
      <w:color w:val="4F81BD"/>
      <w:sz w:val="18"/>
      <w:szCs w:val="18"/>
    </w:rPr>
  </w:style>
  <w:style w:type="character" w:styleId="BookTitle">
    <w:name w:val="Book Title"/>
    <w:uiPriority w:val="33"/>
    <w:qFormat/>
    <w:rsid w:val="004538AD"/>
    <w:rPr>
      <w:b/>
      <w:bCs/>
      <w:smallCaps/>
      <w:spacing w:val="5"/>
    </w:r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HeaderChar">
    <w:name w:val="Header Char"/>
    <w:link w:val="Header"/>
    <w:uiPriority w:val="10"/>
    <w:rsid w:val="004538AD"/>
    <w:rPr>
      <w:rFonts w:ascii="Arial" w:hAnsi="Arial" w:cs="Arial"/>
      <w:sz w:val="18"/>
      <w:szCs w:val="18"/>
      <w:lang w:eastAsia="en-US"/>
    </w:rPr>
  </w:style>
  <w:style w:type="character" w:customStyle="1" w:styleId="FooterChar">
    <w:name w:val="Footer Char"/>
    <w:link w:val="Footer"/>
    <w:uiPriority w:val="8"/>
    <w:rsid w:val="004538AD"/>
    <w:rPr>
      <w:rFonts w:ascii="Arial" w:hAnsi="Arial" w:cs="Arial"/>
      <w:sz w:val="18"/>
      <w:szCs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4538AD"/>
    <w:rPr>
      <w:rFonts w:ascii="Tahoma" w:hAnsi="Tahoma" w:cs="Tahoma"/>
      <w:sz w:val="16"/>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BalloonTextChar">
    <w:name w:val="Balloon Text Char"/>
    <w:basedOn w:val="DefaultParagraphFont"/>
    <w:link w:val="BalloonText"/>
    <w:uiPriority w:val="99"/>
    <w:semiHidden/>
    <w:rsid w:val="004538AD"/>
    <w:rPr>
      <w:rFonts w:ascii="Tahoma" w:eastAsia="Calibri" w:hAnsi="Tahoma" w:cs="Tahoma"/>
      <w:sz w:val="16"/>
      <w:szCs w:val="16"/>
      <w:lang w:eastAsia="en-US"/>
    </w:rPr>
  </w:style>
  <w:style w:type="paragraph" w:customStyle="1" w:styleId="233E5CD5853943F4BD7E8C4B124C0E1D">
    <w:name w:val="233E5CD5853943F4BD7E8C4B124C0E1D"/>
    <w:rsid w:val="004538AD"/>
    <w:pPr>
      <w:spacing w:after="200" w:line="276" w:lineRule="auto"/>
    </w:pPr>
    <w:rPr>
      <w:rFonts w:ascii="Calibri" w:hAnsi="Calibri"/>
      <w:sz w:val="22"/>
      <w:szCs w:val="22"/>
      <w:lang w:val="en-US" w:eastAsia="ja-JP"/>
    </w:rPr>
  </w:style>
  <w:style w:type="table" w:styleId="LightShading">
    <w:name w:val="Light Shading"/>
    <w:basedOn w:val="TableNormal"/>
    <w:uiPriority w:val="60"/>
    <w:rsid w:val="004538AD"/>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538AD"/>
    <w:pPr>
      <w:ind w:left="720"/>
      <w:contextualSpacing/>
    </w:pPr>
  </w:style>
  <w:style w:type="paragraph" w:customStyle="1" w:styleId="Pa28">
    <w:name w:val="Pa28"/>
    <w:basedOn w:val="Normal"/>
    <w:next w:val="Normal"/>
    <w:uiPriority w:val="99"/>
    <w:rsid w:val="004538AD"/>
    <w:pPr>
      <w:autoSpaceDE w:val="0"/>
      <w:autoSpaceDN w:val="0"/>
      <w:adjustRightInd w:val="0"/>
      <w:spacing w:line="141" w:lineRule="atLeast"/>
    </w:pPr>
    <w:rPr>
      <w:rFonts w:ascii="Proxima Nova" w:hAnsi="Proxima Nova"/>
      <w:sz w:val="24"/>
      <w:szCs w:val="24"/>
    </w:rPr>
  </w:style>
  <w:style w:type="paragraph" w:styleId="TOCHeading">
    <w:name w:val="TOC Heading"/>
    <w:basedOn w:val="Heading1"/>
    <w:next w:val="Normal"/>
    <w:uiPriority w:val="39"/>
    <w:semiHidden/>
    <w:unhideWhenUsed/>
    <w:qFormat/>
    <w:rsid w:val="004538AD"/>
    <w:pPr>
      <w:outlineLvl w:val="9"/>
    </w:pPr>
    <w:rPr>
      <w:color w:val="201547"/>
      <w:lang w:val="en-US" w:eastAsia="ja-JP"/>
    </w:rPr>
  </w:style>
  <w:style w:type="paragraph" w:styleId="NoSpacing">
    <w:name w:val="No Spacing"/>
    <w:uiPriority w:val="1"/>
    <w:qFormat/>
    <w:rsid w:val="004538A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0"/>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header" w:uiPriority="10"/>
    <w:lsdException w:name="footer" w:uiPriority="8"/>
    <w:lsdException w:name="caption" w:uiPriority="35" w:qFormat="1"/>
    <w:lsdException w:name="footnote reference" w:uiPriority="8"/>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iPriority="1" w:unhideWhenUsed="0" w:qFormat="1"/>
    <w:lsdException w:name="Light Shading" w:uiPriority="6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33" w:unhideWhenUsed="0" w:qFormat="1"/>
    <w:lsdException w:name="Bibliography" w:uiPriority="70" w:unhideWhenUsed="0"/>
    <w:lsdException w:name="TOC Heading" w:uiPriority="39" w:qFormat="1"/>
  </w:latentStyles>
  <w:style w:type="paragraph" w:default="1" w:styleId="Normal">
    <w:name w:val="Normal"/>
    <w:qFormat/>
    <w:rsid w:val="004538AD"/>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10"/>
    <w:rsid w:val="00262802"/>
  </w:style>
  <w:style w:type="paragraph" w:styleId="Footer">
    <w:name w:val="footer"/>
    <w:basedOn w:val="DHHSfooter"/>
    <w:link w:val="FooterCha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Caption">
    <w:name w:val="caption"/>
    <w:basedOn w:val="Normal"/>
    <w:next w:val="Normal"/>
    <w:uiPriority w:val="35"/>
    <w:unhideWhenUsed/>
    <w:qFormat/>
    <w:rsid w:val="004538AD"/>
    <w:rPr>
      <w:b/>
      <w:bCs/>
      <w:color w:val="4F81BD"/>
      <w:sz w:val="18"/>
      <w:szCs w:val="18"/>
    </w:rPr>
  </w:style>
  <w:style w:type="character" w:styleId="BookTitle">
    <w:name w:val="Book Title"/>
    <w:uiPriority w:val="33"/>
    <w:qFormat/>
    <w:rsid w:val="004538AD"/>
    <w:rPr>
      <w:b/>
      <w:bCs/>
      <w:smallCaps/>
      <w:spacing w:val="5"/>
    </w:r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HeaderChar">
    <w:name w:val="Header Char"/>
    <w:link w:val="Header"/>
    <w:uiPriority w:val="10"/>
    <w:rsid w:val="004538AD"/>
    <w:rPr>
      <w:rFonts w:ascii="Arial" w:hAnsi="Arial" w:cs="Arial"/>
      <w:sz w:val="18"/>
      <w:szCs w:val="18"/>
      <w:lang w:eastAsia="en-US"/>
    </w:rPr>
  </w:style>
  <w:style w:type="character" w:customStyle="1" w:styleId="FooterChar">
    <w:name w:val="Footer Char"/>
    <w:link w:val="Footer"/>
    <w:uiPriority w:val="8"/>
    <w:rsid w:val="004538AD"/>
    <w:rPr>
      <w:rFonts w:ascii="Arial" w:hAnsi="Arial" w:cs="Arial"/>
      <w:sz w:val="18"/>
      <w:szCs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4538AD"/>
    <w:rPr>
      <w:rFonts w:ascii="Tahoma" w:hAnsi="Tahoma" w:cs="Tahoma"/>
      <w:sz w:val="16"/>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BalloonTextChar">
    <w:name w:val="Balloon Text Char"/>
    <w:basedOn w:val="DefaultParagraphFont"/>
    <w:link w:val="BalloonText"/>
    <w:uiPriority w:val="99"/>
    <w:semiHidden/>
    <w:rsid w:val="004538AD"/>
    <w:rPr>
      <w:rFonts w:ascii="Tahoma" w:eastAsia="Calibri" w:hAnsi="Tahoma" w:cs="Tahoma"/>
      <w:sz w:val="16"/>
      <w:szCs w:val="16"/>
      <w:lang w:eastAsia="en-US"/>
    </w:rPr>
  </w:style>
  <w:style w:type="paragraph" w:customStyle="1" w:styleId="233E5CD5853943F4BD7E8C4B124C0E1D">
    <w:name w:val="233E5CD5853943F4BD7E8C4B124C0E1D"/>
    <w:rsid w:val="004538AD"/>
    <w:pPr>
      <w:spacing w:after="200" w:line="276" w:lineRule="auto"/>
    </w:pPr>
    <w:rPr>
      <w:rFonts w:ascii="Calibri" w:hAnsi="Calibri"/>
      <w:sz w:val="22"/>
      <w:szCs w:val="22"/>
      <w:lang w:val="en-US" w:eastAsia="ja-JP"/>
    </w:rPr>
  </w:style>
  <w:style w:type="table" w:styleId="LightShading">
    <w:name w:val="Light Shading"/>
    <w:basedOn w:val="TableNormal"/>
    <w:uiPriority w:val="60"/>
    <w:rsid w:val="004538AD"/>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538AD"/>
    <w:pPr>
      <w:ind w:left="720"/>
      <w:contextualSpacing/>
    </w:pPr>
  </w:style>
  <w:style w:type="paragraph" w:customStyle="1" w:styleId="Pa28">
    <w:name w:val="Pa28"/>
    <w:basedOn w:val="Normal"/>
    <w:next w:val="Normal"/>
    <w:uiPriority w:val="99"/>
    <w:rsid w:val="004538AD"/>
    <w:pPr>
      <w:autoSpaceDE w:val="0"/>
      <w:autoSpaceDN w:val="0"/>
      <w:adjustRightInd w:val="0"/>
      <w:spacing w:line="141" w:lineRule="atLeast"/>
    </w:pPr>
    <w:rPr>
      <w:rFonts w:ascii="Proxima Nova" w:hAnsi="Proxima Nova"/>
      <w:sz w:val="24"/>
      <w:szCs w:val="24"/>
    </w:rPr>
  </w:style>
  <w:style w:type="paragraph" w:styleId="TOCHeading">
    <w:name w:val="TOC Heading"/>
    <w:basedOn w:val="Heading1"/>
    <w:next w:val="Normal"/>
    <w:uiPriority w:val="39"/>
    <w:semiHidden/>
    <w:unhideWhenUsed/>
    <w:qFormat/>
    <w:rsid w:val="004538AD"/>
    <w:pPr>
      <w:outlineLvl w:val="9"/>
    </w:pPr>
    <w:rPr>
      <w:color w:val="201547"/>
      <w:lang w:val="en-US" w:eastAsia="ja-JP"/>
    </w:rPr>
  </w:style>
  <w:style w:type="paragraph" w:styleId="NoSpacing">
    <w:name w:val="No Spacing"/>
    <w:uiPriority w:val="1"/>
    <w:qFormat/>
    <w:rsid w:val="004538A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bs.gov.au/ausstats/abs@.nsf/mf/1269.0"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2%20Purple%202602.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059\group\Health%20Services%20Programs\5.0%20Acute%20Programs\5.6%20Clinical%20Councils%20Unit%20-%20Secured\CCOPMM%20DATA\Reports\2016\Report%20template\Supplementary%20tables%20to%20the%20chapter\4%20Births%20in%20Victori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059\group\Health%20Services%20Programs\5.0%20Acute%20Programs\5.6%20Clinical%20Councils%20Unit%20-%20Secured\CCOPMM%20DATA\Reports\2016\Report%20template\Supplementary%20tables%20to%20the%20chapter\4%20Births%20in%20Victori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n059\group\Health%20Services%20Programs\5.0%20Acute%20Programs\5.6%20Clinical%20Councils%20Unit%20-%20Secured\CCOPMM%20DATA\Reports\2016\Report%20template\Supplementary%20tables%20to%20the%20chapter\4%20Births%20in%20Victoria.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n059\group\Health%20Services%20Programs\5.0%20Acute%20Programs\5.6%20Clinical%20Councils%20Unit%20-%20Secured\CCOPMM%20DATA\Reports\2016\Report%20template\Supplementary%20tables%20to%20the%20chapter\4%20Births%20in%20Victori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n059\group\Health%20Services%20Programs\5.0%20Acute%20Programs\5.6%20Clinical%20Councils%20Unit%20-%20Secured\CCOPMM%20DATA\Reports\2016\Report%20template\Supplementary%20tables%20to%20the%20chapter\4%20Births%20in%20Victoria.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n059\group\Health%20Services%20Programs\5.0%20Acute%20Programs\5.6%20Clinical%20Councils%20Unit%20-%20Secured\CCOPMM%20DATA\Reports\2016\Report%20template\Supplementary%20tables%20to%20the%20chapter\4%20Births%20in%20Victoria.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n059\group\Health%20Services%20Programs\5.0%20Acute%20Programs\5.6%20Clinical%20Councils%20Unit%20-%20Secured\CCOPMM%20DATA\Reports\2016\Report%20template\Supplementary%20tables%20to%20the%20chapter\4%20Births%20in%20Victoria.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n059\group\Health%20Services%20Programs\5.0%20Acute%20Programs\5.6%20Clinical%20Councils%20Unit%20-%20Secured\CCOPMM%20DATA\Reports\2016\Report%20template\Supplementary%20tables%20to%20the%20chapter\4%20Births%20in%20Victoria.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897036966764694E-2"/>
          <c:y val="4.0117505636998625E-2"/>
          <c:w val="0.73774898017265911"/>
          <c:h val="0.80432096394454755"/>
        </c:manualLayout>
      </c:layout>
      <c:scatterChart>
        <c:scatterStyle val="smoothMarker"/>
        <c:varyColors val="0"/>
        <c:ser>
          <c:idx val="0"/>
          <c:order val="0"/>
          <c:tx>
            <c:strRef>
              <c:f>'Figure 5.1'!$B$25</c:f>
              <c:strCache>
                <c:ptCount val="1"/>
                <c:pt idx="0">
                  <c:v>Younger than 20 years</c:v>
                </c:pt>
              </c:strCache>
            </c:strRef>
          </c:tx>
          <c:dLbls>
            <c:delete val="1"/>
          </c:dLbls>
          <c:xVal>
            <c:numRef>
              <c:f>'Figure 5.1'!$C$24:$M$24</c:f>
              <c:numCache>
                <c:formatCode>General</c:formatCode>
                <c:ptCount val="11"/>
                <c:pt idx="0">
                  <c:v>1985</c:v>
                </c:pt>
                <c:pt idx="1">
                  <c:v>1990</c:v>
                </c:pt>
                <c:pt idx="2">
                  <c:v>1995</c:v>
                </c:pt>
                <c:pt idx="3">
                  <c:v>2000</c:v>
                </c:pt>
                <c:pt idx="4">
                  <c:v>2005</c:v>
                </c:pt>
                <c:pt idx="5">
                  <c:v>2010</c:v>
                </c:pt>
                <c:pt idx="6">
                  <c:v>2012</c:v>
                </c:pt>
                <c:pt idx="7">
                  <c:v>2013</c:v>
                </c:pt>
                <c:pt idx="8">
                  <c:v>2014</c:v>
                </c:pt>
                <c:pt idx="9">
                  <c:v>2015</c:v>
                </c:pt>
                <c:pt idx="10">
                  <c:v>2016</c:v>
                </c:pt>
              </c:numCache>
            </c:numRef>
          </c:xVal>
          <c:yVal>
            <c:numRef>
              <c:f>'Figure 5.1'!$C$25:$M$25</c:f>
              <c:numCache>
                <c:formatCode>0.0</c:formatCode>
                <c:ptCount val="11"/>
                <c:pt idx="0">
                  <c:v>4.4000000000000004</c:v>
                </c:pt>
                <c:pt idx="1">
                  <c:v>4.3</c:v>
                </c:pt>
                <c:pt idx="2">
                  <c:v>3.5</c:v>
                </c:pt>
                <c:pt idx="3">
                  <c:v>3.3</c:v>
                </c:pt>
                <c:pt idx="4">
                  <c:v>2.7</c:v>
                </c:pt>
                <c:pt idx="5">
                  <c:v>2.4</c:v>
                </c:pt>
                <c:pt idx="6">
                  <c:v>2.2999999999999998</c:v>
                </c:pt>
                <c:pt idx="7">
                  <c:v>2.2000000000000002</c:v>
                </c:pt>
                <c:pt idx="8">
                  <c:v>1.9902806244118749</c:v>
                </c:pt>
                <c:pt idx="9">
                  <c:v>1.621823232842885</c:v>
                </c:pt>
                <c:pt idx="10">
                  <c:v>1.5</c:v>
                </c:pt>
              </c:numCache>
            </c:numRef>
          </c:yVal>
          <c:smooth val="1"/>
        </c:ser>
        <c:ser>
          <c:idx val="1"/>
          <c:order val="1"/>
          <c:tx>
            <c:strRef>
              <c:f>'Figure 5.1'!$B$26</c:f>
              <c:strCache>
                <c:ptCount val="1"/>
                <c:pt idx="0">
                  <c:v>35+ years</c:v>
                </c:pt>
              </c:strCache>
            </c:strRef>
          </c:tx>
          <c:dLbls>
            <c:delete val="1"/>
          </c:dLbls>
          <c:xVal>
            <c:numRef>
              <c:f>'Figure 5.1'!$C$24:$M$24</c:f>
              <c:numCache>
                <c:formatCode>General</c:formatCode>
                <c:ptCount val="11"/>
                <c:pt idx="0">
                  <c:v>1985</c:v>
                </c:pt>
                <c:pt idx="1">
                  <c:v>1990</c:v>
                </c:pt>
                <c:pt idx="2">
                  <c:v>1995</c:v>
                </c:pt>
                <c:pt idx="3">
                  <c:v>2000</c:v>
                </c:pt>
                <c:pt idx="4">
                  <c:v>2005</c:v>
                </c:pt>
                <c:pt idx="5">
                  <c:v>2010</c:v>
                </c:pt>
                <c:pt idx="6">
                  <c:v>2012</c:v>
                </c:pt>
                <c:pt idx="7">
                  <c:v>2013</c:v>
                </c:pt>
                <c:pt idx="8">
                  <c:v>2014</c:v>
                </c:pt>
                <c:pt idx="9">
                  <c:v>2015</c:v>
                </c:pt>
                <c:pt idx="10">
                  <c:v>2016</c:v>
                </c:pt>
              </c:numCache>
            </c:numRef>
          </c:xVal>
          <c:yVal>
            <c:numRef>
              <c:f>'Figure 5.1'!$C$26:$M$26</c:f>
              <c:numCache>
                <c:formatCode>0.0</c:formatCode>
                <c:ptCount val="11"/>
                <c:pt idx="0">
                  <c:v>7.8000000000000007</c:v>
                </c:pt>
                <c:pt idx="1">
                  <c:v>10.6</c:v>
                </c:pt>
                <c:pt idx="2">
                  <c:v>14.6</c:v>
                </c:pt>
                <c:pt idx="3">
                  <c:v>19.099999999999998</c:v>
                </c:pt>
                <c:pt idx="4">
                  <c:v>23.599999999999998</c:v>
                </c:pt>
                <c:pt idx="5">
                  <c:v>26</c:v>
                </c:pt>
                <c:pt idx="6" formatCode="General">
                  <c:v>25.1</c:v>
                </c:pt>
                <c:pt idx="7" formatCode="General">
                  <c:v>25.1</c:v>
                </c:pt>
                <c:pt idx="8">
                  <c:v>24.368047230493577</c:v>
                </c:pt>
                <c:pt idx="9">
                  <c:v>25.023150529889904</c:v>
                </c:pt>
                <c:pt idx="10" formatCode="General">
                  <c:v>25.3</c:v>
                </c:pt>
              </c:numCache>
            </c:numRef>
          </c:yVal>
          <c:smooth val="1"/>
        </c:ser>
        <c:dLbls>
          <c:dLblPos val="r"/>
          <c:showLegendKey val="0"/>
          <c:showVal val="1"/>
          <c:showCatName val="1"/>
          <c:showSerName val="0"/>
          <c:showPercent val="0"/>
          <c:showBubbleSize val="0"/>
        </c:dLbls>
        <c:axId val="56199808"/>
        <c:axId val="56437376"/>
      </c:scatterChart>
      <c:valAx>
        <c:axId val="56199808"/>
        <c:scaling>
          <c:orientation val="minMax"/>
          <c:max val="2016"/>
          <c:min val="1985"/>
        </c:scaling>
        <c:delete val="0"/>
        <c:axPos val="b"/>
        <c:title>
          <c:tx>
            <c:rich>
              <a:bodyPr/>
              <a:lstStyle/>
              <a:p>
                <a:pPr>
                  <a:defRPr/>
                </a:pPr>
                <a:r>
                  <a:rPr lang="en-US"/>
                  <a:t>Year</a:t>
                </a:r>
              </a:p>
            </c:rich>
          </c:tx>
          <c:layout/>
          <c:overlay val="0"/>
        </c:title>
        <c:numFmt formatCode="General" sourceLinked="1"/>
        <c:majorTickMark val="out"/>
        <c:minorTickMark val="none"/>
        <c:tickLblPos val="nextTo"/>
        <c:crossAx val="56437376"/>
        <c:crosses val="autoZero"/>
        <c:crossBetween val="midCat"/>
      </c:valAx>
      <c:valAx>
        <c:axId val="56437376"/>
        <c:scaling>
          <c:orientation val="minMax"/>
        </c:scaling>
        <c:delete val="0"/>
        <c:axPos val="l"/>
        <c:majorGridlines/>
        <c:title>
          <c:tx>
            <c:rich>
              <a:bodyPr/>
              <a:lstStyle/>
              <a:p>
                <a:pPr>
                  <a:defRPr/>
                </a:pPr>
                <a:r>
                  <a:rPr lang="en-US"/>
                  <a:t>Percentage</a:t>
                </a:r>
              </a:p>
            </c:rich>
          </c:tx>
          <c:layout/>
          <c:overlay val="0"/>
        </c:title>
        <c:numFmt formatCode="0.0" sourceLinked="1"/>
        <c:majorTickMark val="out"/>
        <c:minorTickMark val="none"/>
        <c:tickLblPos val="nextTo"/>
        <c:crossAx val="56199808"/>
        <c:crosses val="autoZero"/>
        <c:crossBetween val="midCat"/>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'Figure 5.2'!$N$1</c:f>
              <c:strCache>
                <c:ptCount val="1"/>
                <c:pt idx="0">
                  <c:v>Public</c:v>
                </c:pt>
              </c:strCache>
            </c:strRef>
          </c:tx>
          <c:invertIfNegative val="0"/>
          <c:cat>
            <c:strRef>
              <c:f>'Figure 5.2'!$M$2:$M$8</c:f>
              <c:strCache>
                <c:ptCount val="7"/>
                <c:pt idx="0">
                  <c:v>Younger than 20 years</c:v>
                </c:pt>
                <c:pt idx="1">
                  <c:v>20 - 24 years</c:v>
                </c:pt>
                <c:pt idx="2">
                  <c:v>25 - 29 years</c:v>
                </c:pt>
                <c:pt idx="3">
                  <c:v>30 - 34 years</c:v>
                </c:pt>
                <c:pt idx="4">
                  <c:v>35 - 39 years</c:v>
                </c:pt>
                <c:pt idx="5">
                  <c:v>40 - 44 years</c:v>
                </c:pt>
                <c:pt idx="6">
                  <c:v>45 years + </c:v>
                </c:pt>
              </c:strCache>
            </c:strRef>
          </c:cat>
          <c:val>
            <c:numRef>
              <c:f>'Figure 5.2'!$N$2:$N$8</c:f>
              <c:numCache>
                <c:formatCode>0.0%</c:formatCode>
                <c:ptCount val="7"/>
                <c:pt idx="0">
                  <c:v>0.97599999999999998</c:v>
                </c:pt>
                <c:pt idx="1">
                  <c:v>0.94599999999999995</c:v>
                </c:pt>
                <c:pt idx="2">
                  <c:v>0.83399999999999996</c:v>
                </c:pt>
                <c:pt idx="3">
                  <c:v>0.68899999999999995</c:v>
                </c:pt>
                <c:pt idx="4">
                  <c:v>0.62</c:v>
                </c:pt>
                <c:pt idx="5">
                  <c:v>0.59799999999999998</c:v>
                </c:pt>
                <c:pt idx="6">
                  <c:v>0.52800000000000002</c:v>
                </c:pt>
              </c:numCache>
            </c:numRef>
          </c:val>
        </c:ser>
        <c:ser>
          <c:idx val="1"/>
          <c:order val="1"/>
          <c:tx>
            <c:strRef>
              <c:f>'Figure 5.2'!$O$1</c:f>
              <c:strCache>
                <c:ptCount val="1"/>
                <c:pt idx="0">
                  <c:v>Private</c:v>
                </c:pt>
              </c:strCache>
            </c:strRef>
          </c:tx>
          <c:invertIfNegative val="0"/>
          <c:cat>
            <c:strRef>
              <c:f>'Figure 5.2'!$M$2:$M$8</c:f>
              <c:strCache>
                <c:ptCount val="7"/>
                <c:pt idx="0">
                  <c:v>Younger than 20 years</c:v>
                </c:pt>
                <c:pt idx="1">
                  <c:v>20 - 24 years</c:v>
                </c:pt>
                <c:pt idx="2">
                  <c:v>25 - 29 years</c:v>
                </c:pt>
                <c:pt idx="3">
                  <c:v>30 - 34 years</c:v>
                </c:pt>
                <c:pt idx="4">
                  <c:v>35 - 39 years</c:v>
                </c:pt>
                <c:pt idx="5">
                  <c:v>40 - 44 years</c:v>
                </c:pt>
                <c:pt idx="6">
                  <c:v>45 years + </c:v>
                </c:pt>
              </c:strCache>
            </c:strRef>
          </c:cat>
          <c:val>
            <c:numRef>
              <c:f>'Figure 5.2'!$O$2:$O$8</c:f>
              <c:numCache>
                <c:formatCode>0.0%</c:formatCode>
                <c:ptCount val="7"/>
                <c:pt idx="0">
                  <c:v>2.3E-2</c:v>
                </c:pt>
                <c:pt idx="1">
                  <c:v>5.2999999999999999E-2</c:v>
                </c:pt>
                <c:pt idx="2">
                  <c:v>0.16600000000000001</c:v>
                </c:pt>
                <c:pt idx="3">
                  <c:v>0.311</c:v>
                </c:pt>
                <c:pt idx="4">
                  <c:v>0.38</c:v>
                </c:pt>
                <c:pt idx="5">
                  <c:v>0.40200000000000002</c:v>
                </c:pt>
                <c:pt idx="6">
                  <c:v>0.47199999999999998</c:v>
                </c:pt>
              </c:numCache>
            </c:numRef>
          </c:val>
        </c:ser>
        <c:dLbls>
          <c:showLegendKey val="0"/>
          <c:showVal val="0"/>
          <c:showCatName val="0"/>
          <c:showSerName val="0"/>
          <c:showPercent val="0"/>
          <c:showBubbleSize val="0"/>
        </c:dLbls>
        <c:gapWidth val="150"/>
        <c:overlap val="100"/>
        <c:axId val="58894976"/>
        <c:axId val="59563008"/>
      </c:barChart>
      <c:catAx>
        <c:axId val="58894976"/>
        <c:scaling>
          <c:orientation val="minMax"/>
        </c:scaling>
        <c:delete val="0"/>
        <c:axPos val="b"/>
        <c:title>
          <c:tx>
            <c:rich>
              <a:bodyPr/>
              <a:lstStyle/>
              <a:p>
                <a:pPr>
                  <a:defRPr/>
                </a:pPr>
                <a:r>
                  <a:rPr lang="en-US"/>
                  <a:t>Maternal age group</a:t>
                </a:r>
              </a:p>
            </c:rich>
          </c:tx>
          <c:layout/>
          <c:overlay val="0"/>
        </c:title>
        <c:majorTickMark val="out"/>
        <c:minorTickMark val="none"/>
        <c:tickLblPos val="nextTo"/>
        <c:crossAx val="59563008"/>
        <c:crosses val="autoZero"/>
        <c:auto val="1"/>
        <c:lblAlgn val="ctr"/>
        <c:lblOffset val="100"/>
        <c:noMultiLvlLbl val="0"/>
      </c:catAx>
      <c:valAx>
        <c:axId val="59563008"/>
        <c:scaling>
          <c:orientation val="minMax"/>
        </c:scaling>
        <c:delete val="0"/>
        <c:axPos val="l"/>
        <c:majorGridlines/>
        <c:title>
          <c:tx>
            <c:rich>
              <a:bodyPr rot="-5400000" vert="horz"/>
              <a:lstStyle/>
              <a:p>
                <a:pPr>
                  <a:defRPr/>
                </a:pPr>
                <a:r>
                  <a:rPr lang="en-US"/>
                  <a:t>Percentage</a:t>
                </a:r>
              </a:p>
            </c:rich>
          </c:tx>
          <c:layout/>
          <c:overlay val="0"/>
        </c:title>
        <c:numFmt formatCode="0%" sourceLinked="1"/>
        <c:majorTickMark val="out"/>
        <c:minorTickMark val="none"/>
        <c:tickLblPos val="nextTo"/>
        <c:crossAx val="5889497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'Figure 5.3'!$B$25</c:f>
              <c:strCache>
                <c:ptCount val="1"/>
                <c:pt idx="0">
                  <c:v>No labour</c:v>
                </c:pt>
              </c:strCache>
            </c:strRef>
          </c:tx>
          <c:invertIfNegative val="0"/>
          <c:cat>
            <c:numRef>
              <c:f>'Figure 5.3'!$C$24:$L$24</c:f>
              <c:numCache>
                <c:formatCode>General</c:formatCode>
                <c:ptCount val="10"/>
                <c:pt idx="0">
                  <c:v>1990</c:v>
                </c:pt>
                <c:pt idx="1">
                  <c:v>1995</c:v>
                </c:pt>
                <c:pt idx="2">
                  <c:v>2000</c:v>
                </c:pt>
                <c:pt idx="3">
                  <c:v>2005</c:v>
                </c:pt>
                <c:pt idx="4">
                  <c:v>2010</c:v>
                </c:pt>
                <c:pt idx="5">
                  <c:v>2012</c:v>
                </c:pt>
                <c:pt idx="6">
                  <c:v>2013</c:v>
                </c:pt>
                <c:pt idx="7">
                  <c:v>2014</c:v>
                </c:pt>
                <c:pt idx="8">
                  <c:v>2015</c:v>
                </c:pt>
                <c:pt idx="9">
                  <c:v>2016</c:v>
                </c:pt>
              </c:numCache>
            </c:numRef>
          </c:cat>
          <c:val>
            <c:numRef>
              <c:f>'Figure 5.3'!$C$25:$L$25</c:f>
              <c:numCache>
                <c:formatCode>0.0</c:formatCode>
                <c:ptCount val="10"/>
                <c:pt idx="0">
                  <c:v>9.1999999999999993</c:v>
                </c:pt>
                <c:pt idx="1">
                  <c:v>11</c:v>
                </c:pt>
                <c:pt idx="2">
                  <c:v>13.2</c:v>
                </c:pt>
                <c:pt idx="3">
                  <c:v>17.600000000000001</c:v>
                </c:pt>
                <c:pt idx="4">
                  <c:v>18.899999999999999</c:v>
                </c:pt>
                <c:pt idx="5">
                  <c:v>19.600000000000001</c:v>
                </c:pt>
                <c:pt idx="6">
                  <c:v>20.2</c:v>
                </c:pt>
                <c:pt idx="7">
                  <c:v>20.682940668239905</c:v>
                </c:pt>
                <c:pt idx="8">
                  <c:v>21.061027065966861</c:v>
                </c:pt>
                <c:pt idx="9">
                  <c:v>21.413532697083927</c:v>
                </c:pt>
              </c:numCache>
            </c:numRef>
          </c:val>
        </c:ser>
        <c:ser>
          <c:idx val="1"/>
          <c:order val="1"/>
          <c:tx>
            <c:strRef>
              <c:f>'Figure 5.3'!$B$26</c:f>
              <c:strCache>
                <c:ptCount val="1"/>
                <c:pt idx="0">
                  <c:v>Induced</c:v>
                </c:pt>
              </c:strCache>
            </c:strRef>
          </c:tx>
          <c:invertIfNegative val="0"/>
          <c:cat>
            <c:numRef>
              <c:f>'Figure 5.3'!$C$24:$L$24</c:f>
              <c:numCache>
                <c:formatCode>General</c:formatCode>
                <c:ptCount val="10"/>
                <c:pt idx="0">
                  <c:v>1990</c:v>
                </c:pt>
                <c:pt idx="1">
                  <c:v>1995</c:v>
                </c:pt>
                <c:pt idx="2">
                  <c:v>2000</c:v>
                </c:pt>
                <c:pt idx="3">
                  <c:v>2005</c:v>
                </c:pt>
                <c:pt idx="4">
                  <c:v>2010</c:v>
                </c:pt>
                <c:pt idx="5">
                  <c:v>2012</c:v>
                </c:pt>
                <c:pt idx="6">
                  <c:v>2013</c:v>
                </c:pt>
                <c:pt idx="7">
                  <c:v>2014</c:v>
                </c:pt>
                <c:pt idx="8">
                  <c:v>2015</c:v>
                </c:pt>
                <c:pt idx="9">
                  <c:v>2016</c:v>
                </c:pt>
              </c:numCache>
            </c:numRef>
          </c:cat>
          <c:val>
            <c:numRef>
              <c:f>'Figure 5.3'!$C$26:$L$26</c:f>
              <c:numCache>
                <c:formatCode>0.0</c:formatCode>
                <c:ptCount val="10"/>
                <c:pt idx="0">
                  <c:v>19.2</c:v>
                </c:pt>
                <c:pt idx="1">
                  <c:v>22.7</c:v>
                </c:pt>
                <c:pt idx="2">
                  <c:v>27.3</c:v>
                </c:pt>
                <c:pt idx="3">
                  <c:v>25.6</c:v>
                </c:pt>
                <c:pt idx="4">
                  <c:v>24.1</c:v>
                </c:pt>
                <c:pt idx="5" formatCode="###0.0">
                  <c:v>24.891636836967134</c:v>
                </c:pt>
                <c:pt idx="6">
                  <c:v>26.1</c:v>
                </c:pt>
                <c:pt idx="7">
                  <c:v>27.507189188492141</c:v>
                </c:pt>
                <c:pt idx="8">
                  <c:v>28.785890707008338</c:v>
                </c:pt>
                <c:pt idx="9">
                  <c:v>30.759338872149169</c:v>
                </c:pt>
              </c:numCache>
            </c:numRef>
          </c:val>
        </c:ser>
        <c:ser>
          <c:idx val="2"/>
          <c:order val="2"/>
          <c:tx>
            <c:strRef>
              <c:f>'Figure 5.3'!$B$27</c:f>
              <c:strCache>
                <c:ptCount val="1"/>
                <c:pt idx="0">
                  <c:v>Spontaneous and augmented</c:v>
                </c:pt>
              </c:strCache>
            </c:strRef>
          </c:tx>
          <c:invertIfNegative val="0"/>
          <c:cat>
            <c:numRef>
              <c:f>'Figure 5.3'!$C$24:$L$24</c:f>
              <c:numCache>
                <c:formatCode>General</c:formatCode>
                <c:ptCount val="10"/>
                <c:pt idx="0">
                  <c:v>1990</c:v>
                </c:pt>
                <c:pt idx="1">
                  <c:v>1995</c:v>
                </c:pt>
                <c:pt idx="2">
                  <c:v>2000</c:v>
                </c:pt>
                <c:pt idx="3">
                  <c:v>2005</c:v>
                </c:pt>
                <c:pt idx="4">
                  <c:v>2010</c:v>
                </c:pt>
                <c:pt idx="5">
                  <c:v>2012</c:v>
                </c:pt>
                <c:pt idx="6">
                  <c:v>2013</c:v>
                </c:pt>
                <c:pt idx="7">
                  <c:v>2014</c:v>
                </c:pt>
                <c:pt idx="8">
                  <c:v>2015</c:v>
                </c:pt>
                <c:pt idx="9">
                  <c:v>2016</c:v>
                </c:pt>
              </c:numCache>
            </c:numRef>
          </c:cat>
          <c:val>
            <c:numRef>
              <c:f>'Figure 5.3'!$C$27:$L$27</c:f>
              <c:numCache>
                <c:formatCode>0.0</c:formatCode>
                <c:ptCount val="10"/>
                <c:pt idx="0">
                  <c:v>15.1</c:v>
                </c:pt>
                <c:pt idx="1">
                  <c:v>12.3</c:v>
                </c:pt>
                <c:pt idx="2">
                  <c:v>19.100000000000001</c:v>
                </c:pt>
                <c:pt idx="3">
                  <c:v>19.899999999999999</c:v>
                </c:pt>
                <c:pt idx="4">
                  <c:v>19.7</c:v>
                </c:pt>
                <c:pt idx="5" formatCode="###0.0">
                  <c:v>18.411975268467295</c:v>
                </c:pt>
                <c:pt idx="6">
                  <c:v>18.100000000000001</c:v>
                </c:pt>
                <c:pt idx="7">
                  <c:v>17.043857273653398</c:v>
                </c:pt>
                <c:pt idx="8">
                  <c:v>15.766182978285478</c:v>
                </c:pt>
                <c:pt idx="9">
                  <c:v>15.150216215534739</c:v>
                </c:pt>
              </c:numCache>
            </c:numRef>
          </c:val>
        </c:ser>
        <c:ser>
          <c:idx val="3"/>
          <c:order val="3"/>
          <c:tx>
            <c:strRef>
              <c:f>'Figure 5.3'!$B$28</c:f>
              <c:strCache>
                <c:ptCount val="1"/>
                <c:pt idx="0">
                  <c:v>Spontaneous </c:v>
                </c:pt>
              </c:strCache>
            </c:strRef>
          </c:tx>
          <c:invertIfNegative val="0"/>
          <c:cat>
            <c:numRef>
              <c:f>'Figure 5.3'!$C$24:$L$24</c:f>
              <c:numCache>
                <c:formatCode>General</c:formatCode>
                <c:ptCount val="10"/>
                <c:pt idx="0">
                  <c:v>1990</c:v>
                </c:pt>
                <c:pt idx="1">
                  <c:v>1995</c:v>
                </c:pt>
                <c:pt idx="2">
                  <c:v>2000</c:v>
                </c:pt>
                <c:pt idx="3">
                  <c:v>2005</c:v>
                </c:pt>
                <c:pt idx="4">
                  <c:v>2010</c:v>
                </c:pt>
                <c:pt idx="5">
                  <c:v>2012</c:v>
                </c:pt>
                <c:pt idx="6">
                  <c:v>2013</c:v>
                </c:pt>
                <c:pt idx="7">
                  <c:v>2014</c:v>
                </c:pt>
                <c:pt idx="8">
                  <c:v>2015</c:v>
                </c:pt>
                <c:pt idx="9">
                  <c:v>2016</c:v>
                </c:pt>
              </c:numCache>
            </c:numRef>
          </c:cat>
          <c:val>
            <c:numRef>
              <c:f>'Figure 5.3'!$C$28:$L$28</c:f>
              <c:numCache>
                <c:formatCode>0.0</c:formatCode>
                <c:ptCount val="10"/>
                <c:pt idx="0">
                  <c:v>56.4</c:v>
                </c:pt>
                <c:pt idx="1">
                  <c:v>54.1</c:v>
                </c:pt>
                <c:pt idx="2">
                  <c:v>40.4</c:v>
                </c:pt>
                <c:pt idx="3">
                  <c:v>36.9</c:v>
                </c:pt>
                <c:pt idx="4">
                  <c:v>37.4</c:v>
                </c:pt>
                <c:pt idx="5" formatCode="###0.0">
                  <c:v>37.081679140904654</c:v>
                </c:pt>
                <c:pt idx="6">
                  <c:v>35.6</c:v>
                </c:pt>
                <c:pt idx="7">
                  <c:v>34.766012869614556</c:v>
                </c:pt>
                <c:pt idx="8">
                  <c:v>34.386899248739326</c:v>
                </c:pt>
                <c:pt idx="9">
                  <c:v>32.674390751270188</c:v>
                </c:pt>
              </c:numCache>
            </c:numRef>
          </c:val>
        </c:ser>
        <c:dLbls>
          <c:showLegendKey val="0"/>
          <c:showVal val="0"/>
          <c:showCatName val="0"/>
          <c:showSerName val="0"/>
          <c:showPercent val="0"/>
          <c:showBubbleSize val="0"/>
        </c:dLbls>
        <c:gapWidth val="150"/>
        <c:overlap val="100"/>
        <c:axId val="93830528"/>
        <c:axId val="115433856"/>
      </c:barChart>
      <c:catAx>
        <c:axId val="93830528"/>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crossAx val="115433856"/>
        <c:crosses val="autoZero"/>
        <c:auto val="1"/>
        <c:lblAlgn val="ctr"/>
        <c:lblOffset val="100"/>
        <c:noMultiLvlLbl val="0"/>
      </c:catAx>
      <c:valAx>
        <c:axId val="115433856"/>
        <c:scaling>
          <c:orientation val="minMax"/>
        </c:scaling>
        <c:delete val="0"/>
        <c:axPos val="l"/>
        <c:majorGridlines/>
        <c:title>
          <c:tx>
            <c:rich>
              <a:bodyPr rot="-5400000" vert="horz"/>
              <a:lstStyle/>
              <a:p>
                <a:pPr>
                  <a:defRPr/>
                </a:pPr>
                <a:r>
                  <a:rPr lang="en-US"/>
                  <a:t>Percentage</a:t>
                </a:r>
              </a:p>
            </c:rich>
          </c:tx>
          <c:layout/>
          <c:overlay val="0"/>
        </c:title>
        <c:numFmt formatCode="0%" sourceLinked="1"/>
        <c:majorTickMark val="out"/>
        <c:minorTickMark val="none"/>
        <c:tickLblPos val="nextTo"/>
        <c:crossAx val="9383052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'Figure 5.4'!$O$7</c:f>
              <c:strCache>
                <c:ptCount val="1"/>
                <c:pt idx="0">
                  <c:v>Public</c:v>
                </c:pt>
              </c:strCache>
            </c:strRef>
          </c:tx>
          <c:invertIfNegative val="0"/>
          <c:cat>
            <c:strRef>
              <c:f>'Figure 5.4'!$P$6:$S$6</c:f>
              <c:strCache>
                <c:ptCount val="4"/>
                <c:pt idx="0">
                  <c:v>Spontaneous (not augmented)</c:v>
                </c:pt>
                <c:pt idx="1">
                  <c:v>Spontaneous and augmented</c:v>
                </c:pt>
                <c:pt idx="2">
                  <c:v>Induced</c:v>
                </c:pt>
                <c:pt idx="3">
                  <c:v>No labour</c:v>
                </c:pt>
              </c:strCache>
            </c:strRef>
          </c:cat>
          <c:val>
            <c:numRef>
              <c:f>'Figure 5.4'!$P$7:$S$7</c:f>
              <c:numCache>
                <c:formatCode>0.0%</c:formatCode>
                <c:ptCount val="4"/>
                <c:pt idx="0">
                  <c:v>0.35399999999999998</c:v>
                </c:pt>
                <c:pt idx="1">
                  <c:v>0.15</c:v>
                </c:pt>
                <c:pt idx="2">
                  <c:v>0.314</c:v>
                </c:pt>
                <c:pt idx="3">
                  <c:v>0.182</c:v>
                </c:pt>
              </c:numCache>
            </c:numRef>
          </c:val>
        </c:ser>
        <c:ser>
          <c:idx val="1"/>
          <c:order val="1"/>
          <c:tx>
            <c:strRef>
              <c:f>'Figure 5.4'!$O$8</c:f>
              <c:strCache>
                <c:ptCount val="1"/>
                <c:pt idx="0">
                  <c:v>Private</c:v>
                </c:pt>
              </c:strCache>
            </c:strRef>
          </c:tx>
          <c:invertIfNegative val="0"/>
          <c:cat>
            <c:strRef>
              <c:f>'Figure 5.4'!$P$6:$S$6</c:f>
              <c:strCache>
                <c:ptCount val="4"/>
                <c:pt idx="0">
                  <c:v>Spontaneous (not augmented)</c:v>
                </c:pt>
                <c:pt idx="1">
                  <c:v>Spontaneous and augmented</c:v>
                </c:pt>
                <c:pt idx="2">
                  <c:v>Induced</c:v>
                </c:pt>
                <c:pt idx="3">
                  <c:v>No labour</c:v>
                </c:pt>
              </c:strCache>
            </c:strRef>
          </c:cat>
          <c:val>
            <c:numRef>
              <c:f>'Figure 5.4'!$P$8:$S$8</c:f>
              <c:numCache>
                <c:formatCode>0.0%</c:formatCode>
                <c:ptCount val="4"/>
                <c:pt idx="0">
                  <c:v>0.25</c:v>
                </c:pt>
                <c:pt idx="1">
                  <c:v>0.157</c:v>
                </c:pt>
                <c:pt idx="2">
                  <c:v>0.28999999999999998</c:v>
                </c:pt>
                <c:pt idx="3">
                  <c:v>0.30299999999999999</c:v>
                </c:pt>
              </c:numCache>
            </c:numRef>
          </c:val>
        </c:ser>
        <c:dLbls>
          <c:showLegendKey val="0"/>
          <c:showVal val="0"/>
          <c:showCatName val="0"/>
          <c:showSerName val="0"/>
          <c:showPercent val="0"/>
          <c:showBubbleSize val="0"/>
        </c:dLbls>
        <c:gapWidth val="150"/>
        <c:axId val="120638848"/>
        <c:axId val="121676160"/>
      </c:barChart>
      <c:catAx>
        <c:axId val="120638848"/>
        <c:scaling>
          <c:orientation val="minMax"/>
        </c:scaling>
        <c:delete val="0"/>
        <c:axPos val="b"/>
        <c:title>
          <c:tx>
            <c:rich>
              <a:bodyPr/>
              <a:lstStyle/>
              <a:p>
                <a:pPr>
                  <a:defRPr/>
                </a:pPr>
                <a:r>
                  <a:rPr lang="en-US"/>
                  <a:t>Onset of labour</a:t>
                </a:r>
              </a:p>
            </c:rich>
          </c:tx>
          <c:overlay val="0"/>
        </c:title>
        <c:majorTickMark val="out"/>
        <c:minorTickMark val="none"/>
        <c:tickLblPos val="nextTo"/>
        <c:crossAx val="121676160"/>
        <c:crosses val="autoZero"/>
        <c:auto val="1"/>
        <c:lblAlgn val="ctr"/>
        <c:lblOffset val="100"/>
        <c:noMultiLvlLbl val="0"/>
      </c:catAx>
      <c:valAx>
        <c:axId val="121676160"/>
        <c:scaling>
          <c:orientation val="minMax"/>
        </c:scaling>
        <c:delete val="0"/>
        <c:axPos val="l"/>
        <c:majorGridlines/>
        <c:title>
          <c:tx>
            <c:rich>
              <a:bodyPr rot="-5400000" vert="horz"/>
              <a:lstStyle/>
              <a:p>
                <a:pPr>
                  <a:defRPr/>
                </a:pPr>
                <a:r>
                  <a:rPr lang="en-US"/>
                  <a:t>Percentage</a:t>
                </a:r>
              </a:p>
            </c:rich>
          </c:tx>
          <c:overlay val="0"/>
        </c:title>
        <c:numFmt formatCode="0%" sourceLinked="0"/>
        <c:majorTickMark val="out"/>
        <c:minorTickMark val="none"/>
        <c:tickLblPos val="nextTo"/>
        <c:crossAx val="120638848"/>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754582330101302E-2"/>
          <c:y val="3.6017915721316227E-2"/>
          <c:w val="0.76229658792650923"/>
          <c:h val="0.77518463417879224"/>
        </c:manualLayout>
      </c:layout>
      <c:lineChart>
        <c:grouping val="standard"/>
        <c:varyColors val="0"/>
        <c:ser>
          <c:idx val="0"/>
          <c:order val="0"/>
          <c:tx>
            <c:strRef>
              <c:f>'Figure 5.5'!$B$30</c:f>
              <c:strCache>
                <c:ptCount val="1"/>
                <c:pt idx="0">
                  <c:v>Caesarean</c:v>
                </c:pt>
              </c:strCache>
            </c:strRef>
          </c:tx>
          <c:marker>
            <c:spPr>
              <a:ln>
                <a:solidFill>
                  <a:srgbClr val="0070C0"/>
                </a:solidFill>
              </a:ln>
            </c:spPr>
          </c:marker>
          <c:cat>
            <c:numRef>
              <c:f>'Figure 5.5'!$C$29:$J$29</c:f>
              <c:numCache>
                <c:formatCode>General</c:formatCode>
                <c:ptCount val="8"/>
                <c:pt idx="0">
                  <c:v>1985</c:v>
                </c:pt>
                <c:pt idx="1">
                  <c:v>1990</c:v>
                </c:pt>
                <c:pt idx="2">
                  <c:v>1995</c:v>
                </c:pt>
                <c:pt idx="3">
                  <c:v>2000</c:v>
                </c:pt>
                <c:pt idx="4">
                  <c:v>2005</c:v>
                </c:pt>
                <c:pt idx="5">
                  <c:v>2010</c:v>
                </c:pt>
                <c:pt idx="6">
                  <c:v>2015</c:v>
                </c:pt>
                <c:pt idx="7">
                  <c:v>2016</c:v>
                </c:pt>
              </c:numCache>
            </c:numRef>
          </c:cat>
          <c:val>
            <c:numRef>
              <c:f>'Figure 5.5'!$C$30:$J$30</c:f>
              <c:numCache>
                <c:formatCode>General</c:formatCode>
                <c:ptCount val="8"/>
                <c:pt idx="0">
                  <c:v>15.3</c:v>
                </c:pt>
                <c:pt idx="1">
                  <c:v>16.7</c:v>
                </c:pt>
                <c:pt idx="2">
                  <c:v>19.100000000000001</c:v>
                </c:pt>
                <c:pt idx="3">
                  <c:v>23.4</c:v>
                </c:pt>
                <c:pt idx="4">
                  <c:v>30.4</c:v>
                </c:pt>
                <c:pt idx="5">
                  <c:v>31.6</c:v>
                </c:pt>
                <c:pt idx="6" formatCode="0.0">
                  <c:v>33.42550673937648</c:v>
                </c:pt>
                <c:pt idx="7" formatCode="0.0">
                  <c:v>34</c:v>
                </c:pt>
              </c:numCache>
            </c:numRef>
          </c:val>
          <c:smooth val="0"/>
        </c:ser>
        <c:ser>
          <c:idx val="1"/>
          <c:order val="1"/>
          <c:tx>
            <c:strRef>
              <c:f>'Figure 5.5'!$B$31</c:f>
              <c:strCache>
                <c:ptCount val="1"/>
                <c:pt idx="0">
                  <c:v>Forceps</c:v>
                </c:pt>
              </c:strCache>
            </c:strRef>
          </c:tx>
          <c:cat>
            <c:numRef>
              <c:f>'Figure 5.5'!$C$29:$J$29</c:f>
              <c:numCache>
                <c:formatCode>General</c:formatCode>
                <c:ptCount val="8"/>
                <c:pt idx="0">
                  <c:v>1985</c:v>
                </c:pt>
                <c:pt idx="1">
                  <c:v>1990</c:v>
                </c:pt>
                <c:pt idx="2">
                  <c:v>1995</c:v>
                </c:pt>
                <c:pt idx="3">
                  <c:v>2000</c:v>
                </c:pt>
                <c:pt idx="4">
                  <c:v>2005</c:v>
                </c:pt>
                <c:pt idx="5">
                  <c:v>2010</c:v>
                </c:pt>
                <c:pt idx="6">
                  <c:v>2015</c:v>
                </c:pt>
                <c:pt idx="7">
                  <c:v>2016</c:v>
                </c:pt>
              </c:numCache>
            </c:numRef>
          </c:cat>
          <c:val>
            <c:numRef>
              <c:f>'Figure 5.5'!$C$31:$J$31</c:f>
              <c:numCache>
                <c:formatCode>General</c:formatCode>
                <c:ptCount val="8"/>
                <c:pt idx="0">
                  <c:v>15.8</c:v>
                </c:pt>
                <c:pt idx="1">
                  <c:v>12.3</c:v>
                </c:pt>
                <c:pt idx="2">
                  <c:v>10.9</c:v>
                </c:pt>
                <c:pt idx="3">
                  <c:v>6.9</c:v>
                </c:pt>
                <c:pt idx="4">
                  <c:v>6</c:v>
                </c:pt>
                <c:pt idx="5">
                  <c:v>5.7</c:v>
                </c:pt>
                <c:pt idx="6" formatCode="0.0">
                  <c:v>7.8866138491614359</c:v>
                </c:pt>
                <c:pt idx="7">
                  <c:v>8.5</c:v>
                </c:pt>
              </c:numCache>
            </c:numRef>
          </c:val>
          <c:smooth val="0"/>
        </c:ser>
        <c:ser>
          <c:idx val="2"/>
          <c:order val="2"/>
          <c:tx>
            <c:strRef>
              <c:f>'Figure 5.5'!$B$32</c:f>
              <c:strCache>
                <c:ptCount val="1"/>
                <c:pt idx="0">
                  <c:v>Vacuum</c:v>
                </c:pt>
              </c:strCache>
            </c:strRef>
          </c:tx>
          <c:cat>
            <c:numRef>
              <c:f>'Figure 5.5'!$C$29:$J$29</c:f>
              <c:numCache>
                <c:formatCode>General</c:formatCode>
                <c:ptCount val="8"/>
                <c:pt idx="0">
                  <c:v>1985</c:v>
                </c:pt>
                <c:pt idx="1">
                  <c:v>1990</c:v>
                </c:pt>
                <c:pt idx="2">
                  <c:v>1995</c:v>
                </c:pt>
                <c:pt idx="3">
                  <c:v>2000</c:v>
                </c:pt>
                <c:pt idx="4">
                  <c:v>2005</c:v>
                </c:pt>
                <c:pt idx="5">
                  <c:v>2010</c:v>
                </c:pt>
                <c:pt idx="6">
                  <c:v>2015</c:v>
                </c:pt>
                <c:pt idx="7">
                  <c:v>2016</c:v>
                </c:pt>
              </c:numCache>
            </c:numRef>
          </c:cat>
          <c:val>
            <c:numRef>
              <c:f>'Figure 5.5'!$C$32:$J$32</c:f>
              <c:numCache>
                <c:formatCode>General</c:formatCode>
                <c:ptCount val="8"/>
                <c:pt idx="0">
                  <c:v>0.5</c:v>
                </c:pt>
                <c:pt idx="1">
                  <c:v>1.1000000000000001</c:v>
                </c:pt>
                <c:pt idx="2">
                  <c:v>1.5</c:v>
                </c:pt>
                <c:pt idx="3">
                  <c:v>5.9</c:v>
                </c:pt>
                <c:pt idx="4">
                  <c:v>7.1</c:v>
                </c:pt>
                <c:pt idx="5">
                  <c:v>8.3000000000000007</c:v>
                </c:pt>
                <c:pt idx="6" formatCode="0.0">
                  <c:v>7.1625167198271429</c:v>
                </c:pt>
                <c:pt idx="7">
                  <c:v>7.1</c:v>
                </c:pt>
              </c:numCache>
            </c:numRef>
          </c:val>
          <c:smooth val="0"/>
        </c:ser>
        <c:ser>
          <c:idx val="3"/>
          <c:order val="3"/>
          <c:tx>
            <c:strRef>
              <c:f>'Figure 5.5'!$B$33</c:f>
              <c:strCache>
                <c:ptCount val="1"/>
                <c:pt idx="0">
                  <c:v>Vaginal breech</c:v>
                </c:pt>
              </c:strCache>
            </c:strRef>
          </c:tx>
          <c:cat>
            <c:numRef>
              <c:f>'Figure 5.5'!$C$29:$J$29</c:f>
              <c:numCache>
                <c:formatCode>General</c:formatCode>
                <c:ptCount val="8"/>
                <c:pt idx="0">
                  <c:v>1985</c:v>
                </c:pt>
                <c:pt idx="1">
                  <c:v>1990</c:v>
                </c:pt>
                <c:pt idx="2">
                  <c:v>1995</c:v>
                </c:pt>
                <c:pt idx="3">
                  <c:v>2000</c:v>
                </c:pt>
                <c:pt idx="4">
                  <c:v>2005</c:v>
                </c:pt>
                <c:pt idx="5">
                  <c:v>2010</c:v>
                </c:pt>
                <c:pt idx="6">
                  <c:v>2015</c:v>
                </c:pt>
                <c:pt idx="7">
                  <c:v>2016</c:v>
                </c:pt>
              </c:numCache>
            </c:numRef>
          </c:cat>
          <c:val>
            <c:numRef>
              <c:f>'Figure 5.5'!$C$33:$J$33</c:f>
              <c:numCache>
                <c:formatCode>General</c:formatCode>
                <c:ptCount val="8"/>
                <c:pt idx="0">
                  <c:v>1.4</c:v>
                </c:pt>
                <c:pt idx="1">
                  <c:v>1.3</c:v>
                </c:pt>
                <c:pt idx="2">
                  <c:v>1</c:v>
                </c:pt>
                <c:pt idx="3">
                  <c:v>0.6</c:v>
                </c:pt>
                <c:pt idx="4">
                  <c:v>0.3</c:v>
                </c:pt>
                <c:pt idx="5">
                  <c:v>0</c:v>
                </c:pt>
                <c:pt idx="6" formatCode="0.0">
                  <c:v>0</c:v>
                </c:pt>
                <c:pt idx="7">
                  <c:v>0</c:v>
                </c:pt>
              </c:numCache>
            </c:numRef>
          </c:val>
          <c:smooth val="0"/>
        </c:ser>
        <c:ser>
          <c:idx val="4"/>
          <c:order val="4"/>
          <c:tx>
            <c:strRef>
              <c:f>'Figure 5.5'!$B$34</c:f>
              <c:strCache>
                <c:ptCount val="1"/>
                <c:pt idx="0">
                  <c:v>Unassisted vaginal</c:v>
                </c:pt>
              </c:strCache>
            </c:strRef>
          </c:tx>
          <c:spPr>
            <a:ln>
              <a:solidFill>
                <a:srgbClr val="4BACC6"/>
              </a:solidFill>
            </a:ln>
          </c:spPr>
          <c:marker>
            <c:spPr>
              <a:ln>
                <a:solidFill>
                  <a:srgbClr val="0070C0"/>
                </a:solidFill>
              </a:ln>
            </c:spPr>
          </c:marker>
          <c:cat>
            <c:numRef>
              <c:f>'Figure 5.5'!$C$29:$J$29</c:f>
              <c:numCache>
                <c:formatCode>General</c:formatCode>
                <c:ptCount val="8"/>
                <c:pt idx="0">
                  <c:v>1985</c:v>
                </c:pt>
                <c:pt idx="1">
                  <c:v>1990</c:v>
                </c:pt>
                <c:pt idx="2">
                  <c:v>1995</c:v>
                </c:pt>
                <c:pt idx="3">
                  <c:v>2000</c:v>
                </c:pt>
                <c:pt idx="4">
                  <c:v>2005</c:v>
                </c:pt>
                <c:pt idx="5">
                  <c:v>2010</c:v>
                </c:pt>
                <c:pt idx="6">
                  <c:v>2015</c:v>
                </c:pt>
                <c:pt idx="7">
                  <c:v>2016</c:v>
                </c:pt>
              </c:numCache>
            </c:numRef>
          </c:cat>
          <c:val>
            <c:numRef>
              <c:f>'Figure 5.5'!$C$34:$J$34</c:f>
              <c:numCache>
                <c:formatCode>General</c:formatCode>
                <c:ptCount val="8"/>
                <c:pt idx="0">
                  <c:v>67</c:v>
                </c:pt>
                <c:pt idx="1">
                  <c:v>68.599999999999994</c:v>
                </c:pt>
                <c:pt idx="2">
                  <c:v>67.5</c:v>
                </c:pt>
                <c:pt idx="3">
                  <c:v>63.2</c:v>
                </c:pt>
                <c:pt idx="4">
                  <c:v>56.1</c:v>
                </c:pt>
                <c:pt idx="5">
                  <c:v>54.3</c:v>
                </c:pt>
                <c:pt idx="6" formatCode="0.0">
                  <c:v>51.521504269986629</c:v>
                </c:pt>
                <c:pt idx="7">
                  <c:v>50.5</c:v>
                </c:pt>
              </c:numCache>
            </c:numRef>
          </c:val>
          <c:smooth val="1"/>
        </c:ser>
        <c:dLbls>
          <c:showLegendKey val="0"/>
          <c:showVal val="0"/>
          <c:showCatName val="0"/>
          <c:showSerName val="0"/>
          <c:showPercent val="0"/>
          <c:showBubbleSize val="0"/>
        </c:dLbls>
        <c:marker val="1"/>
        <c:smooth val="0"/>
        <c:axId val="135118208"/>
        <c:axId val="174487424"/>
      </c:lineChart>
      <c:dateAx>
        <c:axId val="135118208"/>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174487424"/>
        <c:crosses val="autoZero"/>
        <c:auto val="0"/>
        <c:lblOffset val="100"/>
        <c:baseTimeUnit val="days"/>
        <c:majorUnit val="1"/>
        <c:majorTimeUnit val="days"/>
      </c:dateAx>
      <c:valAx>
        <c:axId val="174487424"/>
        <c:scaling>
          <c:orientation val="minMax"/>
          <c:max val="100"/>
        </c:scaling>
        <c:delete val="0"/>
        <c:axPos val="l"/>
        <c:majorGridlines/>
        <c:title>
          <c:tx>
            <c:rich>
              <a:bodyPr rot="-5400000" vert="horz"/>
              <a:lstStyle/>
              <a:p>
                <a:pPr>
                  <a:defRPr b="1"/>
                </a:pPr>
                <a:r>
                  <a:rPr lang="en-US" b="1"/>
                  <a:t>Percentage</a:t>
                </a:r>
              </a:p>
            </c:rich>
          </c:tx>
          <c:layout/>
          <c:overlay val="0"/>
        </c:title>
        <c:numFmt formatCode="General" sourceLinked="1"/>
        <c:majorTickMark val="out"/>
        <c:minorTickMark val="none"/>
        <c:tickLblPos val="nextTo"/>
        <c:crossAx val="135118208"/>
        <c:crosses val="autoZero"/>
        <c:crossBetween val="between"/>
      </c:valAx>
    </c:plotArea>
    <c:legend>
      <c:legendPos val="r"/>
      <c:layout/>
      <c:overlay val="0"/>
    </c:legend>
    <c:plotVisOnly val="0"/>
    <c:dispBlanksAs val="span"/>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'Table 5.28 and Figure 5.6'!$A$4</c:f>
              <c:strCache>
                <c:ptCount val="1"/>
                <c:pt idx="0">
                  <c:v>Public patient</c:v>
                </c:pt>
              </c:strCache>
            </c:strRef>
          </c:tx>
          <c:invertIfNegative val="0"/>
          <c:cat>
            <c:strRef>
              <c:f>'[2]Table 27'!$D$3:$G$3</c:f>
              <c:strCache>
                <c:ptCount val="4"/>
                <c:pt idx="0">
                  <c:v>Unassisted vaginal</c:v>
                </c:pt>
                <c:pt idx="1">
                  <c:v>Vacuum</c:v>
                </c:pt>
                <c:pt idx="2">
                  <c:v>Forceps</c:v>
                </c:pt>
                <c:pt idx="3">
                  <c:v>Caesarean</c:v>
                </c:pt>
              </c:strCache>
            </c:strRef>
          </c:cat>
          <c:val>
            <c:numRef>
              <c:f>'Table 5.28 and Figure 5.6'!$C$5:$F$5</c:f>
              <c:numCache>
                <c:formatCode>0.0</c:formatCode>
                <c:ptCount val="4"/>
                <c:pt idx="0">
                  <c:v>54.95632813837986</c:v>
                </c:pt>
                <c:pt idx="1">
                  <c:v>5.8503168350744987</c:v>
                </c:pt>
                <c:pt idx="2">
                  <c:v>8.5494091454016097</c:v>
                </c:pt>
                <c:pt idx="3">
                  <c:v>30.635382771022435</c:v>
                </c:pt>
              </c:numCache>
            </c:numRef>
          </c:val>
        </c:ser>
        <c:ser>
          <c:idx val="1"/>
          <c:order val="1"/>
          <c:tx>
            <c:strRef>
              <c:f>'Table 5.28 and Figure 5.6'!$A$6</c:f>
              <c:strCache>
                <c:ptCount val="1"/>
                <c:pt idx="0">
                  <c:v>Private patient</c:v>
                </c:pt>
              </c:strCache>
            </c:strRef>
          </c:tx>
          <c:invertIfNegative val="0"/>
          <c:cat>
            <c:strRef>
              <c:f>'[2]Table 27'!$D$3:$G$3</c:f>
              <c:strCache>
                <c:ptCount val="4"/>
                <c:pt idx="0">
                  <c:v>Unassisted vaginal</c:v>
                </c:pt>
                <c:pt idx="1">
                  <c:v>Vacuum</c:v>
                </c:pt>
                <c:pt idx="2">
                  <c:v>Forceps</c:v>
                </c:pt>
                <c:pt idx="3">
                  <c:v>Caesarean</c:v>
                </c:pt>
              </c:strCache>
            </c:strRef>
          </c:cat>
          <c:val>
            <c:numRef>
              <c:f>'Table 5.28 and Figure 5.6'!$C$7:$F$7</c:f>
              <c:numCache>
                <c:formatCode>0.0</c:formatCode>
                <c:ptCount val="4"/>
                <c:pt idx="0">
                  <c:v>38.061985842739624</c:v>
                </c:pt>
                <c:pt idx="1">
                  <c:v>10.484025253491486</c:v>
                </c:pt>
                <c:pt idx="2">
                  <c:v>8.1834704419361017</c:v>
                </c:pt>
                <c:pt idx="3">
                  <c:v>43.246604170652382</c:v>
                </c:pt>
              </c:numCache>
            </c:numRef>
          </c:val>
        </c:ser>
        <c:dLbls>
          <c:showLegendKey val="0"/>
          <c:showVal val="0"/>
          <c:showCatName val="0"/>
          <c:showSerName val="0"/>
          <c:showPercent val="0"/>
          <c:showBubbleSize val="0"/>
        </c:dLbls>
        <c:gapWidth val="150"/>
        <c:axId val="196534656"/>
        <c:axId val="196536960"/>
      </c:barChart>
      <c:catAx>
        <c:axId val="196534656"/>
        <c:scaling>
          <c:orientation val="minMax"/>
        </c:scaling>
        <c:delete val="0"/>
        <c:axPos val="b"/>
        <c:title>
          <c:tx>
            <c:rich>
              <a:bodyPr/>
              <a:lstStyle/>
              <a:p>
                <a:pPr>
                  <a:defRPr/>
                </a:pPr>
                <a:r>
                  <a:rPr lang="en-US"/>
                  <a:t>Method of birth</a:t>
                </a:r>
              </a:p>
            </c:rich>
          </c:tx>
          <c:layout/>
          <c:overlay val="0"/>
        </c:title>
        <c:majorTickMark val="out"/>
        <c:minorTickMark val="none"/>
        <c:tickLblPos val="nextTo"/>
        <c:crossAx val="196536960"/>
        <c:crosses val="autoZero"/>
        <c:auto val="1"/>
        <c:lblAlgn val="ctr"/>
        <c:lblOffset val="100"/>
        <c:noMultiLvlLbl val="0"/>
      </c:catAx>
      <c:valAx>
        <c:axId val="196536960"/>
        <c:scaling>
          <c:orientation val="minMax"/>
        </c:scaling>
        <c:delete val="0"/>
        <c:axPos val="l"/>
        <c:majorGridlines/>
        <c:title>
          <c:tx>
            <c:rich>
              <a:bodyPr rot="-5400000" vert="horz"/>
              <a:lstStyle/>
              <a:p>
                <a:pPr>
                  <a:defRPr/>
                </a:pPr>
                <a:r>
                  <a:rPr lang="en-US"/>
                  <a:t>Percentage</a:t>
                </a:r>
              </a:p>
            </c:rich>
          </c:tx>
          <c:layout/>
          <c:overlay val="0"/>
        </c:title>
        <c:numFmt formatCode="#,##0" sourceLinked="0"/>
        <c:majorTickMark val="out"/>
        <c:minorTickMark val="none"/>
        <c:tickLblPos val="nextTo"/>
        <c:crossAx val="19653465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'Table 5.42 &amp; Figure 5.8'!$B$42</c:f>
              <c:strCache>
                <c:ptCount val="1"/>
                <c:pt idx="0">
                  <c:v>&lt;1,500 g</c:v>
                </c:pt>
              </c:strCache>
            </c:strRef>
          </c:tx>
          <c:cat>
            <c:numRef>
              <c:f>'Table 5.42 &amp; Figure 5.8'!$C$41:$J$41</c:f>
              <c:numCache>
                <c:formatCode>General</c:formatCode>
                <c:ptCount val="8"/>
                <c:pt idx="0">
                  <c:v>1985</c:v>
                </c:pt>
                <c:pt idx="1">
                  <c:v>1990</c:v>
                </c:pt>
                <c:pt idx="2">
                  <c:v>1995</c:v>
                </c:pt>
                <c:pt idx="3">
                  <c:v>2000</c:v>
                </c:pt>
                <c:pt idx="4">
                  <c:v>2005</c:v>
                </c:pt>
                <c:pt idx="5">
                  <c:v>2010</c:v>
                </c:pt>
                <c:pt idx="6">
                  <c:v>2015</c:v>
                </c:pt>
                <c:pt idx="7">
                  <c:v>2016</c:v>
                </c:pt>
              </c:numCache>
            </c:numRef>
          </c:cat>
          <c:val>
            <c:numRef>
              <c:f>'Table 5.42 &amp; Figure 5.8'!$C$42:$J$42</c:f>
              <c:numCache>
                <c:formatCode>General</c:formatCode>
                <c:ptCount val="8"/>
                <c:pt idx="0">
                  <c:v>1</c:v>
                </c:pt>
                <c:pt idx="1">
                  <c:v>1.2</c:v>
                </c:pt>
                <c:pt idx="2">
                  <c:v>1.4</c:v>
                </c:pt>
                <c:pt idx="3">
                  <c:v>1.4</c:v>
                </c:pt>
                <c:pt idx="4">
                  <c:v>1.3</c:v>
                </c:pt>
                <c:pt idx="5">
                  <c:v>1.4</c:v>
                </c:pt>
                <c:pt idx="6">
                  <c:v>1.2</c:v>
                </c:pt>
                <c:pt idx="7">
                  <c:v>1.3</c:v>
                </c:pt>
              </c:numCache>
            </c:numRef>
          </c:val>
          <c:smooth val="0"/>
        </c:ser>
        <c:ser>
          <c:idx val="1"/>
          <c:order val="1"/>
          <c:tx>
            <c:strRef>
              <c:f>'Table 5.42 &amp; Figure 5.8'!$B$43</c:f>
              <c:strCache>
                <c:ptCount val="1"/>
                <c:pt idx="0">
                  <c:v>&lt;2,500 g</c:v>
                </c:pt>
              </c:strCache>
            </c:strRef>
          </c:tx>
          <c:cat>
            <c:numRef>
              <c:f>'Table 5.42 &amp; Figure 5.8'!$C$41:$J$41</c:f>
              <c:numCache>
                <c:formatCode>General</c:formatCode>
                <c:ptCount val="8"/>
                <c:pt idx="0">
                  <c:v>1985</c:v>
                </c:pt>
                <c:pt idx="1">
                  <c:v>1990</c:v>
                </c:pt>
                <c:pt idx="2">
                  <c:v>1995</c:v>
                </c:pt>
                <c:pt idx="3">
                  <c:v>2000</c:v>
                </c:pt>
                <c:pt idx="4">
                  <c:v>2005</c:v>
                </c:pt>
                <c:pt idx="5">
                  <c:v>2010</c:v>
                </c:pt>
                <c:pt idx="6">
                  <c:v>2015</c:v>
                </c:pt>
                <c:pt idx="7">
                  <c:v>2016</c:v>
                </c:pt>
              </c:numCache>
            </c:numRef>
          </c:cat>
          <c:val>
            <c:numRef>
              <c:f>'Table 5.42 &amp; Figure 5.8'!$C$43:$J$43</c:f>
              <c:numCache>
                <c:formatCode>General</c:formatCode>
                <c:ptCount val="8"/>
                <c:pt idx="0">
                  <c:v>5.5</c:v>
                </c:pt>
                <c:pt idx="1">
                  <c:v>6</c:v>
                </c:pt>
                <c:pt idx="2">
                  <c:v>6.5</c:v>
                </c:pt>
                <c:pt idx="3">
                  <c:v>6.6</c:v>
                </c:pt>
                <c:pt idx="4">
                  <c:v>6.7</c:v>
                </c:pt>
                <c:pt idx="5">
                  <c:v>6.6</c:v>
                </c:pt>
                <c:pt idx="6">
                  <c:v>6.7</c:v>
                </c:pt>
                <c:pt idx="7">
                  <c:v>6.8</c:v>
                </c:pt>
              </c:numCache>
            </c:numRef>
          </c:val>
          <c:smooth val="0"/>
        </c:ser>
        <c:ser>
          <c:idx val="2"/>
          <c:order val="2"/>
          <c:tx>
            <c:strRef>
              <c:f>'Table 5.42 &amp; Figure 5.8'!$B$44</c:f>
              <c:strCache>
                <c:ptCount val="1"/>
                <c:pt idx="0">
                  <c:v>4,500 g +</c:v>
                </c:pt>
              </c:strCache>
            </c:strRef>
          </c:tx>
          <c:cat>
            <c:numRef>
              <c:f>'Table 5.42 &amp; Figure 5.8'!$C$41:$J$41</c:f>
              <c:numCache>
                <c:formatCode>General</c:formatCode>
                <c:ptCount val="8"/>
                <c:pt idx="0">
                  <c:v>1985</c:v>
                </c:pt>
                <c:pt idx="1">
                  <c:v>1990</c:v>
                </c:pt>
                <c:pt idx="2">
                  <c:v>1995</c:v>
                </c:pt>
                <c:pt idx="3">
                  <c:v>2000</c:v>
                </c:pt>
                <c:pt idx="4">
                  <c:v>2005</c:v>
                </c:pt>
                <c:pt idx="5">
                  <c:v>2010</c:v>
                </c:pt>
                <c:pt idx="6">
                  <c:v>2015</c:v>
                </c:pt>
                <c:pt idx="7">
                  <c:v>2016</c:v>
                </c:pt>
              </c:numCache>
            </c:numRef>
          </c:cat>
          <c:val>
            <c:numRef>
              <c:f>'Table 5.42 &amp; Figure 5.8'!$C$44:$J$44</c:f>
              <c:numCache>
                <c:formatCode>General</c:formatCode>
                <c:ptCount val="8"/>
                <c:pt idx="0">
                  <c:v>1.6</c:v>
                </c:pt>
                <c:pt idx="1">
                  <c:v>1.7</c:v>
                </c:pt>
                <c:pt idx="2">
                  <c:v>1.8</c:v>
                </c:pt>
                <c:pt idx="3">
                  <c:v>1.9</c:v>
                </c:pt>
                <c:pt idx="4">
                  <c:v>1.8</c:v>
                </c:pt>
                <c:pt idx="5">
                  <c:v>1.9</c:v>
                </c:pt>
                <c:pt idx="6">
                  <c:v>1.5</c:v>
                </c:pt>
                <c:pt idx="7">
                  <c:v>1.3</c:v>
                </c:pt>
              </c:numCache>
            </c:numRef>
          </c:val>
          <c:smooth val="0"/>
        </c:ser>
        <c:dLbls>
          <c:showLegendKey val="0"/>
          <c:showVal val="0"/>
          <c:showCatName val="0"/>
          <c:showSerName val="0"/>
          <c:showPercent val="0"/>
          <c:showBubbleSize val="0"/>
        </c:dLbls>
        <c:marker val="1"/>
        <c:smooth val="0"/>
        <c:axId val="58775424"/>
        <c:axId val="58781696"/>
      </c:lineChart>
      <c:dateAx>
        <c:axId val="58775424"/>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58781696"/>
        <c:crosses val="autoZero"/>
        <c:auto val="0"/>
        <c:lblOffset val="100"/>
        <c:baseTimeUnit val="days"/>
        <c:majorUnit val="1"/>
        <c:majorTimeUnit val="days"/>
      </c:dateAx>
      <c:valAx>
        <c:axId val="58781696"/>
        <c:scaling>
          <c:orientation val="minMax"/>
        </c:scaling>
        <c:delete val="0"/>
        <c:axPos val="l"/>
        <c:majorGridlines/>
        <c:title>
          <c:tx>
            <c:rich>
              <a:bodyPr rot="-5400000" vert="horz"/>
              <a:lstStyle/>
              <a:p>
                <a:pPr>
                  <a:defRPr/>
                </a:pPr>
                <a:r>
                  <a:rPr lang="en-US"/>
                  <a:t>Percentage</a:t>
                </a:r>
              </a:p>
            </c:rich>
          </c:tx>
          <c:layout/>
          <c:overlay val="0"/>
        </c:title>
        <c:numFmt formatCode="0" sourceLinked="0"/>
        <c:majorTickMark val="out"/>
        <c:minorTickMark val="none"/>
        <c:tickLblPos val="nextTo"/>
        <c:crossAx val="58775424"/>
        <c:crosses val="autoZero"/>
        <c:crossBetween val="between"/>
      </c:valAx>
    </c:plotArea>
    <c:legend>
      <c:legendPos val="r"/>
      <c:layout/>
      <c:overlay val="0"/>
    </c:legend>
    <c:plotVisOnly val="1"/>
    <c:dispBlanksAs val="span"/>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'Table 5.50 and Figure 5.9'!$A$49</c:f>
              <c:strCache>
                <c:ptCount val="1"/>
                <c:pt idx="0">
                  <c:v>% of all adjusted confinements</c:v>
                </c:pt>
              </c:strCache>
            </c:strRef>
          </c:tx>
          <c:cat>
            <c:numRef>
              <c:f>'Table 5.50 and Figure 5.9'!$B$48:$R$48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'Table 5.50 and Figure 5.9'!$B$49:$R$49</c:f>
              <c:numCache>
                <c:formatCode>General</c:formatCode>
                <c:ptCount val="17"/>
                <c:pt idx="0">
                  <c:v>0.6</c:v>
                </c:pt>
                <c:pt idx="1">
                  <c:v>0.7</c:v>
                </c:pt>
                <c:pt idx="2">
                  <c:v>0.7</c:v>
                </c:pt>
                <c:pt idx="3">
                  <c:v>0.6</c:v>
                </c:pt>
                <c:pt idx="4">
                  <c:v>0.7</c:v>
                </c:pt>
                <c:pt idx="5">
                  <c:v>0.8</c:v>
                </c:pt>
                <c:pt idx="6">
                  <c:v>0.8</c:v>
                </c:pt>
                <c:pt idx="7" formatCode="0.0">
                  <c:v>1</c:v>
                </c:pt>
                <c:pt idx="8" formatCode="0.0">
                  <c:v>1</c:v>
                </c:pt>
                <c:pt idx="9">
                  <c:v>1.2</c:v>
                </c:pt>
                <c:pt idx="10">
                  <c:v>1.2</c:v>
                </c:pt>
                <c:pt idx="11">
                  <c:v>1.3</c:v>
                </c:pt>
                <c:pt idx="12">
                  <c:v>1.2</c:v>
                </c:pt>
                <c:pt idx="13">
                  <c:v>1.3</c:v>
                </c:pt>
                <c:pt idx="14">
                  <c:v>1.3</c:v>
                </c:pt>
                <c:pt idx="15">
                  <c:v>1.5</c:v>
                </c:pt>
                <c:pt idx="16">
                  <c:v>1.4</c:v>
                </c:pt>
              </c:numCache>
            </c:numRef>
          </c:val>
          <c:smooth val="0"/>
        </c:ser>
        <c:dLbls>
          <c:showLegendKey val="0"/>
          <c:showVal val="0"/>
          <c:showCatName val="0"/>
          <c:showSerName val="0"/>
          <c:showPercent val="0"/>
          <c:showBubbleSize val="0"/>
        </c:dLbls>
        <c:marker val="1"/>
        <c:smooth val="0"/>
        <c:axId val="58827904"/>
        <c:axId val="58829824"/>
      </c:lineChart>
      <c:dateAx>
        <c:axId val="58827904"/>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5400000" vert="horz"/>
          <a:lstStyle/>
          <a:p>
            <a:pPr>
              <a:defRPr/>
            </a:pPr>
            <a:endParaRPr lang="en-US"/>
          </a:p>
        </c:txPr>
        <c:crossAx val="58829824"/>
        <c:crosses val="autoZero"/>
        <c:auto val="0"/>
        <c:lblOffset val="100"/>
        <c:baseTimeUnit val="days"/>
        <c:majorUnit val="1"/>
        <c:majorTimeUnit val="days"/>
      </c:dateAx>
      <c:valAx>
        <c:axId val="58829824"/>
        <c:scaling>
          <c:orientation val="minMax"/>
        </c:scaling>
        <c:delete val="0"/>
        <c:axPos val="l"/>
        <c:majorGridlines/>
        <c:title>
          <c:tx>
            <c:rich>
              <a:bodyPr rot="-5400000" vert="horz"/>
              <a:lstStyle/>
              <a:p>
                <a:pPr>
                  <a:defRPr/>
                </a:pPr>
                <a:r>
                  <a:rPr lang="en-US"/>
                  <a:t>Percentage of all adjusted confinements</a:t>
                </a:r>
              </a:p>
            </c:rich>
          </c:tx>
          <c:layout/>
          <c:overlay val="0"/>
        </c:title>
        <c:numFmt formatCode="General" sourceLinked="1"/>
        <c:majorTickMark val="out"/>
        <c:minorTickMark val="none"/>
        <c:tickLblPos val="nextTo"/>
        <c:crossAx val="58827904"/>
        <c:crosses val="autoZero"/>
        <c:crossBetween val="between"/>
      </c:valAx>
    </c:plotArea>
    <c:legend>
      <c:legendPos val="b"/>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DHHS Factsheet 02 Purple 2602.dot</Template>
  <TotalTime>116</TotalTime>
  <Pages>64</Pages>
  <Words>6775</Words>
  <Characters>37270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Births in Victoria</vt:lpstr>
    </vt:vector>
  </TitlesOfParts>
  <Company>Department of Health and Human Services</Company>
  <LinksUpToDate>false</LinksUpToDate>
  <CharactersWithSpaces>43958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Births in Victoria</dc:title>
  <dc:creator>Carla Donnery (DHHS)</dc:creator>
  <cp:lastModifiedBy>Carla Donnery (DHHS)</cp:lastModifiedBy>
  <cp:revision>6</cp:revision>
  <cp:lastPrinted>2015-08-21T03:17:00Z</cp:lastPrinted>
  <dcterms:created xsi:type="dcterms:W3CDTF">2018-01-29T03:18:00Z</dcterms:created>
  <dcterms:modified xsi:type="dcterms:W3CDTF">2018-02-14T05:00:00Z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