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6DC12F" w14:textId="746DAF57" w:rsidR="00E131C8" w:rsidRPr="00766612" w:rsidRDefault="000B7357" w:rsidP="00A3767E">
      <w:pPr>
        <w:pStyle w:val="Title"/>
        <w:tabs>
          <w:tab w:val="center" w:pos="4932"/>
        </w:tabs>
        <w:rPr>
          <w:rFonts w:ascii="VIC SemiBold" w:hAnsi="VIC SemiBold"/>
          <w:b w:val="0"/>
          <w:color w:val="004EA8"/>
        </w:rPr>
      </w:pPr>
      <w:sdt>
        <w:sdtPr>
          <w:rPr>
            <w:rFonts w:ascii="VIC SemiBold" w:eastAsiaTheme="majorEastAsia" w:hAnsi="VIC SemiBold" w:cstheme="majorBidi"/>
            <w:b w:val="0"/>
            <w:bCs/>
            <w:color w:val="004EA8"/>
            <w:spacing w:val="-1"/>
            <w:szCs w:val="28"/>
          </w:rPr>
          <w:alias w:val="Title"/>
          <w:tag w:val=""/>
          <w:id w:val="-1540807229"/>
          <w:placeholder>
            <w:docPart w:val="0C260AE65FAF4EF699A4F5CCD9942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53DA" w:rsidRPr="00766612">
            <w:rPr>
              <w:rFonts w:ascii="VIC SemiBold" w:eastAsiaTheme="majorEastAsia" w:hAnsi="VIC SemiBold" w:cstheme="majorBidi"/>
              <w:b w:val="0"/>
              <w:bCs/>
              <w:color w:val="004EA8"/>
              <w:spacing w:val="-1"/>
              <w:szCs w:val="28"/>
            </w:rPr>
            <w:t>Communique</w:t>
          </w:r>
        </w:sdtContent>
      </w:sdt>
    </w:p>
    <w:p w14:paraId="6E9FCF8E" w14:textId="50CDED7E" w:rsidR="00F954E7" w:rsidRPr="000E2268" w:rsidRDefault="00F954E7" w:rsidP="005B78DC">
      <w:pPr>
        <w:pStyle w:val="Normalfollowingheading"/>
        <w:rPr>
          <w:rFonts w:ascii="VIC SemiBold" w:hAnsi="VIC SemiBold"/>
          <w:sz w:val="16"/>
        </w:rPr>
      </w:pPr>
      <w:r w:rsidRPr="000E2268">
        <w:rPr>
          <w:rFonts w:ascii="VIC SemiBold" w:eastAsiaTheme="majorEastAsia" w:hAnsi="VIC SemiBold" w:cstheme="majorBidi"/>
          <w:bCs/>
          <w:color w:val="004EA8"/>
          <w:spacing w:val="-1"/>
          <w:sz w:val="40"/>
          <w:szCs w:val="28"/>
        </w:rPr>
        <w:t xml:space="preserve">Meeting </w:t>
      </w:r>
      <w:r w:rsidR="009122E1">
        <w:rPr>
          <w:rFonts w:ascii="VIC SemiBold" w:eastAsiaTheme="majorEastAsia" w:hAnsi="VIC SemiBold" w:cstheme="majorBidi"/>
          <w:bCs/>
          <w:color w:val="004EA8"/>
          <w:spacing w:val="-1"/>
          <w:sz w:val="40"/>
          <w:szCs w:val="28"/>
        </w:rPr>
        <w:t>4</w:t>
      </w:r>
      <w:r w:rsidRPr="000E2268">
        <w:rPr>
          <w:rFonts w:ascii="VIC SemiBold" w:eastAsiaTheme="majorEastAsia" w:hAnsi="VIC SemiBold" w:cstheme="majorBidi"/>
          <w:bCs/>
          <w:color w:val="004EA8"/>
          <w:spacing w:val="-1"/>
          <w:sz w:val="40"/>
          <w:szCs w:val="28"/>
        </w:rPr>
        <w:t xml:space="preserve"> 2018</w:t>
      </w:r>
    </w:p>
    <w:p w14:paraId="5BCC7AC7" w14:textId="77777777" w:rsidR="000A2426" w:rsidRDefault="005B78DC" w:rsidP="005B78DC">
      <w:pPr>
        <w:pStyle w:val="Normalfollowingheading"/>
        <w:rPr>
          <w:rFonts w:ascii="VIC" w:hAnsi="VIC"/>
        </w:rPr>
      </w:pPr>
      <w:r w:rsidRPr="00BB3E84">
        <w:rPr>
          <w:rFonts w:ascii="VIC" w:hAnsi="VIC"/>
        </w:rPr>
        <w:t xml:space="preserve">The Victorian Clinical Council </w:t>
      </w:r>
      <w:r w:rsidR="00F954E7" w:rsidRPr="00BB3E84">
        <w:rPr>
          <w:rFonts w:ascii="VIC" w:hAnsi="VIC"/>
        </w:rPr>
        <w:t xml:space="preserve">(the council) </w:t>
      </w:r>
      <w:r w:rsidRPr="00BB3E84">
        <w:rPr>
          <w:rFonts w:ascii="VIC" w:hAnsi="VIC"/>
        </w:rPr>
        <w:t xml:space="preserve">met on Thursday </w:t>
      </w:r>
      <w:r w:rsidR="009122E1">
        <w:rPr>
          <w:rFonts w:ascii="VIC" w:hAnsi="VIC"/>
        </w:rPr>
        <w:t>22</w:t>
      </w:r>
      <w:r w:rsidRPr="00BB3E84">
        <w:rPr>
          <w:rFonts w:ascii="VIC" w:hAnsi="VIC"/>
        </w:rPr>
        <w:t xml:space="preserve"> </w:t>
      </w:r>
      <w:r w:rsidR="00270BC4">
        <w:rPr>
          <w:rFonts w:ascii="VIC" w:hAnsi="VIC"/>
        </w:rPr>
        <w:t>Novem</w:t>
      </w:r>
      <w:r w:rsidRPr="00BB3E84">
        <w:rPr>
          <w:rFonts w:ascii="VIC" w:hAnsi="VIC"/>
        </w:rPr>
        <w:t xml:space="preserve">ber </w:t>
      </w:r>
      <w:r w:rsidR="00F954E7" w:rsidRPr="00BB3E84">
        <w:rPr>
          <w:rFonts w:ascii="VIC" w:hAnsi="VIC"/>
        </w:rPr>
        <w:t xml:space="preserve">2018 </w:t>
      </w:r>
      <w:r w:rsidRPr="00BB3E84">
        <w:rPr>
          <w:rFonts w:ascii="VIC" w:hAnsi="VIC"/>
        </w:rPr>
        <w:t xml:space="preserve">to </w:t>
      </w:r>
      <w:r w:rsidR="009122E1">
        <w:rPr>
          <w:rFonts w:ascii="VIC" w:hAnsi="VIC"/>
        </w:rPr>
        <w:t xml:space="preserve">discuss diversity and cultural safety. </w:t>
      </w:r>
    </w:p>
    <w:p w14:paraId="6E48ED55" w14:textId="269F33CE" w:rsidR="000B3E4D" w:rsidRDefault="0002233B" w:rsidP="005B78DC">
      <w:pPr>
        <w:pStyle w:val="Normalfollowingheading"/>
        <w:rPr>
          <w:rFonts w:ascii="VIC" w:hAnsi="VIC"/>
        </w:rPr>
      </w:pPr>
      <w:r>
        <w:rPr>
          <w:rFonts w:ascii="VIC" w:hAnsi="VIC"/>
        </w:rPr>
        <w:t xml:space="preserve">In the morning we </w:t>
      </w:r>
      <w:r w:rsidR="00B97ADC">
        <w:rPr>
          <w:rFonts w:ascii="VIC" w:hAnsi="VIC"/>
        </w:rPr>
        <w:t>hear</w:t>
      </w:r>
      <w:r>
        <w:rPr>
          <w:rFonts w:ascii="VIC" w:hAnsi="VIC"/>
        </w:rPr>
        <w:t xml:space="preserve">d from Kym Peake, Secretary, Department Health and Human Services. She provided feedback on previous </w:t>
      </w:r>
      <w:r w:rsidR="00AF045C">
        <w:rPr>
          <w:rFonts w:ascii="VIC" w:hAnsi="VIC"/>
        </w:rPr>
        <w:t xml:space="preserve">council </w:t>
      </w:r>
      <w:r>
        <w:rPr>
          <w:rFonts w:ascii="VIC" w:hAnsi="VIC"/>
        </w:rPr>
        <w:t>advice</w:t>
      </w:r>
      <w:r w:rsidR="000B3E4D">
        <w:rPr>
          <w:rFonts w:ascii="VIC" w:hAnsi="VIC"/>
        </w:rPr>
        <w:t xml:space="preserve"> – </w:t>
      </w:r>
      <w:r w:rsidR="0046126C">
        <w:rPr>
          <w:rFonts w:ascii="VIC" w:hAnsi="VIC"/>
        </w:rPr>
        <w:t xml:space="preserve">both </w:t>
      </w:r>
      <w:r w:rsidR="009C6ACB">
        <w:rPr>
          <w:rFonts w:ascii="VIC" w:hAnsi="VIC"/>
        </w:rPr>
        <w:t xml:space="preserve">the </w:t>
      </w:r>
      <w:r w:rsidR="000B3E4D">
        <w:rPr>
          <w:rFonts w:ascii="VIC" w:hAnsi="VIC"/>
        </w:rPr>
        <w:t>short-</w:t>
      </w:r>
      <w:r w:rsidR="000A2426">
        <w:rPr>
          <w:rFonts w:ascii="VIC" w:hAnsi="VIC"/>
        </w:rPr>
        <w:t>term</w:t>
      </w:r>
      <w:r w:rsidR="009C6ACB">
        <w:rPr>
          <w:rFonts w:ascii="VIC" w:hAnsi="VIC"/>
        </w:rPr>
        <w:t xml:space="preserve"> impacts on </w:t>
      </w:r>
      <w:r w:rsidR="00361C6B" w:rsidRPr="00361C6B">
        <w:rPr>
          <w:rFonts w:ascii="VIC" w:hAnsi="VIC"/>
        </w:rPr>
        <w:t xml:space="preserve">policies and investments of the current </w:t>
      </w:r>
      <w:r w:rsidR="00EA0D49" w:rsidRPr="00361C6B">
        <w:rPr>
          <w:rFonts w:ascii="VIC" w:hAnsi="VIC"/>
        </w:rPr>
        <w:t>government and</w:t>
      </w:r>
      <w:r w:rsidR="0046126C">
        <w:rPr>
          <w:rFonts w:ascii="VIC" w:hAnsi="VIC"/>
        </w:rPr>
        <w:t xml:space="preserve"> </w:t>
      </w:r>
      <w:r w:rsidR="00AF045C">
        <w:rPr>
          <w:rFonts w:ascii="VIC" w:hAnsi="VIC"/>
        </w:rPr>
        <w:t xml:space="preserve">using council advice to </w:t>
      </w:r>
      <w:r w:rsidR="00361C6B">
        <w:rPr>
          <w:rFonts w:ascii="VIC" w:hAnsi="VIC"/>
        </w:rPr>
        <w:t xml:space="preserve">inform the new government in the months </w:t>
      </w:r>
      <w:r w:rsidR="00361C6B" w:rsidRPr="00361C6B">
        <w:rPr>
          <w:rFonts w:ascii="VIC" w:hAnsi="VIC"/>
        </w:rPr>
        <w:t>to come</w:t>
      </w:r>
      <w:r w:rsidR="0046126C">
        <w:rPr>
          <w:rFonts w:ascii="VIC" w:hAnsi="VIC"/>
        </w:rPr>
        <w:t xml:space="preserve">. </w:t>
      </w:r>
    </w:p>
    <w:p w14:paraId="348FDB99" w14:textId="22248682" w:rsidR="00F954E7" w:rsidRPr="00BB3E84" w:rsidRDefault="006F157E" w:rsidP="005B78DC">
      <w:pPr>
        <w:pStyle w:val="Normalfollowingheading"/>
        <w:rPr>
          <w:rFonts w:ascii="VIC" w:hAnsi="VIC"/>
        </w:rPr>
      </w:pPr>
      <w:r>
        <w:rPr>
          <w:rFonts w:ascii="VIC" w:hAnsi="VIC"/>
        </w:rPr>
        <w:t xml:space="preserve">Kym asked the council to </w:t>
      </w:r>
      <w:r w:rsidR="0046126C">
        <w:rPr>
          <w:rFonts w:ascii="VIC" w:hAnsi="VIC"/>
        </w:rPr>
        <w:t xml:space="preserve">consider </w:t>
      </w:r>
      <w:r w:rsidR="000A2426">
        <w:rPr>
          <w:rFonts w:ascii="VIC" w:hAnsi="VIC"/>
        </w:rPr>
        <w:t xml:space="preserve">the way care is delivered to ensure it is inclusive, culturally safe and will have a real impact on health outcomes. She discussed </w:t>
      </w:r>
      <w:r w:rsidR="004E3437">
        <w:rPr>
          <w:rFonts w:ascii="VIC" w:hAnsi="VIC"/>
        </w:rPr>
        <w:t>what self-determin</w:t>
      </w:r>
      <w:r w:rsidR="00EA0D49">
        <w:rPr>
          <w:rFonts w:ascii="VIC" w:hAnsi="VIC"/>
        </w:rPr>
        <w:t xml:space="preserve">ation means in a health context and </w:t>
      </w:r>
      <w:r w:rsidR="00AF045C">
        <w:rPr>
          <w:rFonts w:ascii="VIC" w:hAnsi="VIC"/>
        </w:rPr>
        <w:t xml:space="preserve">how </w:t>
      </w:r>
      <w:r w:rsidR="00361C6B" w:rsidRPr="00361C6B">
        <w:rPr>
          <w:rFonts w:ascii="VIC" w:hAnsi="VIC"/>
        </w:rPr>
        <w:t xml:space="preserve">models of care </w:t>
      </w:r>
      <w:r w:rsidR="00AF045C">
        <w:rPr>
          <w:rFonts w:ascii="VIC" w:hAnsi="VIC"/>
        </w:rPr>
        <w:t xml:space="preserve">can </w:t>
      </w:r>
      <w:r w:rsidR="00361C6B" w:rsidRPr="00361C6B">
        <w:rPr>
          <w:rFonts w:ascii="VIC" w:hAnsi="VIC"/>
        </w:rPr>
        <w:t>bring together culture</w:t>
      </w:r>
      <w:r w:rsidR="00361C6B">
        <w:rPr>
          <w:rFonts w:ascii="VIC" w:hAnsi="VIC"/>
        </w:rPr>
        <w:t xml:space="preserve">, </w:t>
      </w:r>
      <w:r w:rsidR="00361C6B" w:rsidRPr="00361C6B">
        <w:rPr>
          <w:rFonts w:ascii="VIC" w:hAnsi="VIC"/>
        </w:rPr>
        <w:t>clinical excellence and clinical evidence,</w:t>
      </w:r>
      <w:r w:rsidR="00361C6B">
        <w:rPr>
          <w:rFonts w:ascii="VIC" w:hAnsi="VIC"/>
        </w:rPr>
        <w:t xml:space="preserve"> to help establish priorities for </w:t>
      </w:r>
      <w:r w:rsidR="006C1253">
        <w:rPr>
          <w:rFonts w:ascii="VIC" w:hAnsi="VIC"/>
        </w:rPr>
        <w:t>improving</w:t>
      </w:r>
      <w:r w:rsidR="00361C6B">
        <w:rPr>
          <w:rFonts w:ascii="VIC" w:hAnsi="VIC"/>
        </w:rPr>
        <w:t xml:space="preserve"> </w:t>
      </w:r>
      <w:r w:rsidR="00EA0D49">
        <w:rPr>
          <w:rFonts w:ascii="VIC" w:hAnsi="VIC"/>
        </w:rPr>
        <w:t>health outcomes for diverse groups in Victoria.</w:t>
      </w:r>
    </w:p>
    <w:p w14:paraId="7BA881CE" w14:textId="5D418AA4" w:rsidR="008C2C15" w:rsidRPr="00766612" w:rsidRDefault="009122E1" w:rsidP="000E2268">
      <w:pPr>
        <w:pStyle w:val="Heading2"/>
        <w:rPr>
          <w:rFonts w:ascii="VIC SemiBold" w:hAnsi="VIC SemiBold"/>
          <w:b w:val="0"/>
        </w:rPr>
      </w:pPr>
      <w:r>
        <w:rPr>
          <w:rFonts w:ascii="VIC SemiBold" w:hAnsi="VIC SemiBold"/>
          <w:b w:val="0"/>
        </w:rPr>
        <w:t>Diversity and cultural safety: safe, responsive and inclusive services for everyone</w:t>
      </w:r>
      <w:r w:rsidR="005B78DC" w:rsidRPr="00766612">
        <w:rPr>
          <w:rFonts w:ascii="VIC SemiBold" w:hAnsi="VIC SemiBold"/>
          <w:b w:val="0"/>
        </w:rPr>
        <w:t xml:space="preserve"> </w:t>
      </w:r>
    </w:p>
    <w:p w14:paraId="39EC13BE" w14:textId="77777777" w:rsidR="00F954E7" w:rsidRPr="00766612" w:rsidRDefault="00F954E7" w:rsidP="000E2268">
      <w:pPr>
        <w:pStyle w:val="Heading2"/>
        <w:rPr>
          <w:rFonts w:ascii="VIC SemiBold" w:hAnsi="VIC SemiBold"/>
          <w:b w:val="0"/>
        </w:rPr>
      </w:pPr>
      <w:r w:rsidRPr="00766612">
        <w:rPr>
          <w:rFonts w:ascii="VIC SemiBold" w:hAnsi="VIC SemiBold"/>
          <w:b w:val="0"/>
        </w:rPr>
        <w:t>Purpose</w:t>
      </w:r>
    </w:p>
    <w:p w14:paraId="7845A401" w14:textId="77777777" w:rsidR="00F954E7" w:rsidRPr="00BB3E84" w:rsidRDefault="00F954E7" w:rsidP="00BB3E84">
      <w:pPr>
        <w:spacing w:before="0" w:after="0" w:line="240" w:lineRule="auto"/>
        <w:rPr>
          <w:rFonts w:ascii="VIC" w:hAnsi="VIC"/>
        </w:rPr>
      </w:pPr>
      <w:r w:rsidRPr="00BB3E84">
        <w:rPr>
          <w:rFonts w:ascii="VIC" w:hAnsi="VIC"/>
        </w:rPr>
        <w:t>The purpose of this meeting was to:</w:t>
      </w:r>
    </w:p>
    <w:p w14:paraId="2E371E2B" w14:textId="0C426DE2" w:rsidR="00F954E7" w:rsidRPr="00BB3E84" w:rsidRDefault="009122E1" w:rsidP="00BB3E84">
      <w:pPr>
        <w:pStyle w:val="Bullet1"/>
        <w:rPr>
          <w:rFonts w:ascii="VIC" w:hAnsi="VIC"/>
        </w:rPr>
      </w:pPr>
      <w:r>
        <w:rPr>
          <w:rFonts w:ascii="VIC" w:hAnsi="VIC"/>
        </w:rPr>
        <w:t>support the Victorian health system to understand the significance of unconscious bias and cultural safety o</w:t>
      </w:r>
      <w:r w:rsidR="000B3E4D">
        <w:rPr>
          <w:rFonts w:ascii="VIC" w:hAnsi="VIC"/>
        </w:rPr>
        <w:t>n health and wellbeing outcomes</w:t>
      </w:r>
    </w:p>
    <w:p w14:paraId="0ABC88E0" w14:textId="373558B8" w:rsidR="00F954E7" w:rsidRDefault="009122E1" w:rsidP="00BB3E84">
      <w:pPr>
        <w:pStyle w:val="Bullet1"/>
        <w:rPr>
          <w:rFonts w:ascii="VIC" w:hAnsi="VIC"/>
        </w:rPr>
      </w:pPr>
      <w:r>
        <w:rPr>
          <w:rFonts w:ascii="VIC" w:hAnsi="VIC"/>
        </w:rPr>
        <w:t>advise a whole system approach considering intersectionality across diverse groups.</w:t>
      </w:r>
    </w:p>
    <w:p w14:paraId="4AFE23A4" w14:textId="7AAA9D36" w:rsidR="00F954E7" w:rsidRPr="00766612" w:rsidRDefault="249F3758" w:rsidP="249F3758">
      <w:pPr>
        <w:pStyle w:val="Heading2"/>
        <w:rPr>
          <w:rFonts w:ascii="VIC SemiBold" w:hAnsi="VIC SemiBold"/>
          <w:b w:val="0"/>
        </w:rPr>
      </w:pPr>
      <w:r w:rsidRPr="00766612">
        <w:rPr>
          <w:rFonts w:ascii="VIC SemiBold" w:hAnsi="VIC SemiBold"/>
          <w:b w:val="0"/>
        </w:rPr>
        <w:t xml:space="preserve">Discussion </w:t>
      </w:r>
    </w:p>
    <w:p w14:paraId="298EAB3B" w14:textId="77777777" w:rsidR="005B78DC" w:rsidRPr="00BB3E84" w:rsidRDefault="0024749F" w:rsidP="005B78DC">
      <w:pPr>
        <w:rPr>
          <w:rFonts w:ascii="VIC" w:hAnsi="VIC"/>
        </w:rPr>
      </w:pPr>
      <w:r w:rsidRPr="00BB3E84">
        <w:rPr>
          <w:rFonts w:ascii="VIC" w:hAnsi="VIC"/>
        </w:rPr>
        <w:t xml:space="preserve">The council </w:t>
      </w:r>
      <w:r w:rsidR="005B78DC" w:rsidRPr="00BB3E84">
        <w:rPr>
          <w:rFonts w:ascii="VIC" w:hAnsi="VIC"/>
        </w:rPr>
        <w:t>heard from</w:t>
      </w:r>
      <w:r w:rsidR="00F954E7" w:rsidRPr="00BB3E84">
        <w:rPr>
          <w:rFonts w:ascii="VIC" w:hAnsi="VIC"/>
        </w:rPr>
        <w:t xml:space="preserve"> local and international speakers including:</w:t>
      </w:r>
    </w:p>
    <w:p w14:paraId="62E2DF1F" w14:textId="2FAB9ADF" w:rsidR="0024749F" w:rsidRPr="00BB3E84" w:rsidRDefault="009122E1" w:rsidP="006E128A">
      <w:pPr>
        <w:pStyle w:val="Bullet1"/>
        <w:spacing w:line="240" w:lineRule="auto"/>
        <w:rPr>
          <w:rFonts w:ascii="VIC" w:hAnsi="VIC"/>
        </w:rPr>
      </w:pPr>
      <w:r>
        <w:rPr>
          <w:rFonts w:ascii="VIC" w:hAnsi="VIC"/>
        </w:rPr>
        <w:t>Professor Bernard Crump</w:t>
      </w:r>
      <w:r w:rsidR="00BB0092">
        <w:rPr>
          <w:rFonts w:ascii="VIC" w:hAnsi="VIC"/>
        </w:rPr>
        <w:t>, Professor of Pract</w:t>
      </w:r>
      <w:r w:rsidR="000B3E4D">
        <w:rPr>
          <w:rFonts w:ascii="VIC" w:hAnsi="VIC"/>
        </w:rPr>
        <w:t>ice, Warwick Medical School, UK</w:t>
      </w:r>
    </w:p>
    <w:p w14:paraId="3BDEAAAC" w14:textId="622BB8D1" w:rsidR="0024749F" w:rsidRPr="00BB3E84" w:rsidRDefault="009122E1" w:rsidP="006E128A">
      <w:pPr>
        <w:pStyle w:val="Bullet1"/>
        <w:spacing w:line="240" w:lineRule="auto"/>
        <w:rPr>
          <w:rFonts w:ascii="VIC" w:hAnsi="VIC"/>
        </w:rPr>
      </w:pPr>
      <w:r>
        <w:rPr>
          <w:rFonts w:ascii="VIC" w:hAnsi="VIC"/>
        </w:rPr>
        <w:t>A</w:t>
      </w:r>
      <w:r w:rsidR="00BB0092">
        <w:rPr>
          <w:rFonts w:ascii="VIC" w:hAnsi="VIC"/>
        </w:rPr>
        <w:t xml:space="preserve">ssociate </w:t>
      </w:r>
      <w:r>
        <w:rPr>
          <w:rFonts w:ascii="VIC" w:hAnsi="VIC"/>
        </w:rPr>
        <w:t xml:space="preserve">Professor Jane </w:t>
      </w:r>
      <w:proofErr w:type="spellStart"/>
      <w:r>
        <w:rPr>
          <w:rFonts w:ascii="VIC" w:hAnsi="VIC"/>
        </w:rPr>
        <w:t>Yelland</w:t>
      </w:r>
      <w:proofErr w:type="spellEnd"/>
      <w:r w:rsidR="00BB0092">
        <w:rPr>
          <w:rFonts w:ascii="VIC" w:hAnsi="VIC"/>
        </w:rPr>
        <w:t>, Murdoch Children’</w:t>
      </w:r>
      <w:r w:rsidR="000B3E4D">
        <w:rPr>
          <w:rFonts w:ascii="VIC" w:hAnsi="VIC"/>
        </w:rPr>
        <w:t>s Research Institute, Melbourne</w:t>
      </w:r>
    </w:p>
    <w:p w14:paraId="510B5C6F" w14:textId="5B3D74FD" w:rsidR="0024749F" w:rsidRPr="00BB0092" w:rsidRDefault="009122E1" w:rsidP="00BB0092">
      <w:pPr>
        <w:pStyle w:val="Bullet1"/>
        <w:rPr>
          <w:rFonts w:ascii="VIC" w:hAnsi="VIC"/>
        </w:rPr>
      </w:pPr>
      <w:r w:rsidRPr="00BB0092">
        <w:rPr>
          <w:rFonts w:ascii="VIC" w:hAnsi="VIC"/>
        </w:rPr>
        <w:t>A</w:t>
      </w:r>
      <w:r w:rsidR="00BB0092" w:rsidRPr="00BB0092">
        <w:rPr>
          <w:rFonts w:ascii="VIC" w:hAnsi="VIC"/>
        </w:rPr>
        <w:t xml:space="preserve">ssociate </w:t>
      </w:r>
      <w:r w:rsidRPr="00BB0092">
        <w:rPr>
          <w:rFonts w:ascii="VIC" w:hAnsi="VIC"/>
        </w:rPr>
        <w:t>Professor Michelle Telfer</w:t>
      </w:r>
      <w:r w:rsidR="00BB0092" w:rsidRPr="00BB0092">
        <w:rPr>
          <w:rFonts w:ascii="VIC" w:hAnsi="VIC"/>
        </w:rPr>
        <w:t>,</w:t>
      </w:r>
      <w:r w:rsidRPr="00BB0092">
        <w:rPr>
          <w:rFonts w:ascii="VIC" w:hAnsi="VIC"/>
        </w:rPr>
        <w:t xml:space="preserve"> </w:t>
      </w:r>
      <w:r w:rsidR="00BB0092" w:rsidRPr="00BB0092">
        <w:rPr>
          <w:rFonts w:ascii="VIC" w:hAnsi="VIC"/>
        </w:rPr>
        <w:t xml:space="preserve">Head of Department, Adolescent Medicine and Director, Gender Service </w:t>
      </w:r>
      <w:r w:rsidR="00BB0092">
        <w:rPr>
          <w:rFonts w:ascii="VIC" w:hAnsi="VIC"/>
        </w:rPr>
        <w:t>a</w:t>
      </w:r>
      <w:r w:rsidR="00BB0092" w:rsidRPr="00BB0092">
        <w:rPr>
          <w:rFonts w:ascii="VIC" w:hAnsi="VIC"/>
        </w:rPr>
        <w:t>t</w:t>
      </w:r>
      <w:r w:rsidR="00BB0092">
        <w:rPr>
          <w:rFonts w:ascii="VIC" w:hAnsi="VIC"/>
        </w:rPr>
        <w:t xml:space="preserve"> The Royal Children’s Hospital, </w:t>
      </w:r>
      <w:r w:rsidR="00BB0092" w:rsidRPr="00BB0092">
        <w:rPr>
          <w:rFonts w:ascii="VIC" w:hAnsi="VIC"/>
        </w:rPr>
        <w:t>Melbourne</w:t>
      </w:r>
    </w:p>
    <w:p w14:paraId="2A0142C1" w14:textId="176454E7" w:rsidR="0024749F" w:rsidRDefault="009122E1" w:rsidP="00BB0092">
      <w:pPr>
        <w:pStyle w:val="Bullet1"/>
        <w:rPr>
          <w:rFonts w:ascii="VIC" w:hAnsi="VIC"/>
        </w:rPr>
      </w:pPr>
      <w:r>
        <w:rPr>
          <w:rFonts w:ascii="VIC" w:hAnsi="VIC"/>
        </w:rPr>
        <w:t>Dr Ruth De Souza</w:t>
      </w:r>
      <w:r w:rsidR="008D49BB">
        <w:rPr>
          <w:rFonts w:ascii="VIC" w:hAnsi="VIC"/>
        </w:rPr>
        <w:t xml:space="preserve">, </w:t>
      </w:r>
      <w:r w:rsidR="00BB0092" w:rsidRPr="008D49BB">
        <w:rPr>
          <w:rFonts w:ascii="VIC" w:hAnsi="VIC"/>
        </w:rPr>
        <w:t xml:space="preserve">Academic Convenor of The Data, Systems and Society Research Network (DSSRN) and Honorary Senior Research Fellow in Clinical Informatics and Population Health Informatics </w:t>
      </w:r>
      <w:r w:rsidR="000B3E4D">
        <w:rPr>
          <w:rFonts w:ascii="VIC" w:hAnsi="VIC"/>
        </w:rPr>
        <w:t>at the University of Melbourne.</w:t>
      </w:r>
    </w:p>
    <w:p w14:paraId="4F3D157C" w14:textId="72C5C6AA" w:rsidR="009122E1" w:rsidRDefault="009122E1" w:rsidP="00BB0092">
      <w:pPr>
        <w:pStyle w:val="Bullet1"/>
        <w:rPr>
          <w:rFonts w:ascii="VIC" w:hAnsi="VIC"/>
        </w:rPr>
      </w:pPr>
      <w:r>
        <w:rPr>
          <w:rFonts w:ascii="VIC" w:hAnsi="VIC"/>
        </w:rPr>
        <w:t>Dr Philip O’Meara</w:t>
      </w:r>
      <w:r w:rsidR="00BB0092">
        <w:rPr>
          <w:rFonts w:ascii="VIC" w:hAnsi="VIC"/>
        </w:rPr>
        <w:t xml:space="preserve">, </w:t>
      </w:r>
      <w:r w:rsidR="00BB0092" w:rsidRPr="00BB0092">
        <w:rPr>
          <w:rFonts w:ascii="VIC" w:hAnsi="VIC"/>
        </w:rPr>
        <w:t>Director, Diversity and Community Participation at the Department of Health and Human Services</w:t>
      </w:r>
    </w:p>
    <w:p w14:paraId="28635468" w14:textId="75F68A59" w:rsidR="00C8777B" w:rsidRPr="008D288E" w:rsidRDefault="00495F74" w:rsidP="000B3E4D">
      <w:pPr>
        <w:pStyle w:val="Bullet1"/>
        <w:numPr>
          <w:ilvl w:val="0"/>
          <w:numId w:val="0"/>
        </w:numPr>
        <w:rPr>
          <w:rFonts w:ascii="VIC" w:hAnsi="VIC"/>
        </w:rPr>
      </w:pPr>
      <w:r>
        <w:rPr>
          <w:rFonts w:ascii="VIC" w:hAnsi="VIC"/>
        </w:rPr>
        <w:t>Unfortunately, the speaker</w:t>
      </w:r>
      <w:r w:rsidR="00C8777B" w:rsidRPr="008D288E">
        <w:rPr>
          <w:rFonts w:ascii="VIC" w:hAnsi="VIC"/>
        </w:rPr>
        <w:t>s we had engage</w:t>
      </w:r>
      <w:r w:rsidR="006F157E" w:rsidRPr="008D288E">
        <w:rPr>
          <w:rFonts w:ascii="VIC" w:hAnsi="VIC"/>
        </w:rPr>
        <w:t xml:space="preserve">d to </w:t>
      </w:r>
      <w:r w:rsidR="00C8777B" w:rsidRPr="008D288E">
        <w:rPr>
          <w:rFonts w:ascii="VIC" w:hAnsi="VIC"/>
        </w:rPr>
        <w:t>represent Aboriginal and Torres Strait Islanders w</w:t>
      </w:r>
      <w:r>
        <w:rPr>
          <w:rFonts w:ascii="VIC" w:hAnsi="VIC"/>
        </w:rPr>
        <w:t>ere</w:t>
      </w:r>
      <w:r w:rsidR="00C8777B" w:rsidRPr="008D288E">
        <w:rPr>
          <w:rFonts w:ascii="VIC" w:hAnsi="VIC"/>
        </w:rPr>
        <w:t xml:space="preserve"> unable to attend on the day</w:t>
      </w:r>
    </w:p>
    <w:p w14:paraId="1E1F09BA" w14:textId="77777777" w:rsidR="000B3E4D" w:rsidRDefault="000B3E4D" w:rsidP="005B78DC">
      <w:pPr>
        <w:rPr>
          <w:rFonts w:ascii="VIC SemiBold" w:hAnsi="VIC SemiBold"/>
          <w:color w:val="004EA8"/>
        </w:rPr>
        <w:sectPr w:rsidR="000B3E4D" w:rsidSect="00663D4D">
          <w:footerReference w:type="default" r:id="rId11"/>
          <w:headerReference w:type="first" r:id="rId12"/>
          <w:type w:val="continuous"/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</w:p>
    <w:p w14:paraId="1F0C0DC5" w14:textId="7F19DC22" w:rsidR="006779D3" w:rsidRPr="00BB3E84" w:rsidRDefault="009122E1" w:rsidP="005B78DC">
      <w:pPr>
        <w:rPr>
          <w:rFonts w:ascii="VIC" w:hAnsi="VIC"/>
        </w:rPr>
      </w:pPr>
      <w:r w:rsidRPr="00817AFC">
        <w:rPr>
          <w:rFonts w:ascii="VIC SemiBold" w:hAnsi="VIC SemiBold"/>
          <w:color w:val="004EA8"/>
        </w:rPr>
        <w:lastRenderedPageBreak/>
        <w:t>Professor Bernard Crump</w:t>
      </w:r>
      <w:r>
        <w:rPr>
          <w:rFonts w:ascii="VIC" w:hAnsi="VIC"/>
        </w:rPr>
        <w:t xml:space="preserve"> provided an overview of safety and quality from an NHS perspective</w:t>
      </w:r>
      <w:r w:rsidR="00745082">
        <w:rPr>
          <w:rFonts w:ascii="VIC" w:hAnsi="VIC"/>
        </w:rPr>
        <w:t xml:space="preserve">. </w:t>
      </w:r>
      <w:r w:rsidR="004C5B81">
        <w:rPr>
          <w:rFonts w:ascii="VIC" w:hAnsi="VIC"/>
        </w:rPr>
        <w:t xml:space="preserve">He </w:t>
      </w:r>
      <w:r w:rsidR="00703BAD">
        <w:rPr>
          <w:rFonts w:ascii="VIC" w:hAnsi="VIC"/>
        </w:rPr>
        <w:t xml:space="preserve">discussed the interface between health and social care, </w:t>
      </w:r>
      <w:r w:rsidR="00745082">
        <w:rPr>
          <w:rFonts w:ascii="VIC" w:hAnsi="VIC"/>
        </w:rPr>
        <w:t>us</w:t>
      </w:r>
      <w:r w:rsidR="00A3105A">
        <w:rPr>
          <w:rFonts w:ascii="VIC" w:hAnsi="VIC"/>
        </w:rPr>
        <w:t>ing</w:t>
      </w:r>
      <w:r w:rsidR="004C5B81">
        <w:rPr>
          <w:rFonts w:ascii="VIC" w:hAnsi="VIC"/>
        </w:rPr>
        <w:t xml:space="preserve"> </w:t>
      </w:r>
      <w:r w:rsidR="00745082">
        <w:rPr>
          <w:rFonts w:ascii="VIC" w:hAnsi="VIC"/>
        </w:rPr>
        <w:t xml:space="preserve">the </w:t>
      </w:r>
      <w:r w:rsidR="006E5E18">
        <w:rPr>
          <w:rFonts w:ascii="VIC" w:hAnsi="VIC"/>
        </w:rPr>
        <w:t xml:space="preserve">example of </w:t>
      </w:r>
      <w:r w:rsidR="00745082">
        <w:rPr>
          <w:rFonts w:ascii="VIC" w:hAnsi="VIC"/>
        </w:rPr>
        <w:t>Mid Staffordshire Hospital</w:t>
      </w:r>
      <w:r w:rsidR="006E5E18">
        <w:rPr>
          <w:rFonts w:ascii="VIC" w:hAnsi="VIC"/>
        </w:rPr>
        <w:t>’s</w:t>
      </w:r>
      <w:r w:rsidR="00745082">
        <w:rPr>
          <w:rFonts w:ascii="VIC" w:hAnsi="VIC"/>
        </w:rPr>
        <w:t xml:space="preserve"> apparent excess </w:t>
      </w:r>
      <w:r w:rsidR="008E6F21">
        <w:rPr>
          <w:rFonts w:ascii="VIC" w:hAnsi="VIC"/>
        </w:rPr>
        <w:t xml:space="preserve">in </w:t>
      </w:r>
      <w:r w:rsidR="00745082">
        <w:rPr>
          <w:rFonts w:ascii="VIC" w:hAnsi="VIC"/>
        </w:rPr>
        <w:t>hospital mortality that prompted an inspection and led to the Francis Report</w:t>
      </w:r>
      <w:r w:rsidR="00703BAD">
        <w:rPr>
          <w:rFonts w:ascii="VIC" w:hAnsi="VIC"/>
        </w:rPr>
        <w:t>.</w:t>
      </w:r>
      <w:r w:rsidR="008E6F21">
        <w:rPr>
          <w:rFonts w:ascii="VIC" w:hAnsi="VIC"/>
        </w:rPr>
        <w:t xml:space="preserve"> The report identified many failings within the organisation, especially in relation to its culture</w:t>
      </w:r>
      <w:r w:rsidR="00703BAD">
        <w:rPr>
          <w:rFonts w:ascii="VIC" w:hAnsi="VIC"/>
        </w:rPr>
        <w:t>, and r</w:t>
      </w:r>
      <w:r w:rsidR="006E5E18">
        <w:rPr>
          <w:rFonts w:ascii="VIC" w:hAnsi="VIC"/>
        </w:rPr>
        <w:t xml:space="preserve">esulted in incentives for health agencies and local authorities to work together. </w:t>
      </w:r>
    </w:p>
    <w:p w14:paraId="19F9C071" w14:textId="37C90484" w:rsidR="00B87474" w:rsidRDefault="009122E1" w:rsidP="005B78DC">
      <w:pPr>
        <w:rPr>
          <w:rFonts w:ascii="VIC" w:hAnsi="VIC"/>
        </w:rPr>
      </w:pPr>
      <w:r w:rsidRPr="00817AFC">
        <w:rPr>
          <w:rFonts w:ascii="VIC SemiBold" w:hAnsi="VIC SemiBold"/>
          <w:color w:val="004EA8"/>
        </w:rPr>
        <w:t xml:space="preserve">A/Professor Jane </w:t>
      </w:r>
      <w:proofErr w:type="spellStart"/>
      <w:r w:rsidRPr="00817AFC">
        <w:rPr>
          <w:rFonts w:ascii="VIC SemiBold" w:hAnsi="VIC SemiBold"/>
          <w:color w:val="004EA8"/>
        </w:rPr>
        <w:t>Yelland</w:t>
      </w:r>
      <w:proofErr w:type="spellEnd"/>
      <w:r>
        <w:rPr>
          <w:rFonts w:ascii="VIC" w:hAnsi="VIC"/>
        </w:rPr>
        <w:t xml:space="preserve"> </w:t>
      </w:r>
      <w:r w:rsidR="006E5E18">
        <w:rPr>
          <w:rFonts w:ascii="VIC" w:hAnsi="VIC"/>
        </w:rPr>
        <w:t>develop</w:t>
      </w:r>
      <w:r w:rsidR="006B46FA">
        <w:rPr>
          <w:rFonts w:ascii="VIC" w:hAnsi="VIC"/>
        </w:rPr>
        <w:t>ed</w:t>
      </w:r>
      <w:r w:rsidR="006E5E18">
        <w:rPr>
          <w:rFonts w:ascii="VIC" w:hAnsi="VIC"/>
        </w:rPr>
        <w:t xml:space="preserve"> p</w:t>
      </w:r>
      <w:r w:rsidR="00F41AAC">
        <w:rPr>
          <w:rFonts w:ascii="VIC" w:hAnsi="VIC"/>
        </w:rPr>
        <w:t xml:space="preserve">artnerships for change in refugee child and family health. </w:t>
      </w:r>
      <w:r w:rsidR="004073F9">
        <w:rPr>
          <w:rFonts w:ascii="VIC" w:hAnsi="VIC"/>
        </w:rPr>
        <w:t xml:space="preserve">In 2016, over 79,000 women </w:t>
      </w:r>
      <w:r w:rsidR="00703BAD">
        <w:rPr>
          <w:rFonts w:ascii="VIC" w:hAnsi="VIC"/>
        </w:rPr>
        <w:t>g</w:t>
      </w:r>
      <w:r w:rsidR="004073F9">
        <w:rPr>
          <w:rFonts w:ascii="VIC" w:hAnsi="VIC"/>
        </w:rPr>
        <w:t xml:space="preserve">ave </w:t>
      </w:r>
      <w:r w:rsidR="000B3E4D">
        <w:rPr>
          <w:rFonts w:ascii="VIC" w:hAnsi="VIC"/>
        </w:rPr>
        <w:t>birth in Victoria and almost 40 per cent</w:t>
      </w:r>
      <w:r w:rsidR="004073F9">
        <w:rPr>
          <w:rFonts w:ascii="VIC" w:hAnsi="VIC"/>
        </w:rPr>
        <w:t xml:space="preserve"> of those women were born overseas. </w:t>
      </w:r>
      <w:r w:rsidR="00A3105A">
        <w:rPr>
          <w:rFonts w:ascii="VIC" w:hAnsi="VIC"/>
        </w:rPr>
        <w:t>Jane and her team l</w:t>
      </w:r>
      <w:r w:rsidR="004073F9">
        <w:rPr>
          <w:rFonts w:ascii="VIC" w:hAnsi="VIC"/>
        </w:rPr>
        <w:t>ook</w:t>
      </w:r>
      <w:r w:rsidR="00A3105A">
        <w:rPr>
          <w:rFonts w:ascii="VIC" w:hAnsi="VIC"/>
        </w:rPr>
        <w:t xml:space="preserve">ed </w:t>
      </w:r>
      <w:r w:rsidR="004073F9">
        <w:rPr>
          <w:rFonts w:ascii="VIC" w:hAnsi="VIC"/>
        </w:rPr>
        <w:t>at the evidence of health disparities, the impact of refugee experiences, and what matters to refugee families having a baby in a new country</w:t>
      </w:r>
      <w:r w:rsidR="00A3105A">
        <w:rPr>
          <w:rFonts w:ascii="VIC" w:hAnsi="VIC"/>
        </w:rPr>
        <w:t xml:space="preserve">. </w:t>
      </w:r>
      <w:r w:rsidR="006B46FA">
        <w:rPr>
          <w:rFonts w:ascii="VIC" w:hAnsi="VIC"/>
        </w:rPr>
        <w:t>They</w:t>
      </w:r>
      <w:r w:rsidR="000B3E4D">
        <w:rPr>
          <w:rFonts w:ascii="VIC" w:hAnsi="VIC"/>
        </w:rPr>
        <w:t xml:space="preserve"> found </w:t>
      </w:r>
      <w:r w:rsidR="00703BAD">
        <w:rPr>
          <w:rFonts w:ascii="VIC" w:hAnsi="VIC"/>
        </w:rPr>
        <w:t>women’s</w:t>
      </w:r>
      <w:r w:rsidR="00B87474">
        <w:rPr>
          <w:rFonts w:ascii="VIC" w:hAnsi="VIC"/>
        </w:rPr>
        <w:t xml:space="preserve"> priorities included access to care close to home, professional interpreters</w:t>
      </w:r>
      <w:r w:rsidR="00B97ADC">
        <w:rPr>
          <w:rFonts w:ascii="VIC" w:hAnsi="VIC"/>
        </w:rPr>
        <w:t xml:space="preserve"> before the birth</w:t>
      </w:r>
      <w:r w:rsidR="000B3E4D">
        <w:rPr>
          <w:rFonts w:ascii="VIC" w:hAnsi="VIC"/>
        </w:rPr>
        <w:t xml:space="preserve">, meeting others </w:t>
      </w:r>
      <w:r w:rsidR="00B87474">
        <w:rPr>
          <w:rFonts w:ascii="VIC" w:hAnsi="VIC"/>
        </w:rPr>
        <w:t>in the</w:t>
      </w:r>
      <w:r w:rsidR="006E5E18">
        <w:rPr>
          <w:rFonts w:ascii="VIC" w:hAnsi="VIC"/>
        </w:rPr>
        <w:t>ir</w:t>
      </w:r>
      <w:r w:rsidR="00B87474">
        <w:rPr>
          <w:rFonts w:ascii="VIC" w:hAnsi="VIC"/>
        </w:rPr>
        <w:t xml:space="preserve"> community also having a baby, learning </w:t>
      </w:r>
      <w:r w:rsidR="004073F9">
        <w:rPr>
          <w:rFonts w:ascii="VIC" w:hAnsi="VIC"/>
        </w:rPr>
        <w:t xml:space="preserve">how to </w:t>
      </w:r>
      <w:r w:rsidR="00B87474">
        <w:rPr>
          <w:rFonts w:ascii="VIC" w:hAnsi="VIC"/>
        </w:rPr>
        <w:t xml:space="preserve">stay healthy during pregnancy and what to expect </w:t>
      </w:r>
      <w:r w:rsidR="004073F9">
        <w:rPr>
          <w:rFonts w:ascii="VIC" w:hAnsi="VIC"/>
        </w:rPr>
        <w:t>duri</w:t>
      </w:r>
      <w:r w:rsidR="00B87474">
        <w:rPr>
          <w:rFonts w:ascii="VIC" w:hAnsi="VIC"/>
        </w:rPr>
        <w:t>n</w:t>
      </w:r>
      <w:r w:rsidR="004073F9">
        <w:rPr>
          <w:rFonts w:ascii="VIC" w:hAnsi="VIC"/>
        </w:rPr>
        <w:t>g</w:t>
      </w:r>
      <w:r w:rsidR="00B87474">
        <w:rPr>
          <w:rFonts w:ascii="VIC" w:hAnsi="VIC"/>
        </w:rPr>
        <w:t xml:space="preserve"> labour and childbirth. This led to a</w:t>
      </w:r>
      <w:r w:rsidR="00817AFC">
        <w:rPr>
          <w:rFonts w:ascii="VIC" w:hAnsi="VIC"/>
        </w:rPr>
        <w:t xml:space="preserve">n </w:t>
      </w:r>
      <w:r w:rsidR="00B87474">
        <w:rPr>
          <w:rFonts w:ascii="VIC" w:hAnsi="VIC"/>
        </w:rPr>
        <w:t xml:space="preserve">interagency collaboration </w:t>
      </w:r>
      <w:r w:rsidR="00817AFC">
        <w:rPr>
          <w:rFonts w:ascii="VIC" w:hAnsi="VIC"/>
        </w:rPr>
        <w:t xml:space="preserve">which </w:t>
      </w:r>
      <w:r w:rsidR="00B87474">
        <w:rPr>
          <w:rFonts w:ascii="VIC" w:hAnsi="VIC"/>
        </w:rPr>
        <w:t>improved access to a</w:t>
      </w:r>
      <w:r w:rsidR="004C5B81">
        <w:rPr>
          <w:rFonts w:ascii="VIC" w:hAnsi="VIC"/>
        </w:rPr>
        <w:t xml:space="preserve">ntenatal care, </w:t>
      </w:r>
      <w:r w:rsidR="00B87474">
        <w:rPr>
          <w:rFonts w:ascii="VIC" w:hAnsi="VIC"/>
        </w:rPr>
        <w:t>reduced social i</w:t>
      </w:r>
      <w:r w:rsidR="00C44F91">
        <w:rPr>
          <w:rFonts w:ascii="VIC" w:hAnsi="VIC"/>
        </w:rPr>
        <w:t>solati</w:t>
      </w:r>
      <w:r w:rsidR="00B87474">
        <w:rPr>
          <w:rFonts w:ascii="VIC" w:hAnsi="VIC"/>
        </w:rPr>
        <w:t>on and enhanced health literacy</w:t>
      </w:r>
      <w:r w:rsidR="00C44F91">
        <w:rPr>
          <w:rFonts w:ascii="VIC" w:hAnsi="VIC"/>
        </w:rPr>
        <w:t xml:space="preserve">. </w:t>
      </w:r>
    </w:p>
    <w:p w14:paraId="288753C4" w14:textId="6E5FE8BF" w:rsidR="009B0BF8" w:rsidRPr="00BB3E84" w:rsidRDefault="009122E1" w:rsidP="00CF54A4">
      <w:pPr>
        <w:rPr>
          <w:rFonts w:ascii="VIC" w:hAnsi="VIC"/>
        </w:rPr>
      </w:pPr>
      <w:r w:rsidRPr="00817AFC">
        <w:rPr>
          <w:rFonts w:ascii="VIC SemiBold" w:hAnsi="VIC SemiBold"/>
          <w:color w:val="004EA8"/>
        </w:rPr>
        <w:t>A/Professor Michelle Telfer</w:t>
      </w:r>
      <w:r>
        <w:rPr>
          <w:rFonts w:ascii="VIC" w:hAnsi="VIC"/>
        </w:rPr>
        <w:t xml:space="preserve"> </w:t>
      </w:r>
      <w:r w:rsidR="00DB3DB4">
        <w:rPr>
          <w:rFonts w:ascii="VIC" w:hAnsi="VIC"/>
        </w:rPr>
        <w:t xml:space="preserve">treats </w:t>
      </w:r>
      <w:r w:rsidR="00CF54A4" w:rsidRPr="00CF54A4">
        <w:rPr>
          <w:rFonts w:ascii="VIC" w:hAnsi="VIC"/>
        </w:rPr>
        <w:t>trans and gender diverse children and adolescents</w:t>
      </w:r>
      <w:r w:rsidR="005E32CC">
        <w:rPr>
          <w:rFonts w:ascii="VIC" w:hAnsi="VIC"/>
        </w:rPr>
        <w:t xml:space="preserve"> in a culturally safe environment</w:t>
      </w:r>
      <w:r w:rsidR="00CF54A4">
        <w:rPr>
          <w:rFonts w:ascii="VIC" w:hAnsi="VIC"/>
        </w:rPr>
        <w:t xml:space="preserve">. </w:t>
      </w:r>
      <w:r w:rsidR="005E32CC">
        <w:rPr>
          <w:rFonts w:ascii="VIC" w:hAnsi="VIC"/>
        </w:rPr>
        <w:t>She spoke about r</w:t>
      </w:r>
      <w:r w:rsidR="00CF54A4">
        <w:rPr>
          <w:rFonts w:ascii="VIC" w:hAnsi="VIC"/>
        </w:rPr>
        <w:t>apid social change</w:t>
      </w:r>
      <w:r w:rsidR="005E32CC">
        <w:rPr>
          <w:rFonts w:ascii="VIC" w:hAnsi="VIC"/>
        </w:rPr>
        <w:t xml:space="preserve"> </w:t>
      </w:r>
      <w:r w:rsidR="00CF54A4">
        <w:rPr>
          <w:rFonts w:ascii="VIC" w:hAnsi="VIC"/>
        </w:rPr>
        <w:t xml:space="preserve">driving clinical, legal and political </w:t>
      </w:r>
      <w:r w:rsidR="000B3E4D">
        <w:rPr>
          <w:rFonts w:ascii="VIC" w:hAnsi="VIC"/>
        </w:rPr>
        <w:t>change</w:t>
      </w:r>
      <w:r w:rsidR="00CF54A4">
        <w:rPr>
          <w:rFonts w:ascii="VIC" w:hAnsi="VIC"/>
        </w:rPr>
        <w:t xml:space="preserve">. </w:t>
      </w:r>
      <w:r w:rsidR="00CF54A4" w:rsidRPr="00CF54A4">
        <w:rPr>
          <w:rFonts w:ascii="VIC" w:hAnsi="VIC"/>
        </w:rPr>
        <w:t>Transgender adolescents suffer high rates of exclusion, abuse and mental health problems</w:t>
      </w:r>
      <w:r w:rsidR="00CF54A4">
        <w:rPr>
          <w:rFonts w:ascii="VIC" w:hAnsi="VIC"/>
        </w:rPr>
        <w:t>.</w:t>
      </w:r>
      <w:r w:rsidR="005E32CC">
        <w:rPr>
          <w:rFonts w:ascii="VIC" w:hAnsi="VIC"/>
        </w:rPr>
        <w:t xml:space="preserve"> </w:t>
      </w:r>
      <w:r w:rsidR="00B107F5">
        <w:rPr>
          <w:rFonts w:ascii="VIC" w:hAnsi="VIC"/>
        </w:rPr>
        <w:t xml:space="preserve">Michelle </w:t>
      </w:r>
      <w:r w:rsidR="00703BAD">
        <w:rPr>
          <w:rFonts w:ascii="VIC" w:hAnsi="VIC"/>
        </w:rPr>
        <w:t xml:space="preserve">shared </w:t>
      </w:r>
      <w:r w:rsidR="000B3E4D">
        <w:rPr>
          <w:rFonts w:ascii="VIC" w:hAnsi="VIC"/>
        </w:rPr>
        <w:t>three</w:t>
      </w:r>
      <w:r w:rsidR="00703BAD">
        <w:rPr>
          <w:rFonts w:ascii="VIC" w:hAnsi="VIC"/>
        </w:rPr>
        <w:t xml:space="preserve"> key lessons: </w:t>
      </w:r>
      <w:r w:rsidR="005E32CC">
        <w:rPr>
          <w:rFonts w:ascii="VIC" w:hAnsi="VIC"/>
        </w:rPr>
        <w:t>w</w:t>
      </w:r>
      <w:r w:rsidR="00CF54A4" w:rsidRPr="00CF54A4">
        <w:rPr>
          <w:rFonts w:ascii="VIC" w:hAnsi="VIC"/>
        </w:rPr>
        <w:t>ork with the community, listen and be open to change</w:t>
      </w:r>
      <w:r w:rsidR="00703BAD">
        <w:rPr>
          <w:rFonts w:ascii="VIC" w:hAnsi="VIC"/>
        </w:rPr>
        <w:t>;</w:t>
      </w:r>
      <w:r w:rsidR="005E32CC">
        <w:rPr>
          <w:rFonts w:ascii="VIC" w:hAnsi="VIC"/>
        </w:rPr>
        <w:t xml:space="preserve"> and c</w:t>
      </w:r>
      <w:r w:rsidR="00CF54A4" w:rsidRPr="00CF54A4">
        <w:rPr>
          <w:rFonts w:ascii="VIC" w:hAnsi="VIC"/>
        </w:rPr>
        <w:t>reate safe environments</w:t>
      </w:r>
      <w:r w:rsidR="00B215F8">
        <w:rPr>
          <w:rFonts w:ascii="VIC" w:hAnsi="VIC"/>
        </w:rPr>
        <w:t>. F</w:t>
      </w:r>
      <w:r w:rsidR="00817AFC">
        <w:rPr>
          <w:rFonts w:ascii="VIC" w:hAnsi="VIC"/>
        </w:rPr>
        <w:t xml:space="preserve">or </w:t>
      </w:r>
      <w:r w:rsidR="00B215F8">
        <w:rPr>
          <w:rFonts w:ascii="VIC" w:hAnsi="VIC"/>
        </w:rPr>
        <w:t>example,</w:t>
      </w:r>
      <w:r w:rsidR="00817AFC">
        <w:rPr>
          <w:rFonts w:ascii="VIC" w:hAnsi="VIC"/>
        </w:rPr>
        <w:t xml:space="preserve"> </w:t>
      </w:r>
      <w:r w:rsidR="005E32CC">
        <w:rPr>
          <w:rFonts w:ascii="VIC" w:hAnsi="VIC"/>
        </w:rPr>
        <w:t>visible symbols show patients and families they can discuss related issues in a safe way, gender neutral toilets, guidelines for respectful and gender aff</w:t>
      </w:r>
      <w:r w:rsidR="00E425E8">
        <w:rPr>
          <w:rFonts w:ascii="VIC" w:hAnsi="VIC"/>
        </w:rPr>
        <w:t>irming health</w:t>
      </w:r>
      <w:r w:rsidR="00B215F8">
        <w:rPr>
          <w:rFonts w:ascii="VIC" w:hAnsi="VIC"/>
        </w:rPr>
        <w:t>care and language</w:t>
      </w:r>
      <w:r w:rsidR="00CF54A4">
        <w:rPr>
          <w:rFonts w:ascii="VIC" w:hAnsi="VIC"/>
        </w:rPr>
        <w:t xml:space="preserve">. </w:t>
      </w:r>
      <w:r w:rsidR="00083BC6">
        <w:rPr>
          <w:rFonts w:ascii="VIC" w:hAnsi="VIC"/>
        </w:rPr>
        <w:t xml:space="preserve">Michelle </w:t>
      </w:r>
      <w:r w:rsidR="00E425E8">
        <w:rPr>
          <w:rFonts w:ascii="VIC" w:hAnsi="VIC"/>
        </w:rPr>
        <w:t xml:space="preserve">said </w:t>
      </w:r>
      <w:r w:rsidR="00B215F8">
        <w:rPr>
          <w:rFonts w:ascii="VIC" w:hAnsi="VIC"/>
        </w:rPr>
        <w:t xml:space="preserve">it is vital we </w:t>
      </w:r>
      <w:r w:rsidR="005E32CC">
        <w:rPr>
          <w:rFonts w:ascii="VIC" w:hAnsi="VIC"/>
        </w:rPr>
        <w:t>improve electronic medical records</w:t>
      </w:r>
      <w:r w:rsidR="00B215F8">
        <w:rPr>
          <w:rFonts w:ascii="VIC" w:hAnsi="VIC"/>
        </w:rPr>
        <w:t xml:space="preserve"> to </w:t>
      </w:r>
      <w:r w:rsidR="008D49BB">
        <w:rPr>
          <w:rFonts w:ascii="VIC" w:hAnsi="VIC"/>
        </w:rPr>
        <w:t xml:space="preserve">enable </w:t>
      </w:r>
      <w:r w:rsidR="00B215F8">
        <w:rPr>
          <w:rFonts w:ascii="VIC" w:hAnsi="VIC"/>
        </w:rPr>
        <w:t xml:space="preserve">use of </w:t>
      </w:r>
      <w:r w:rsidR="00CF54A4" w:rsidRPr="00CF54A4">
        <w:rPr>
          <w:rFonts w:ascii="VIC" w:hAnsi="VIC"/>
        </w:rPr>
        <w:t>a person’s prefe</w:t>
      </w:r>
      <w:r w:rsidR="00CF54A4">
        <w:rPr>
          <w:rFonts w:ascii="VIC" w:hAnsi="VIC"/>
        </w:rPr>
        <w:t>rred name and pronouns</w:t>
      </w:r>
      <w:r w:rsidR="008D49BB">
        <w:rPr>
          <w:rFonts w:ascii="VIC" w:hAnsi="VIC"/>
        </w:rPr>
        <w:t xml:space="preserve">. </w:t>
      </w:r>
    </w:p>
    <w:p w14:paraId="207D1D29" w14:textId="3647DFBF" w:rsidR="00B215F8" w:rsidRDefault="00331D18" w:rsidP="005B78DC">
      <w:pPr>
        <w:rPr>
          <w:rFonts w:ascii="VIC" w:hAnsi="VIC"/>
        </w:rPr>
      </w:pPr>
      <w:r w:rsidRPr="00B107F5">
        <w:rPr>
          <w:rFonts w:ascii="VIC SemiBold" w:hAnsi="VIC SemiBold"/>
          <w:noProof/>
          <w:color w:val="004EA8"/>
        </w:rPr>
        <mc:AlternateContent>
          <mc:Choice Requires="wps">
            <w:drawing>
              <wp:anchor distT="91440" distB="91440" distL="114300" distR="114300" simplePos="0" relativeHeight="251662336" behindDoc="1" locked="0" layoutInCell="1" allowOverlap="1" wp14:anchorId="16DD7E03" wp14:editId="6CA17486">
                <wp:simplePos x="0" y="0"/>
                <wp:positionH relativeFrom="page">
                  <wp:posOffset>5811851</wp:posOffset>
                </wp:positionH>
                <wp:positionV relativeFrom="paragraph">
                  <wp:posOffset>82</wp:posOffset>
                </wp:positionV>
                <wp:extent cx="1247140" cy="109728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3D090" w14:textId="6811A12D" w:rsidR="00B107F5" w:rsidRPr="000B3E4D" w:rsidRDefault="000B3E4D" w:rsidP="006F6C59">
                            <w:pPr>
                              <w:pStyle w:val="PulloutText"/>
                              <w:rPr>
                                <w:rFonts w:ascii="VIC" w:hAnsi="VIC"/>
                                <w:sz w:val="18"/>
                              </w:rPr>
                            </w:pPr>
                            <w:r>
                              <w:rPr>
                                <w:rFonts w:ascii="VIC" w:hAnsi="VIC"/>
                                <w:sz w:val="18"/>
                              </w:rPr>
                              <w:t>‘</w:t>
                            </w:r>
                            <w:r w:rsidR="00B107F5" w:rsidRPr="000B3E4D">
                              <w:rPr>
                                <w:rFonts w:ascii="VIC" w:hAnsi="VIC"/>
                                <w:sz w:val="18"/>
                              </w:rPr>
                              <w:t xml:space="preserve">If you get it right for the most vulnerable, you’ll </w:t>
                            </w:r>
                            <w:r w:rsidR="00DB3DB4" w:rsidRPr="000B3E4D">
                              <w:rPr>
                                <w:rFonts w:ascii="VIC" w:hAnsi="VIC"/>
                                <w:sz w:val="18"/>
                              </w:rPr>
                              <w:t>get it right for everyone</w:t>
                            </w:r>
                            <w:r>
                              <w:rPr>
                                <w:rFonts w:ascii="VIC" w:hAnsi="VIC"/>
                                <w:sz w:val="18"/>
                              </w:rPr>
                              <w:t>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D7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65pt;margin-top:0;width:98.2pt;height:86.4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" filled="f" stroked="f">
                <v:textbox>
                  <w:txbxContent>
                    <w:p w14:paraId="6873D090" w14:textId="6811A12D" w:rsidR="00B107F5" w:rsidRPr="000B3E4D" w:rsidRDefault="000B3E4D" w:rsidP="006F6C59">
                      <w:pPr>
                        <w:pStyle w:val="PulloutText"/>
                        <w:rPr>
                          <w:rFonts w:ascii="VIC" w:hAnsi="VIC"/>
                          <w:sz w:val="18"/>
                        </w:rPr>
                      </w:pPr>
                      <w:r>
                        <w:rPr>
                          <w:rFonts w:ascii="VIC" w:hAnsi="VIC"/>
                          <w:sz w:val="18"/>
                        </w:rPr>
                        <w:t>‘</w:t>
                      </w:r>
                      <w:r w:rsidR="00B107F5" w:rsidRPr="000B3E4D">
                        <w:rPr>
                          <w:rFonts w:ascii="VIC" w:hAnsi="VIC"/>
                          <w:sz w:val="18"/>
                        </w:rPr>
                        <w:t xml:space="preserve">If you get it right for the most vulnerable, you’ll </w:t>
                      </w:r>
                      <w:r w:rsidR="00DB3DB4" w:rsidRPr="000B3E4D">
                        <w:rPr>
                          <w:rFonts w:ascii="VIC" w:hAnsi="VIC"/>
                          <w:sz w:val="18"/>
                        </w:rPr>
                        <w:t>get it right for everyone</w:t>
                      </w:r>
                      <w:r>
                        <w:rPr>
                          <w:rFonts w:ascii="VIC" w:hAnsi="VIC"/>
                          <w:sz w:val="18"/>
                        </w:rPr>
                        <w:t>.’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122E1" w:rsidRPr="00817AFC">
        <w:rPr>
          <w:rFonts w:ascii="VIC SemiBold" w:hAnsi="VIC SemiBold"/>
          <w:color w:val="004EA8"/>
        </w:rPr>
        <w:t>Dr Ruth De Souza</w:t>
      </w:r>
      <w:r w:rsidR="009122E1">
        <w:rPr>
          <w:rFonts w:ascii="VIC" w:hAnsi="VIC"/>
        </w:rPr>
        <w:t xml:space="preserve"> </w:t>
      </w:r>
      <w:r w:rsidR="00B107F5">
        <w:rPr>
          <w:rFonts w:ascii="VIC" w:hAnsi="VIC"/>
        </w:rPr>
        <w:t xml:space="preserve">presented </w:t>
      </w:r>
      <w:r w:rsidR="009122E1">
        <w:rPr>
          <w:rFonts w:ascii="VIC" w:hAnsi="VIC"/>
        </w:rPr>
        <w:t>an overview of cultural safety</w:t>
      </w:r>
      <w:r w:rsidR="00B215F8">
        <w:rPr>
          <w:rFonts w:ascii="VIC" w:hAnsi="VIC"/>
        </w:rPr>
        <w:t xml:space="preserve">. She </w:t>
      </w:r>
      <w:r w:rsidR="00703BAD">
        <w:rPr>
          <w:rFonts w:ascii="VIC" w:hAnsi="VIC"/>
        </w:rPr>
        <w:t xml:space="preserve">suggested </w:t>
      </w:r>
      <w:r w:rsidR="00973FFD">
        <w:rPr>
          <w:rFonts w:ascii="VIC" w:hAnsi="VIC"/>
        </w:rPr>
        <w:t>i</w:t>
      </w:r>
      <w:r w:rsidR="00CF54A4" w:rsidRPr="00CF54A4">
        <w:rPr>
          <w:rFonts w:ascii="VIC" w:hAnsi="VIC"/>
        </w:rPr>
        <w:t xml:space="preserve">nstead of focusing on diversity, we should focus on </w:t>
      </w:r>
      <w:r w:rsidR="00B215F8">
        <w:rPr>
          <w:rFonts w:ascii="VIC" w:hAnsi="VIC"/>
        </w:rPr>
        <w:t xml:space="preserve">power, privilege, </w:t>
      </w:r>
      <w:r w:rsidR="00A77565">
        <w:rPr>
          <w:rFonts w:ascii="VIC" w:hAnsi="VIC"/>
        </w:rPr>
        <w:t>intersectionality</w:t>
      </w:r>
      <w:r w:rsidR="00B215F8">
        <w:rPr>
          <w:rFonts w:ascii="VIC" w:hAnsi="VIC"/>
        </w:rPr>
        <w:t xml:space="preserve">, </w:t>
      </w:r>
      <w:r w:rsidR="00A77565">
        <w:rPr>
          <w:rFonts w:ascii="VIC" w:hAnsi="VIC"/>
        </w:rPr>
        <w:t>cultural safety</w:t>
      </w:r>
      <w:r w:rsidR="00973FFD">
        <w:rPr>
          <w:rFonts w:ascii="VIC" w:hAnsi="VIC"/>
        </w:rPr>
        <w:t xml:space="preserve"> and</w:t>
      </w:r>
      <w:r w:rsidR="00A77565">
        <w:rPr>
          <w:rFonts w:ascii="VIC" w:hAnsi="VIC"/>
        </w:rPr>
        <w:t xml:space="preserve"> assumptions</w:t>
      </w:r>
      <w:r w:rsidR="00B215F8">
        <w:rPr>
          <w:rFonts w:ascii="VIC" w:hAnsi="VIC"/>
        </w:rPr>
        <w:t>.</w:t>
      </w:r>
      <w:r w:rsidR="00083BC6">
        <w:rPr>
          <w:rFonts w:ascii="VIC" w:hAnsi="VIC"/>
        </w:rPr>
        <w:t xml:space="preserve"> </w:t>
      </w:r>
      <w:r w:rsidR="00B215F8">
        <w:rPr>
          <w:rFonts w:ascii="VIC" w:hAnsi="VIC"/>
        </w:rPr>
        <w:t xml:space="preserve">Ruth </w:t>
      </w:r>
      <w:r w:rsidR="00973FFD">
        <w:rPr>
          <w:rFonts w:ascii="VIC" w:hAnsi="VIC"/>
        </w:rPr>
        <w:t xml:space="preserve">spoke about cultural awareness (understanding difference) compared to cultural sensitivity (legitimising difference). </w:t>
      </w:r>
      <w:r w:rsidR="00B215F8">
        <w:rPr>
          <w:rFonts w:ascii="VIC" w:hAnsi="VIC"/>
        </w:rPr>
        <w:t xml:space="preserve">She </w:t>
      </w:r>
      <w:r w:rsidR="004303CF">
        <w:rPr>
          <w:rFonts w:ascii="VIC" w:hAnsi="VIC"/>
        </w:rPr>
        <w:t xml:space="preserve">shared her </w:t>
      </w:r>
      <w:r w:rsidR="00973FFD">
        <w:rPr>
          <w:rFonts w:ascii="VIC" w:hAnsi="VIC"/>
        </w:rPr>
        <w:t>f</w:t>
      </w:r>
      <w:r w:rsidR="00E425E8">
        <w:rPr>
          <w:rFonts w:ascii="VIC" w:hAnsi="VIC"/>
        </w:rPr>
        <w:t xml:space="preserve">ive facts about cultural safety, including that </w:t>
      </w:r>
      <w:r w:rsidR="00973FFD">
        <w:rPr>
          <w:rFonts w:ascii="VIC" w:hAnsi="VIC"/>
        </w:rPr>
        <w:t>one-size healthcare does not fit all</w:t>
      </w:r>
      <w:r w:rsidR="00083BC6">
        <w:rPr>
          <w:rFonts w:ascii="VIC" w:hAnsi="VIC"/>
        </w:rPr>
        <w:t>,</w:t>
      </w:r>
      <w:r w:rsidR="00973FFD">
        <w:rPr>
          <w:rFonts w:ascii="VIC" w:hAnsi="VIC"/>
        </w:rPr>
        <w:t xml:space="preserve"> it results in systems designed for white people or the dominant group rather than cultural minorities</w:t>
      </w:r>
      <w:r w:rsidR="00E425E8">
        <w:rPr>
          <w:rFonts w:ascii="VIC" w:hAnsi="VIC"/>
        </w:rPr>
        <w:t xml:space="preserve">. </w:t>
      </w:r>
      <w:r w:rsidR="00B15109">
        <w:rPr>
          <w:rFonts w:ascii="VIC" w:hAnsi="VIC"/>
        </w:rPr>
        <w:t>Ruth advised the council to a</w:t>
      </w:r>
      <w:r w:rsidR="00E821ED">
        <w:rPr>
          <w:rFonts w:ascii="VIC" w:hAnsi="VIC"/>
        </w:rPr>
        <w:t>sk disruptive questions</w:t>
      </w:r>
      <w:r w:rsidR="00B15109">
        <w:rPr>
          <w:rFonts w:ascii="VIC" w:hAnsi="VIC"/>
        </w:rPr>
        <w:t xml:space="preserve"> an</w:t>
      </w:r>
      <w:r w:rsidR="00B15109" w:rsidRPr="00737F1A">
        <w:rPr>
          <w:rFonts w:ascii="VIC" w:hAnsi="VIC"/>
        </w:rPr>
        <w:t xml:space="preserve">d </w:t>
      </w:r>
      <w:r w:rsidR="00B215F8">
        <w:rPr>
          <w:rFonts w:ascii="VIC" w:hAnsi="VIC"/>
        </w:rPr>
        <w:t xml:space="preserve">explore </w:t>
      </w:r>
      <w:r w:rsidR="00E821ED" w:rsidRPr="00737F1A">
        <w:rPr>
          <w:rFonts w:ascii="VIC" w:hAnsi="VIC"/>
        </w:rPr>
        <w:t xml:space="preserve">alternative </w:t>
      </w:r>
      <w:r w:rsidR="00B215F8">
        <w:rPr>
          <w:rFonts w:ascii="VIC" w:hAnsi="VIC"/>
        </w:rPr>
        <w:t>ideas and perspectives</w:t>
      </w:r>
      <w:r w:rsidR="00737F1A">
        <w:rPr>
          <w:rFonts w:ascii="VIC" w:hAnsi="VIC"/>
        </w:rPr>
        <w:t>. S</w:t>
      </w:r>
      <w:r w:rsidR="00737F1A" w:rsidRPr="00737F1A">
        <w:rPr>
          <w:rFonts w:ascii="VIC" w:hAnsi="VIC"/>
        </w:rPr>
        <w:t>he spoke about the power of a smile</w:t>
      </w:r>
      <w:r w:rsidR="00EA0D49">
        <w:rPr>
          <w:rFonts w:ascii="VIC" w:hAnsi="VIC"/>
        </w:rPr>
        <w:t xml:space="preserve"> </w:t>
      </w:r>
      <w:r w:rsidR="00737F1A" w:rsidRPr="00737F1A">
        <w:rPr>
          <w:rFonts w:ascii="VIC" w:hAnsi="VIC"/>
        </w:rPr>
        <w:t>and what this tells a person</w:t>
      </w:r>
      <w:r w:rsidR="00B215F8">
        <w:rPr>
          <w:rFonts w:ascii="VIC" w:hAnsi="VIC"/>
        </w:rPr>
        <w:t xml:space="preserve">: </w:t>
      </w:r>
      <w:r w:rsidR="00737F1A">
        <w:rPr>
          <w:rFonts w:ascii="VIC" w:hAnsi="VIC"/>
        </w:rPr>
        <w:t>I’m here, I see you, I’m trying to unde</w:t>
      </w:r>
      <w:r w:rsidR="00B215F8">
        <w:rPr>
          <w:rFonts w:ascii="VIC" w:hAnsi="VIC"/>
        </w:rPr>
        <w:t>rstand you and take care of you</w:t>
      </w:r>
      <w:r w:rsidR="00737F1A" w:rsidRPr="00737F1A">
        <w:rPr>
          <w:rFonts w:ascii="VIC" w:hAnsi="VIC"/>
        </w:rPr>
        <w:t xml:space="preserve">. </w:t>
      </w:r>
    </w:p>
    <w:p w14:paraId="6C1B2AEA" w14:textId="56140871" w:rsidR="00C92079" w:rsidRPr="00DB3DB4" w:rsidRDefault="000B3E4D">
      <w:pPr>
        <w:rPr>
          <w:rFonts w:ascii="VIC" w:hAnsi="VIC"/>
        </w:rPr>
      </w:pPr>
      <w:r w:rsidRPr="00DB3DB4">
        <w:rPr>
          <w:rFonts w:ascii="VIC SemiBold" w:hAnsi="VIC SemiBold"/>
          <w:noProof/>
          <w:color w:val="004EA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2EB827" wp14:editId="476CDCA3">
                <wp:simplePos x="0" y="0"/>
                <wp:positionH relativeFrom="page">
                  <wp:posOffset>5549900</wp:posOffset>
                </wp:positionH>
                <wp:positionV relativeFrom="paragraph">
                  <wp:posOffset>7233</wp:posOffset>
                </wp:positionV>
                <wp:extent cx="1534795" cy="1104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27F2" w14:textId="4B171592" w:rsidR="00DB3DB4" w:rsidRPr="000B3E4D" w:rsidRDefault="000B3E4D" w:rsidP="006F6C59">
                            <w:pPr>
                              <w:pStyle w:val="PulloutText"/>
                              <w:rPr>
                                <w:rFonts w:ascii="VIC" w:hAnsi="VIC"/>
                                <w:sz w:val="18"/>
                              </w:rPr>
                            </w:pPr>
                            <w:r>
                              <w:rPr>
                                <w:rFonts w:ascii="VIC" w:hAnsi="VIC"/>
                                <w:sz w:val="18"/>
                              </w:rPr>
                              <w:t>‘</w:t>
                            </w:r>
                            <w:r w:rsidR="00DB3DB4" w:rsidRPr="000B3E4D">
                              <w:rPr>
                                <w:rFonts w:ascii="VIC" w:hAnsi="VIC"/>
                                <w:sz w:val="18"/>
                              </w:rPr>
                              <w:t xml:space="preserve">Change can begin anywhere, start from where you are. </w:t>
                            </w:r>
                            <w:r w:rsidR="0046126C" w:rsidRPr="000B3E4D">
                              <w:rPr>
                                <w:rFonts w:ascii="VIC" w:hAnsi="VIC"/>
                                <w:sz w:val="18"/>
                              </w:rPr>
                              <w:t>S</w:t>
                            </w:r>
                            <w:r w:rsidR="00DB3DB4" w:rsidRPr="000B3E4D">
                              <w:rPr>
                                <w:rFonts w:ascii="VIC" w:hAnsi="VIC"/>
                                <w:sz w:val="18"/>
                              </w:rPr>
                              <w:t>mall symbolic</w:t>
                            </w:r>
                            <w:r>
                              <w:rPr>
                                <w:rFonts w:ascii="VIC" w:hAnsi="VIC"/>
                                <w:sz w:val="18"/>
                              </w:rPr>
                              <w:t xml:space="preserve"> actions make a big difference.’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B827" id="_x0000_s1027" type="#_x0000_t202" style="position:absolute;margin-left:437pt;margin-top:.55pt;width:120.8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" filled="f" stroked="f">
                <v:textbox>
                  <w:txbxContent>
                    <w:p w14:paraId="491E27F2" w14:textId="4B171592" w:rsidR="00DB3DB4" w:rsidRPr="000B3E4D" w:rsidRDefault="000B3E4D" w:rsidP="006F6C59">
                      <w:pPr>
                        <w:pStyle w:val="PulloutText"/>
                        <w:rPr>
                          <w:rFonts w:ascii="VIC" w:hAnsi="VIC"/>
                          <w:sz w:val="18"/>
                        </w:rPr>
                      </w:pPr>
                      <w:r>
                        <w:rPr>
                          <w:rFonts w:ascii="VIC" w:hAnsi="VIC"/>
                          <w:sz w:val="18"/>
                        </w:rPr>
                        <w:t>‘</w:t>
                      </w:r>
                      <w:r w:rsidR="00DB3DB4" w:rsidRPr="000B3E4D">
                        <w:rPr>
                          <w:rFonts w:ascii="VIC" w:hAnsi="VIC"/>
                          <w:sz w:val="18"/>
                        </w:rPr>
                        <w:t xml:space="preserve">Change can begin anywhere, start from where you are. </w:t>
                      </w:r>
                      <w:r w:rsidR="0046126C" w:rsidRPr="000B3E4D">
                        <w:rPr>
                          <w:rFonts w:ascii="VIC" w:hAnsi="VIC"/>
                          <w:sz w:val="18"/>
                        </w:rPr>
                        <w:t>S</w:t>
                      </w:r>
                      <w:r w:rsidR="00DB3DB4" w:rsidRPr="000B3E4D">
                        <w:rPr>
                          <w:rFonts w:ascii="VIC" w:hAnsi="VIC"/>
                          <w:sz w:val="18"/>
                        </w:rPr>
                        <w:t>mall symbolic</w:t>
                      </w:r>
                      <w:r>
                        <w:rPr>
                          <w:rFonts w:ascii="VIC" w:hAnsi="VIC"/>
                          <w:sz w:val="18"/>
                        </w:rPr>
                        <w:t xml:space="preserve"> actions make a big difference.’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122E1" w:rsidRPr="00817AFC">
        <w:rPr>
          <w:rFonts w:ascii="VIC SemiBold" w:hAnsi="VIC SemiBold"/>
          <w:color w:val="004EA8"/>
        </w:rPr>
        <w:t>Dr Philip O’Meara</w:t>
      </w:r>
      <w:r w:rsidR="009122E1">
        <w:rPr>
          <w:rFonts w:ascii="VIC" w:hAnsi="VIC"/>
        </w:rPr>
        <w:t xml:space="preserve"> shared the department’s </w:t>
      </w:r>
      <w:r w:rsidR="00E425E8">
        <w:rPr>
          <w:rFonts w:ascii="VIC" w:hAnsi="VIC"/>
        </w:rPr>
        <w:t>Designing for d</w:t>
      </w:r>
      <w:r w:rsidR="009122E1">
        <w:rPr>
          <w:rFonts w:ascii="VIC" w:hAnsi="VIC"/>
        </w:rPr>
        <w:t>iversity</w:t>
      </w:r>
      <w:r w:rsidR="00111457">
        <w:rPr>
          <w:rFonts w:ascii="VIC" w:hAnsi="VIC"/>
        </w:rPr>
        <w:t xml:space="preserve"> framework</w:t>
      </w:r>
      <w:r w:rsidR="00CF54A4">
        <w:rPr>
          <w:rFonts w:ascii="VIC" w:hAnsi="VIC"/>
        </w:rPr>
        <w:t xml:space="preserve">. </w:t>
      </w:r>
      <w:r w:rsidR="00737F1A">
        <w:rPr>
          <w:rFonts w:ascii="VIC" w:hAnsi="VIC"/>
        </w:rPr>
        <w:t xml:space="preserve">Victoria’s </w:t>
      </w:r>
      <w:r w:rsidR="00CF54A4" w:rsidRPr="00CF54A4">
        <w:rPr>
          <w:rFonts w:ascii="VIC" w:hAnsi="VIC"/>
        </w:rPr>
        <w:t>health system is underpinned by principles of access and equality</w:t>
      </w:r>
      <w:r w:rsidR="00111457">
        <w:rPr>
          <w:rFonts w:ascii="VIC" w:hAnsi="VIC"/>
        </w:rPr>
        <w:t>: a</w:t>
      </w:r>
      <w:r w:rsidR="00BA4C0B" w:rsidRPr="00BA4C0B">
        <w:rPr>
          <w:rFonts w:ascii="VIC" w:hAnsi="VIC"/>
        </w:rPr>
        <w:t>ccess to care should be driven</w:t>
      </w:r>
      <w:r w:rsidR="00BA4C0B">
        <w:rPr>
          <w:rFonts w:ascii="VIC" w:hAnsi="VIC"/>
        </w:rPr>
        <w:t xml:space="preserve"> </w:t>
      </w:r>
      <w:r w:rsidR="00BA4C0B" w:rsidRPr="00BA4C0B">
        <w:rPr>
          <w:rFonts w:ascii="VIC" w:hAnsi="VIC"/>
        </w:rPr>
        <w:t>by need, regardless of gender,</w:t>
      </w:r>
      <w:r w:rsidR="00BA4C0B">
        <w:rPr>
          <w:rFonts w:ascii="VIC" w:hAnsi="VIC"/>
        </w:rPr>
        <w:t xml:space="preserve"> </w:t>
      </w:r>
      <w:r w:rsidR="00BA4C0B" w:rsidRPr="00BA4C0B">
        <w:rPr>
          <w:rFonts w:ascii="VIC" w:hAnsi="VIC"/>
        </w:rPr>
        <w:t>sexual orientation, social</w:t>
      </w:r>
      <w:r w:rsidR="00BA4C0B">
        <w:rPr>
          <w:rFonts w:ascii="VIC" w:hAnsi="VIC"/>
        </w:rPr>
        <w:t xml:space="preserve"> </w:t>
      </w:r>
      <w:r w:rsidR="00BA4C0B" w:rsidRPr="00BA4C0B">
        <w:rPr>
          <w:rFonts w:ascii="VIC" w:hAnsi="VIC"/>
        </w:rPr>
        <w:t>circumstance, location, ethnicity</w:t>
      </w:r>
      <w:r w:rsidR="00BA4C0B">
        <w:rPr>
          <w:rFonts w:ascii="VIC" w:hAnsi="VIC"/>
        </w:rPr>
        <w:t xml:space="preserve"> </w:t>
      </w:r>
      <w:r w:rsidR="00BA4C0B" w:rsidRPr="00BA4C0B">
        <w:rPr>
          <w:rFonts w:ascii="VIC" w:hAnsi="VIC"/>
        </w:rPr>
        <w:t>or cultural background, or</w:t>
      </w:r>
      <w:r w:rsidR="00BA4C0B">
        <w:rPr>
          <w:rFonts w:ascii="VIC" w:hAnsi="VIC"/>
        </w:rPr>
        <w:t xml:space="preserve"> </w:t>
      </w:r>
      <w:r w:rsidR="00BA4C0B" w:rsidRPr="00BA4C0B">
        <w:rPr>
          <w:rFonts w:ascii="VIC" w:hAnsi="VIC"/>
        </w:rPr>
        <w:t>mental health.</w:t>
      </w:r>
      <w:r w:rsidR="00BA4C0B">
        <w:rPr>
          <w:rFonts w:ascii="VIC" w:hAnsi="VIC"/>
        </w:rPr>
        <w:t xml:space="preserve"> </w:t>
      </w:r>
      <w:r w:rsidR="00737F1A">
        <w:rPr>
          <w:rFonts w:ascii="VIC" w:hAnsi="VIC"/>
        </w:rPr>
        <w:t>Despite this, outcomes remain poor for</w:t>
      </w:r>
      <w:r w:rsidR="006F157E">
        <w:rPr>
          <w:rFonts w:ascii="VIC" w:hAnsi="VIC"/>
        </w:rPr>
        <w:t xml:space="preserve"> some communities.</w:t>
      </w:r>
      <w:r w:rsidR="00331D18">
        <w:rPr>
          <w:rFonts w:ascii="VIC" w:hAnsi="VIC"/>
        </w:rPr>
        <w:t xml:space="preserve"> For </w:t>
      </w:r>
      <w:r w:rsidR="00682016">
        <w:rPr>
          <w:rFonts w:ascii="VIC" w:hAnsi="VIC"/>
        </w:rPr>
        <w:t>example;</w:t>
      </w:r>
      <w:r w:rsidR="00737F1A">
        <w:rPr>
          <w:rFonts w:ascii="VIC" w:hAnsi="VIC"/>
        </w:rPr>
        <w:t xml:space="preserve"> </w:t>
      </w:r>
      <w:r w:rsidR="006F157E" w:rsidRPr="006F157E">
        <w:rPr>
          <w:rFonts w:ascii="VIC" w:hAnsi="VIC"/>
        </w:rPr>
        <w:t>97</w:t>
      </w:r>
      <w:r w:rsidR="00E425E8">
        <w:rPr>
          <w:rFonts w:ascii="VIC" w:hAnsi="VIC"/>
        </w:rPr>
        <w:t xml:space="preserve"> per cent </w:t>
      </w:r>
      <w:r w:rsidR="006F157E" w:rsidRPr="006F157E">
        <w:rPr>
          <w:rFonts w:ascii="VIC" w:hAnsi="VIC"/>
        </w:rPr>
        <w:t>of Aboriginal and two-thirds of CALD people surveyed in Victoria had experienced ra</w:t>
      </w:r>
      <w:r w:rsidR="00331D18">
        <w:rPr>
          <w:rFonts w:ascii="VIC" w:hAnsi="VIC"/>
        </w:rPr>
        <w:t>cism in the previous 12 months</w:t>
      </w:r>
      <w:r w:rsidR="00E425E8">
        <w:rPr>
          <w:rFonts w:ascii="VIC" w:hAnsi="VIC"/>
        </w:rPr>
        <w:t>.</w:t>
      </w:r>
      <w:r w:rsidR="00331D18">
        <w:rPr>
          <w:rFonts w:ascii="VIC" w:hAnsi="VIC"/>
        </w:rPr>
        <w:t xml:space="preserve"> </w:t>
      </w:r>
      <w:r w:rsidR="00E425E8">
        <w:rPr>
          <w:rFonts w:ascii="VIC" w:hAnsi="VIC"/>
        </w:rPr>
        <w:t>H</w:t>
      </w:r>
      <w:r w:rsidR="00111457">
        <w:rPr>
          <w:rFonts w:ascii="VIC" w:hAnsi="VIC"/>
        </w:rPr>
        <w:t xml:space="preserve">omophobia and transphobia significantly increase </w:t>
      </w:r>
      <w:r w:rsidR="00BA4C0B" w:rsidRPr="00BA4C0B">
        <w:rPr>
          <w:rFonts w:ascii="VIC" w:hAnsi="VIC"/>
        </w:rPr>
        <w:t>depression, self</w:t>
      </w:r>
      <w:r w:rsidR="00737F1A">
        <w:rPr>
          <w:rFonts w:ascii="VIC" w:hAnsi="VIC"/>
        </w:rPr>
        <w:t>-</w:t>
      </w:r>
      <w:r w:rsidR="00BA4C0B" w:rsidRPr="00BA4C0B">
        <w:rPr>
          <w:rFonts w:ascii="VIC" w:hAnsi="VIC"/>
        </w:rPr>
        <w:t>harm and suicide among LGBTI people.</w:t>
      </w:r>
      <w:r w:rsidR="00BA4C0B">
        <w:rPr>
          <w:rFonts w:ascii="VIC" w:hAnsi="VIC"/>
        </w:rPr>
        <w:t xml:space="preserve"> To address these health inequal</w:t>
      </w:r>
      <w:r w:rsidR="00E425E8">
        <w:rPr>
          <w:rFonts w:ascii="VIC" w:hAnsi="VIC"/>
        </w:rPr>
        <w:t>ities, the department developed</w:t>
      </w:r>
      <w:r w:rsidR="00111457">
        <w:rPr>
          <w:rFonts w:ascii="VIC" w:hAnsi="VIC"/>
        </w:rPr>
        <w:t xml:space="preserve"> tools and </w:t>
      </w:r>
      <w:r w:rsidR="008B70E2">
        <w:rPr>
          <w:rFonts w:ascii="VIC" w:hAnsi="VIC"/>
        </w:rPr>
        <w:t>resources to highlight diversity considerations</w:t>
      </w:r>
      <w:r w:rsidR="00817AFC">
        <w:rPr>
          <w:rFonts w:ascii="VIC" w:hAnsi="VIC"/>
        </w:rPr>
        <w:t>,</w:t>
      </w:r>
      <w:r w:rsidR="00331D18">
        <w:rPr>
          <w:rFonts w:ascii="VIC" w:hAnsi="VIC"/>
        </w:rPr>
        <w:t xml:space="preserve"> intersectionality</w:t>
      </w:r>
      <w:r w:rsidR="008B70E2">
        <w:rPr>
          <w:rFonts w:ascii="VIC" w:hAnsi="VIC"/>
        </w:rPr>
        <w:t xml:space="preserve"> and identify gaps in the design process where diversity may not have been adequately addressed</w:t>
      </w:r>
      <w:r w:rsidR="00BA4C0B">
        <w:rPr>
          <w:rFonts w:ascii="VIC" w:hAnsi="VIC"/>
        </w:rPr>
        <w:t>.</w:t>
      </w:r>
      <w:r w:rsidR="00111457">
        <w:rPr>
          <w:rFonts w:ascii="VIC" w:hAnsi="VIC"/>
        </w:rPr>
        <w:t xml:space="preserve"> </w:t>
      </w:r>
    </w:p>
    <w:p w14:paraId="477880D2" w14:textId="77777777" w:rsidR="000B3E4D" w:rsidRDefault="000B3E4D" w:rsidP="000E2268">
      <w:pPr>
        <w:pStyle w:val="Heading2"/>
        <w:rPr>
          <w:rFonts w:ascii="VIC SemiBold" w:hAnsi="VIC SemiBold"/>
          <w:b w:val="0"/>
        </w:rPr>
        <w:sectPr w:rsidR="000B3E4D" w:rsidSect="000B3E4D">
          <w:type w:val="continuous"/>
          <w:pgSz w:w="11906" w:h="16838" w:code="9"/>
          <w:pgMar w:top="2438" w:right="1021" w:bottom="1021" w:left="1021" w:header="539" w:footer="624" w:gutter="0"/>
          <w:cols w:num="2" w:space="284"/>
          <w:titlePg/>
          <w:docGrid w:linePitch="360"/>
        </w:sectPr>
      </w:pPr>
    </w:p>
    <w:p w14:paraId="49789C4D" w14:textId="27C4E456" w:rsidR="000A7EF3" w:rsidRPr="00766612" w:rsidRDefault="000A7EF3" w:rsidP="000E2268">
      <w:pPr>
        <w:pStyle w:val="Heading2"/>
        <w:rPr>
          <w:rFonts w:ascii="VIC SemiBold" w:hAnsi="VIC SemiBold"/>
          <w:b w:val="0"/>
        </w:rPr>
      </w:pPr>
      <w:r w:rsidRPr="00766612">
        <w:rPr>
          <w:rFonts w:ascii="VIC SemiBold" w:hAnsi="VIC SemiBold"/>
          <w:b w:val="0"/>
        </w:rPr>
        <w:lastRenderedPageBreak/>
        <w:t xml:space="preserve">Key </w:t>
      </w:r>
      <w:r w:rsidR="009122E1">
        <w:rPr>
          <w:rFonts w:ascii="VIC SemiBold" w:hAnsi="VIC SemiBold"/>
          <w:b w:val="0"/>
        </w:rPr>
        <w:t xml:space="preserve">Diversity </w:t>
      </w:r>
      <w:r w:rsidR="00A85031" w:rsidRPr="00766612">
        <w:rPr>
          <w:rFonts w:ascii="VIC SemiBold" w:hAnsi="VIC SemiBold"/>
          <w:b w:val="0"/>
        </w:rPr>
        <w:t>CHALLENGES AND OPPORTUNITIES in Victoria</w:t>
      </w:r>
    </w:p>
    <w:p w14:paraId="6A35A398" w14:textId="77777777" w:rsidR="001A1C70" w:rsidRPr="005027DB" w:rsidRDefault="001A1C70" w:rsidP="005B78DC">
      <w:pPr>
        <w:rPr>
          <w:rFonts w:ascii="VIC" w:hAnsi="VIC"/>
        </w:rPr>
      </w:pPr>
      <w:r w:rsidRPr="00BB3E84">
        <w:rPr>
          <w:rFonts w:ascii="VIC" w:hAnsi="VIC"/>
        </w:rPr>
        <w:t>Coun</w:t>
      </w:r>
      <w:r w:rsidRPr="005027DB">
        <w:rPr>
          <w:rFonts w:ascii="VIC" w:hAnsi="VIC"/>
        </w:rPr>
        <w:t>cil members participated in two workshops to address:</w:t>
      </w:r>
    </w:p>
    <w:p w14:paraId="74C7A18D" w14:textId="025C2295" w:rsidR="001A1C70" w:rsidRPr="005027DB" w:rsidRDefault="009122E1" w:rsidP="005027DB">
      <w:pPr>
        <w:pStyle w:val="Bullet1"/>
        <w:rPr>
          <w:rFonts w:ascii="VIC" w:hAnsi="VIC"/>
        </w:rPr>
      </w:pPr>
      <w:r>
        <w:rPr>
          <w:rFonts w:ascii="VIC" w:hAnsi="VIC"/>
        </w:rPr>
        <w:t>Understanding unconscious bias and diversity in healthcare</w:t>
      </w:r>
    </w:p>
    <w:p w14:paraId="0F0CAEBA" w14:textId="79581773" w:rsidR="009122E1" w:rsidRDefault="009122E1" w:rsidP="005027DB">
      <w:pPr>
        <w:pStyle w:val="Bullet1"/>
        <w:rPr>
          <w:rFonts w:ascii="VIC" w:hAnsi="VIC"/>
        </w:rPr>
      </w:pPr>
      <w:r>
        <w:rPr>
          <w:rFonts w:ascii="VIC" w:hAnsi="VIC"/>
        </w:rPr>
        <w:t>Intersectionality –</w:t>
      </w:r>
      <w:r w:rsidR="00B46673">
        <w:rPr>
          <w:rFonts w:ascii="VIC" w:hAnsi="VIC"/>
        </w:rPr>
        <w:t xml:space="preserve"> designing for diversity within diverse groups to create services that are both universally accommodating as well as tailored to </w:t>
      </w:r>
      <w:proofErr w:type="gramStart"/>
      <w:r w:rsidR="00B46673">
        <w:rPr>
          <w:rFonts w:ascii="VIC" w:hAnsi="VIC"/>
        </w:rPr>
        <w:t>particular population</w:t>
      </w:r>
      <w:proofErr w:type="gramEnd"/>
      <w:r w:rsidR="00B46673">
        <w:rPr>
          <w:rFonts w:ascii="VIC" w:hAnsi="VIC"/>
        </w:rPr>
        <w:t xml:space="preserve"> groups </w:t>
      </w:r>
    </w:p>
    <w:p w14:paraId="2B2A7A39" w14:textId="77777777" w:rsidR="005B78DC" w:rsidRPr="00766612" w:rsidRDefault="000A7EF3" w:rsidP="000E2268">
      <w:pPr>
        <w:pStyle w:val="Heading2"/>
        <w:rPr>
          <w:rFonts w:ascii="VIC SemiBold" w:hAnsi="VIC SemiBold"/>
          <w:b w:val="0"/>
        </w:rPr>
      </w:pPr>
      <w:r w:rsidRPr="00766612">
        <w:rPr>
          <w:rFonts w:ascii="VIC SemiBold" w:hAnsi="VIC SemiBold"/>
          <w:b w:val="0"/>
        </w:rPr>
        <w:t>Conclusion</w:t>
      </w:r>
    </w:p>
    <w:p w14:paraId="6864ED34" w14:textId="37D4F881" w:rsidR="000A7EF3" w:rsidRPr="00BB3E84" w:rsidRDefault="00817AFC" w:rsidP="000A7EF3">
      <w:pPr>
        <w:pStyle w:val="Normalfollowingheading"/>
        <w:rPr>
          <w:rFonts w:ascii="VIC" w:hAnsi="VIC"/>
        </w:rPr>
      </w:pPr>
      <w:r>
        <w:rPr>
          <w:rFonts w:ascii="VIC" w:hAnsi="VIC"/>
        </w:rPr>
        <w:t>Outputs from the workshops will be used to develop f</w:t>
      </w:r>
      <w:r w:rsidR="00A85031" w:rsidRPr="00BB3E84">
        <w:rPr>
          <w:rFonts w:ascii="VIC" w:hAnsi="VIC"/>
        </w:rPr>
        <w:t xml:space="preserve">ormal advice in a report providing recommendations to the </w:t>
      </w:r>
      <w:r w:rsidR="006E128A">
        <w:rPr>
          <w:rFonts w:ascii="VIC" w:hAnsi="VIC"/>
        </w:rPr>
        <w:t>d</w:t>
      </w:r>
      <w:r w:rsidR="00A85031" w:rsidRPr="00BB3E84">
        <w:rPr>
          <w:rFonts w:ascii="VIC" w:hAnsi="VIC"/>
        </w:rPr>
        <w:t>epartm</w:t>
      </w:r>
      <w:r w:rsidR="006E128A">
        <w:rPr>
          <w:rFonts w:ascii="VIC" w:hAnsi="VIC"/>
        </w:rPr>
        <w:t>ent</w:t>
      </w:r>
      <w:r w:rsidR="0002233B">
        <w:rPr>
          <w:rFonts w:ascii="VIC" w:hAnsi="VIC"/>
        </w:rPr>
        <w:t>, Safer Care Victoria and the Victorian Agency for Health Information</w:t>
      </w:r>
      <w:r w:rsidR="00A85031" w:rsidRPr="00BB3E84">
        <w:rPr>
          <w:rFonts w:ascii="VIC" w:hAnsi="VIC"/>
        </w:rPr>
        <w:t>.</w:t>
      </w:r>
    </w:p>
    <w:p w14:paraId="4ACC1BD9" w14:textId="0E45E0D7" w:rsidR="005B78DC" w:rsidRDefault="249F3758" w:rsidP="249F3758">
      <w:pPr>
        <w:rPr>
          <w:rFonts w:ascii="VIC" w:hAnsi="VIC"/>
        </w:rPr>
      </w:pPr>
      <w:r w:rsidRPr="249F3758">
        <w:rPr>
          <w:rFonts w:ascii="VIC" w:hAnsi="VIC"/>
        </w:rPr>
        <w:t>The next council meeting will be held Thursday 2</w:t>
      </w:r>
      <w:r w:rsidR="009122E1">
        <w:rPr>
          <w:rFonts w:ascii="VIC" w:hAnsi="VIC"/>
        </w:rPr>
        <w:t xml:space="preserve">1 March </w:t>
      </w:r>
      <w:proofErr w:type="gramStart"/>
      <w:r w:rsidR="009122E1">
        <w:rPr>
          <w:rFonts w:ascii="VIC" w:hAnsi="VIC"/>
        </w:rPr>
        <w:t>2019</w:t>
      </w:r>
      <w:proofErr w:type="gramEnd"/>
      <w:r w:rsidR="009122E1">
        <w:rPr>
          <w:rFonts w:ascii="VIC" w:hAnsi="VIC"/>
        </w:rPr>
        <w:t xml:space="preserve"> </w:t>
      </w:r>
      <w:r w:rsidR="0002233B">
        <w:rPr>
          <w:rFonts w:ascii="VIC" w:hAnsi="VIC"/>
        </w:rPr>
        <w:t xml:space="preserve">and </w:t>
      </w:r>
      <w:r w:rsidRPr="249F3758">
        <w:rPr>
          <w:rFonts w:ascii="VIC" w:hAnsi="VIC"/>
        </w:rPr>
        <w:t xml:space="preserve">we will discuss </w:t>
      </w:r>
      <w:r w:rsidR="009122E1">
        <w:rPr>
          <w:rFonts w:ascii="VIC" w:hAnsi="VIC"/>
        </w:rPr>
        <w:t>communicating for sa</w:t>
      </w:r>
      <w:r w:rsidR="00014095">
        <w:rPr>
          <w:rFonts w:ascii="VIC" w:hAnsi="VIC"/>
        </w:rPr>
        <w:t>fety</w:t>
      </w:r>
      <w:r w:rsidRPr="249F3758">
        <w:rPr>
          <w:rFonts w:ascii="VIC" w:hAnsi="VIC"/>
        </w:rPr>
        <w:t>.</w:t>
      </w:r>
    </w:p>
    <w:p w14:paraId="0732C51D" w14:textId="04079B41" w:rsidR="00A747B1" w:rsidRPr="00766612" w:rsidRDefault="00294490" w:rsidP="00A747B1">
      <w:pPr>
        <w:pStyle w:val="Heading2"/>
        <w:rPr>
          <w:rFonts w:ascii="VIC SemiBold" w:hAnsi="VIC SemiBold"/>
          <w:b w:val="0"/>
        </w:rPr>
      </w:pPr>
      <w:r w:rsidRPr="00766612">
        <w:rPr>
          <w:rFonts w:ascii="VIC SemiBold" w:hAnsi="VIC SemiBold"/>
          <w:b w:val="0"/>
        </w:rPr>
        <w:t>reSOURCES</w:t>
      </w:r>
    </w:p>
    <w:p w14:paraId="682E553A" w14:textId="15002B60" w:rsidR="00BB0092" w:rsidRPr="00BB0092" w:rsidRDefault="00BB0092" w:rsidP="00BB0092">
      <w:pPr>
        <w:pStyle w:val="Bullet1"/>
        <w:rPr>
          <w:rFonts w:ascii="VIC" w:hAnsi="VIC"/>
        </w:rPr>
      </w:pPr>
      <w:r w:rsidRPr="00BB0092">
        <w:rPr>
          <w:rFonts w:ascii="VIC" w:hAnsi="VIC"/>
        </w:rPr>
        <w:t xml:space="preserve">The Department of Health and Human Services. 2018. Designing for diversity tools. Accessed 8 November 2018. </w:t>
      </w:r>
      <w:hyperlink r:id="rId13" w:history="1">
        <w:r w:rsidR="00E425E8" w:rsidRPr="00741D69">
          <w:rPr>
            <w:rStyle w:val="Hyperlink"/>
            <w:rFonts w:ascii="VIC" w:hAnsi="VIC"/>
          </w:rPr>
          <w:t>https://www2.health.vic.gov.au/about/populations/designing-for-diversity</w:t>
        </w:r>
      </w:hyperlink>
      <w:r w:rsidR="00E425E8">
        <w:rPr>
          <w:rFonts w:ascii="VIC" w:hAnsi="VIC"/>
        </w:rPr>
        <w:t xml:space="preserve"> </w:t>
      </w:r>
      <w:r w:rsidRPr="00BB0092">
        <w:rPr>
          <w:rFonts w:ascii="VIC" w:hAnsi="VIC"/>
        </w:rPr>
        <w:t xml:space="preserve">   </w:t>
      </w:r>
    </w:p>
    <w:p w14:paraId="54888D2D" w14:textId="77777777" w:rsidR="00BB0092" w:rsidRPr="00BB0092" w:rsidRDefault="00BB0092" w:rsidP="00BB0092">
      <w:pPr>
        <w:pStyle w:val="Bullet1"/>
        <w:rPr>
          <w:rFonts w:ascii="VIC" w:hAnsi="VIC"/>
        </w:rPr>
      </w:pPr>
      <w:r w:rsidRPr="00BB0092">
        <w:rPr>
          <w:rFonts w:ascii="VIC" w:hAnsi="VIC"/>
        </w:rPr>
        <w:t>Laverty, M. and McDermott, T. 2017. Embedding cultural safety in Australia’s main health care standards. Medical Journal of Australia, 2017; 207(1); p15-17.</w:t>
      </w:r>
    </w:p>
    <w:p w14:paraId="159CE1E6" w14:textId="77777777" w:rsidR="00BB0092" w:rsidRPr="00BB0092" w:rsidRDefault="00BB0092" w:rsidP="00BB0092">
      <w:pPr>
        <w:pStyle w:val="Bullet1"/>
        <w:rPr>
          <w:rFonts w:ascii="VIC" w:hAnsi="VIC"/>
        </w:rPr>
      </w:pPr>
      <w:r w:rsidRPr="00BB0092">
        <w:rPr>
          <w:rFonts w:ascii="VIC" w:hAnsi="VIC"/>
        </w:rPr>
        <w:t>FitzGerald, C. and Hurst, S., 2017. Implicit bias in healthcare professionals: a systematic review. BMC medical ethics, 18(1), p.19. Abstract only</w:t>
      </w:r>
    </w:p>
    <w:p w14:paraId="3E92F345" w14:textId="77777777" w:rsidR="00BB0092" w:rsidRPr="00BB0092" w:rsidRDefault="00BB0092" w:rsidP="00BB0092">
      <w:pPr>
        <w:pStyle w:val="Bullet1"/>
        <w:rPr>
          <w:rFonts w:ascii="VIC" w:hAnsi="VIC"/>
        </w:rPr>
      </w:pPr>
      <w:proofErr w:type="spellStart"/>
      <w:r w:rsidRPr="00BB0092">
        <w:rPr>
          <w:rFonts w:ascii="VIC" w:hAnsi="VIC"/>
        </w:rPr>
        <w:t>Kapilashrami</w:t>
      </w:r>
      <w:proofErr w:type="spellEnd"/>
      <w:r w:rsidRPr="00BB0092">
        <w:rPr>
          <w:rFonts w:ascii="VIC" w:hAnsi="VIC"/>
        </w:rPr>
        <w:t xml:space="preserve">, A. and </w:t>
      </w:r>
      <w:proofErr w:type="spellStart"/>
      <w:r w:rsidRPr="00BB0092">
        <w:rPr>
          <w:rFonts w:ascii="VIC" w:hAnsi="VIC"/>
        </w:rPr>
        <w:t>Hankivsky</w:t>
      </w:r>
      <w:proofErr w:type="spellEnd"/>
      <w:r w:rsidRPr="00BB0092">
        <w:rPr>
          <w:rFonts w:ascii="VIC" w:hAnsi="VIC"/>
        </w:rPr>
        <w:t>, O., 2018. Intersectionality and why it matters to global health. The Lancet, 391(10140), pp.2589-2591.</w:t>
      </w:r>
    </w:p>
    <w:p w14:paraId="490C3FB2" w14:textId="004E3699" w:rsidR="00CF503D" w:rsidRPr="00BB0092" w:rsidRDefault="00BB0092" w:rsidP="00143E18">
      <w:pPr>
        <w:pStyle w:val="Bullet1"/>
        <w:numPr>
          <w:ilvl w:val="0"/>
          <w:numId w:val="0"/>
        </w:numPr>
        <w:ind w:left="284"/>
        <w:rPr>
          <w:rFonts w:ascii="VIC" w:hAnsi="VIC"/>
        </w:rPr>
      </w:pPr>
      <w:r w:rsidRPr="00BB0092">
        <w:rPr>
          <w:rFonts w:ascii="VIC" w:hAnsi="VIC"/>
        </w:rPr>
        <w:t>Australian Health Practitioner Regulation Agency. 2018. Aboriginal and Torres Strait Islander Health Strategy: Statement of intent. Accessed 8 November 2018</w:t>
      </w:r>
      <w:r w:rsidR="0002233B">
        <w:rPr>
          <w:rFonts w:ascii="VIC" w:hAnsi="VIC"/>
        </w:rPr>
        <w:t>.</w:t>
      </w:r>
      <w:r w:rsidRPr="00BB0092">
        <w:rPr>
          <w:rFonts w:ascii="VIC" w:hAnsi="VIC"/>
        </w:rPr>
        <w:t xml:space="preserve"> https://www.ahpra.gov.au/About-AHPRA/Aboriginal-and-Torres-Strait-Islander-Health-Strategy/Statement-of-intent.aspx</w:t>
      </w:r>
    </w:p>
    <w:p w14:paraId="0A37501D" w14:textId="77777777" w:rsidR="00A85031" w:rsidRDefault="00A85031" w:rsidP="00A85031">
      <w:pPr>
        <w:pStyle w:val="SCVbody"/>
      </w:pPr>
    </w:p>
    <w:p w14:paraId="221E1C57" w14:textId="77777777" w:rsidR="00A85031" w:rsidRDefault="006E128A" w:rsidP="00A85031">
      <w:pPr>
        <w:pStyle w:val="SCVbody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7B50B2F" wp14:editId="577AF7C5">
            <wp:simplePos x="0" y="0"/>
            <wp:positionH relativeFrom="column">
              <wp:posOffset>285115</wp:posOffset>
            </wp:positionH>
            <wp:positionV relativeFrom="paragraph">
              <wp:posOffset>59055</wp:posOffset>
            </wp:positionV>
            <wp:extent cx="1027430" cy="1524000"/>
            <wp:effectExtent l="0" t="0" r="1270" b="0"/>
            <wp:wrapTight wrapText="bothSides">
              <wp:wrapPolygon edited="0">
                <wp:start x="0" y="0"/>
                <wp:lineTo x="0" y="21330"/>
                <wp:lineTo x="21226" y="21330"/>
                <wp:lineTo x="21226" y="0"/>
                <wp:lineTo x="0" y="0"/>
              </wp:wrapPolygon>
            </wp:wrapTight>
            <wp:docPr id="1" name="Picture 1" descr="Picture of Jill Sew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7691"/>
                    <a:stretch/>
                  </pic:blipFill>
                  <pic:spPr bwMode="auto">
                    <a:xfrm>
                      <a:off x="0" y="0"/>
                      <a:ext cx="10274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6DB62" w14:textId="77777777" w:rsidR="006E128A" w:rsidRDefault="006E128A" w:rsidP="00A85031">
      <w:pPr>
        <w:spacing w:before="0" w:after="0" w:line="240" w:lineRule="auto"/>
        <w:rPr>
          <w:rFonts w:ascii="VIC" w:eastAsia="Times" w:hAnsi="VIC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E47EF0" wp14:editId="17E69D53">
            <wp:simplePos x="0" y="0"/>
            <wp:positionH relativeFrom="column">
              <wp:posOffset>1850390</wp:posOffset>
            </wp:positionH>
            <wp:positionV relativeFrom="paragraph">
              <wp:posOffset>126365</wp:posOffset>
            </wp:positionV>
            <wp:extent cx="1870710" cy="807720"/>
            <wp:effectExtent l="0" t="0" r="0" b="0"/>
            <wp:wrapTight wrapText="bothSides">
              <wp:wrapPolygon edited="0">
                <wp:start x="0" y="0"/>
                <wp:lineTo x="0" y="20887"/>
                <wp:lineTo x="21336" y="20887"/>
                <wp:lineTo x="21336" y="0"/>
                <wp:lineTo x="0" y="0"/>
              </wp:wrapPolygon>
            </wp:wrapTight>
            <wp:docPr id="31" name="Picture 31" descr="Jill Sewwl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ill Sewwll sign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5" b="5418"/>
                    <a:stretch/>
                  </pic:blipFill>
                  <pic:spPr bwMode="auto">
                    <a:xfrm>
                      <a:off x="0" y="0"/>
                      <a:ext cx="187071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6E128A" w:rsidRDefault="006E128A" w:rsidP="00A85031">
      <w:pPr>
        <w:spacing w:before="0" w:after="0" w:line="240" w:lineRule="auto"/>
        <w:rPr>
          <w:rFonts w:ascii="VIC" w:eastAsia="Times" w:hAnsi="VIC"/>
        </w:rPr>
      </w:pPr>
    </w:p>
    <w:p w14:paraId="02EB378F" w14:textId="77777777" w:rsidR="006E128A" w:rsidRDefault="006E128A" w:rsidP="00A85031">
      <w:pPr>
        <w:spacing w:before="0" w:after="0" w:line="240" w:lineRule="auto"/>
        <w:rPr>
          <w:rFonts w:ascii="VIC" w:eastAsia="Times" w:hAnsi="VIC"/>
        </w:rPr>
      </w:pPr>
    </w:p>
    <w:p w14:paraId="6A05A809" w14:textId="77777777" w:rsidR="006E128A" w:rsidRDefault="006E128A" w:rsidP="006E128A">
      <w:pPr>
        <w:spacing w:before="0" w:after="0" w:line="240" w:lineRule="auto"/>
        <w:ind w:firstLine="720"/>
        <w:rPr>
          <w:rFonts w:ascii="VIC" w:eastAsia="Times" w:hAnsi="VIC"/>
        </w:rPr>
      </w:pPr>
    </w:p>
    <w:p w14:paraId="5A39BBE3" w14:textId="77777777" w:rsidR="006E128A" w:rsidRDefault="006E128A" w:rsidP="006E128A">
      <w:pPr>
        <w:spacing w:before="0" w:after="0" w:line="240" w:lineRule="auto"/>
        <w:ind w:left="2160" w:firstLine="720"/>
        <w:rPr>
          <w:rFonts w:ascii="VIC" w:eastAsia="Times" w:hAnsi="VIC"/>
        </w:rPr>
      </w:pPr>
    </w:p>
    <w:p w14:paraId="41C8F396" w14:textId="77777777" w:rsidR="006E128A" w:rsidRDefault="006E128A" w:rsidP="006E128A">
      <w:pPr>
        <w:spacing w:before="0" w:after="0" w:line="240" w:lineRule="auto"/>
        <w:ind w:left="2160" w:firstLine="720"/>
        <w:rPr>
          <w:rFonts w:ascii="VIC" w:eastAsia="Times" w:hAnsi="VIC"/>
        </w:rPr>
      </w:pPr>
    </w:p>
    <w:p w14:paraId="2526C9C0" w14:textId="77777777" w:rsidR="006C1253" w:rsidRDefault="006C1253" w:rsidP="006E128A">
      <w:pPr>
        <w:spacing w:before="0" w:after="0" w:line="240" w:lineRule="auto"/>
        <w:ind w:left="2160" w:firstLine="720"/>
        <w:rPr>
          <w:rFonts w:ascii="VIC" w:eastAsia="Times" w:hAnsi="VIC"/>
        </w:rPr>
      </w:pPr>
    </w:p>
    <w:p w14:paraId="32EB2790" w14:textId="77777777" w:rsidR="00A85031" w:rsidRPr="00A85031" w:rsidRDefault="00A85031" w:rsidP="006E128A">
      <w:pPr>
        <w:spacing w:before="0" w:after="0" w:line="240" w:lineRule="auto"/>
        <w:ind w:left="2160" w:firstLine="720"/>
        <w:rPr>
          <w:rFonts w:ascii="VIC" w:eastAsia="Times" w:hAnsi="VIC"/>
        </w:rPr>
      </w:pPr>
      <w:r w:rsidRPr="00A85031">
        <w:rPr>
          <w:rFonts w:ascii="VIC" w:eastAsia="Times" w:hAnsi="VIC"/>
        </w:rPr>
        <w:t>Associate Professor Jill Sewell AM</w:t>
      </w:r>
    </w:p>
    <w:p w14:paraId="0969169C" w14:textId="77777777" w:rsidR="00CD3C79" w:rsidRPr="000E2268" w:rsidRDefault="00A85031" w:rsidP="006E128A">
      <w:pPr>
        <w:spacing w:before="0" w:after="0" w:line="240" w:lineRule="auto"/>
        <w:ind w:left="2160" w:firstLine="720"/>
        <w:rPr>
          <w:rFonts w:ascii="VIC" w:eastAsiaTheme="majorEastAsia" w:hAnsi="VIC" w:cstheme="majorBidi"/>
          <w:b/>
          <w:bCs/>
          <w:color w:val="000000" w:themeColor="text1"/>
          <w:sz w:val="24"/>
          <w:szCs w:val="22"/>
        </w:rPr>
      </w:pPr>
      <w:r w:rsidRPr="00A85031">
        <w:rPr>
          <w:rFonts w:ascii="VIC" w:eastAsia="Times" w:hAnsi="VIC"/>
        </w:rPr>
        <w:t>Chair, Victorian Clinical Council</w:t>
      </w:r>
    </w:p>
    <w:sectPr w:rsidR="00CD3C79" w:rsidRPr="000E2268" w:rsidSect="00663D4D">
      <w:type w:val="continuous"/>
      <w:pgSz w:w="11906" w:h="16838" w:code="9"/>
      <w:pgMar w:top="2438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B8A7F" w14:textId="77777777" w:rsidR="005C7AD7" w:rsidRDefault="005C7AD7" w:rsidP="002D711A">
      <w:pPr>
        <w:spacing w:after="0" w:line="240" w:lineRule="auto"/>
      </w:pPr>
      <w:r>
        <w:separator/>
      </w:r>
    </w:p>
  </w:endnote>
  <w:endnote w:type="continuationSeparator" w:id="0">
    <w:p w14:paraId="1FDFAF46" w14:textId="77777777" w:rsidR="005C7AD7" w:rsidRDefault="005C7AD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CBC8" w14:textId="77777777" w:rsidR="00663D4D" w:rsidRPr="00663D4D" w:rsidRDefault="000B7357" w:rsidP="00C76302">
    <w:pPr>
      <w:pStyle w:val="Footer"/>
      <w:spacing w:before="120" w:after="120" w:line="280" w:lineRule="exact"/>
      <w:jc w:val="right"/>
      <w:rPr>
        <w:sz w:val="20"/>
        <w:szCs w:val="20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6C1253">
          <w:rPr>
            <w:sz w:val="20"/>
            <w:szCs w:val="20"/>
          </w:rPr>
          <w:t>4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F55F" w14:textId="77777777" w:rsidR="005C7AD7" w:rsidRDefault="005C7AD7" w:rsidP="00E33E08">
      <w:pPr>
        <w:spacing w:before="0" w:after="0" w:line="240" w:lineRule="auto"/>
      </w:pPr>
    </w:p>
  </w:footnote>
  <w:footnote w:type="continuationSeparator" w:id="0">
    <w:p w14:paraId="34383458" w14:textId="77777777" w:rsidR="005C7AD7" w:rsidRDefault="005C7AD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1260" w14:textId="585D4F3F" w:rsidR="000905F7" w:rsidRDefault="006D6A9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B1F99C" wp14:editId="66C18B65">
          <wp:simplePos x="0" y="0"/>
          <wp:positionH relativeFrom="column">
            <wp:posOffset>-447675</wp:posOffset>
          </wp:positionH>
          <wp:positionV relativeFrom="paragraph">
            <wp:posOffset>-342265</wp:posOffset>
          </wp:positionV>
          <wp:extent cx="3143250" cy="191736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91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A857700"/>
    <w:multiLevelType w:val="hybridMultilevel"/>
    <w:tmpl w:val="30FEE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3A3A78AB"/>
    <w:multiLevelType w:val="hybridMultilevel"/>
    <w:tmpl w:val="0E785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DC"/>
    <w:rsid w:val="00012F6F"/>
    <w:rsid w:val="00014095"/>
    <w:rsid w:val="00014213"/>
    <w:rsid w:val="00014B55"/>
    <w:rsid w:val="00020E3E"/>
    <w:rsid w:val="0002233B"/>
    <w:rsid w:val="00023BF3"/>
    <w:rsid w:val="00026811"/>
    <w:rsid w:val="0004185E"/>
    <w:rsid w:val="00053181"/>
    <w:rsid w:val="00056988"/>
    <w:rsid w:val="00072279"/>
    <w:rsid w:val="0007292C"/>
    <w:rsid w:val="00073407"/>
    <w:rsid w:val="00075E6C"/>
    <w:rsid w:val="00081C12"/>
    <w:rsid w:val="00083BC6"/>
    <w:rsid w:val="00087D42"/>
    <w:rsid w:val="000905F7"/>
    <w:rsid w:val="000A2426"/>
    <w:rsid w:val="000A7EF3"/>
    <w:rsid w:val="000B29AD"/>
    <w:rsid w:val="000B2BD6"/>
    <w:rsid w:val="000B3E4D"/>
    <w:rsid w:val="000B7357"/>
    <w:rsid w:val="000C1046"/>
    <w:rsid w:val="000C3411"/>
    <w:rsid w:val="000C6372"/>
    <w:rsid w:val="000D7841"/>
    <w:rsid w:val="000E2268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11457"/>
    <w:rsid w:val="00121252"/>
    <w:rsid w:val="00124609"/>
    <w:rsid w:val="001254CE"/>
    <w:rsid w:val="001307D4"/>
    <w:rsid w:val="0013637A"/>
    <w:rsid w:val="001422CC"/>
    <w:rsid w:val="00142D93"/>
    <w:rsid w:val="00143904"/>
    <w:rsid w:val="00143B76"/>
    <w:rsid w:val="00143E18"/>
    <w:rsid w:val="00145346"/>
    <w:rsid w:val="00155FB0"/>
    <w:rsid w:val="001617B6"/>
    <w:rsid w:val="00165E66"/>
    <w:rsid w:val="00196143"/>
    <w:rsid w:val="001A1C70"/>
    <w:rsid w:val="001A24FC"/>
    <w:rsid w:val="001C6993"/>
    <w:rsid w:val="001C7BAE"/>
    <w:rsid w:val="001D155F"/>
    <w:rsid w:val="001E31FA"/>
    <w:rsid w:val="001E48F9"/>
    <w:rsid w:val="001E64F6"/>
    <w:rsid w:val="001E7AEB"/>
    <w:rsid w:val="001F3F3C"/>
    <w:rsid w:val="00204B82"/>
    <w:rsid w:val="00212987"/>
    <w:rsid w:val="00212EC9"/>
    <w:rsid w:val="00217F85"/>
    <w:rsid w:val="00222BEB"/>
    <w:rsid w:val="00225AE7"/>
    <w:rsid w:val="00225E60"/>
    <w:rsid w:val="00230BBB"/>
    <w:rsid w:val="0023202C"/>
    <w:rsid w:val="00234619"/>
    <w:rsid w:val="00235BE2"/>
    <w:rsid w:val="00242B93"/>
    <w:rsid w:val="00244F86"/>
    <w:rsid w:val="00245043"/>
    <w:rsid w:val="0024749F"/>
    <w:rsid w:val="0026028E"/>
    <w:rsid w:val="00270BC4"/>
    <w:rsid w:val="002742FF"/>
    <w:rsid w:val="00284FA2"/>
    <w:rsid w:val="00292D36"/>
    <w:rsid w:val="00294490"/>
    <w:rsid w:val="00294A5A"/>
    <w:rsid w:val="00297281"/>
    <w:rsid w:val="00297A47"/>
    <w:rsid w:val="002A5891"/>
    <w:rsid w:val="002B03F1"/>
    <w:rsid w:val="002B5C34"/>
    <w:rsid w:val="002B5E2B"/>
    <w:rsid w:val="002B6DAA"/>
    <w:rsid w:val="002C04F1"/>
    <w:rsid w:val="002C0C5B"/>
    <w:rsid w:val="002D51DD"/>
    <w:rsid w:val="002D70F7"/>
    <w:rsid w:val="002D711A"/>
    <w:rsid w:val="002D7336"/>
    <w:rsid w:val="002E3396"/>
    <w:rsid w:val="002E6454"/>
    <w:rsid w:val="002F2953"/>
    <w:rsid w:val="00305C54"/>
    <w:rsid w:val="0031149C"/>
    <w:rsid w:val="003308B8"/>
    <w:rsid w:val="00331D18"/>
    <w:rsid w:val="003526DA"/>
    <w:rsid w:val="00361C6B"/>
    <w:rsid w:val="0036778F"/>
    <w:rsid w:val="0038771C"/>
    <w:rsid w:val="003A1775"/>
    <w:rsid w:val="003A430B"/>
    <w:rsid w:val="003A541A"/>
    <w:rsid w:val="003A6923"/>
    <w:rsid w:val="003A7BE0"/>
    <w:rsid w:val="003B339B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3F9"/>
    <w:rsid w:val="00407A79"/>
    <w:rsid w:val="00422DDC"/>
    <w:rsid w:val="004231B5"/>
    <w:rsid w:val="004236C8"/>
    <w:rsid w:val="00427681"/>
    <w:rsid w:val="004303CF"/>
    <w:rsid w:val="00433DB7"/>
    <w:rsid w:val="00445558"/>
    <w:rsid w:val="00450187"/>
    <w:rsid w:val="0045347E"/>
    <w:rsid w:val="00453750"/>
    <w:rsid w:val="00456941"/>
    <w:rsid w:val="00460BD5"/>
    <w:rsid w:val="0046126C"/>
    <w:rsid w:val="004702EA"/>
    <w:rsid w:val="0048259C"/>
    <w:rsid w:val="00482D02"/>
    <w:rsid w:val="00484326"/>
    <w:rsid w:val="00490369"/>
    <w:rsid w:val="00495F74"/>
    <w:rsid w:val="004A7519"/>
    <w:rsid w:val="004B64B1"/>
    <w:rsid w:val="004C0420"/>
    <w:rsid w:val="004C5B81"/>
    <w:rsid w:val="004C6F58"/>
    <w:rsid w:val="004C6FDB"/>
    <w:rsid w:val="004D01AC"/>
    <w:rsid w:val="004D3518"/>
    <w:rsid w:val="004D62D6"/>
    <w:rsid w:val="004D6898"/>
    <w:rsid w:val="004D6D95"/>
    <w:rsid w:val="004E3437"/>
    <w:rsid w:val="004F3F4E"/>
    <w:rsid w:val="005027DB"/>
    <w:rsid w:val="00510167"/>
    <w:rsid w:val="00513E86"/>
    <w:rsid w:val="00524D8B"/>
    <w:rsid w:val="005306A2"/>
    <w:rsid w:val="0053416C"/>
    <w:rsid w:val="00541C2F"/>
    <w:rsid w:val="00543CBD"/>
    <w:rsid w:val="00552DE4"/>
    <w:rsid w:val="00563527"/>
    <w:rsid w:val="0057407A"/>
    <w:rsid w:val="00574DEF"/>
    <w:rsid w:val="005804E9"/>
    <w:rsid w:val="0058124E"/>
    <w:rsid w:val="005842B7"/>
    <w:rsid w:val="005875A3"/>
    <w:rsid w:val="00591034"/>
    <w:rsid w:val="005953EA"/>
    <w:rsid w:val="005A3416"/>
    <w:rsid w:val="005B061F"/>
    <w:rsid w:val="005B27FE"/>
    <w:rsid w:val="005B76DF"/>
    <w:rsid w:val="005B78DC"/>
    <w:rsid w:val="005B79CB"/>
    <w:rsid w:val="005C7AD7"/>
    <w:rsid w:val="005E08D7"/>
    <w:rsid w:val="005E32CC"/>
    <w:rsid w:val="005E4C16"/>
    <w:rsid w:val="005E5947"/>
    <w:rsid w:val="005F1C7A"/>
    <w:rsid w:val="005F61DF"/>
    <w:rsid w:val="0060163A"/>
    <w:rsid w:val="006023F9"/>
    <w:rsid w:val="00603E39"/>
    <w:rsid w:val="00610559"/>
    <w:rsid w:val="00614076"/>
    <w:rsid w:val="00617332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779D3"/>
    <w:rsid w:val="00680348"/>
    <w:rsid w:val="00680577"/>
    <w:rsid w:val="00682016"/>
    <w:rsid w:val="006945CA"/>
    <w:rsid w:val="006A3309"/>
    <w:rsid w:val="006A3A5A"/>
    <w:rsid w:val="006A5B34"/>
    <w:rsid w:val="006B46FA"/>
    <w:rsid w:val="006C1253"/>
    <w:rsid w:val="006C77A9"/>
    <w:rsid w:val="006D4720"/>
    <w:rsid w:val="006D6829"/>
    <w:rsid w:val="006D6A98"/>
    <w:rsid w:val="006E128A"/>
    <w:rsid w:val="006E5504"/>
    <w:rsid w:val="006E5E18"/>
    <w:rsid w:val="006E6CDF"/>
    <w:rsid w:val="006F157E"/>
    <w:rsid w:val="006F37F2"/>
    <w:rsid w:val="006F6693"/>
    <w:rsid w:val="006F6C59"/>
    <w:rsid w:val="00703BAD"/>
    <w:rsid w:val="00707FE8"/>
    <w:rsid w:val="00712A5B"/>
    <w:rsid w:val="00714AAE"/>
    <w:rsid w:val="00724962"/>
    <w:rsid w:val="00724A0F"/>
    <w:rsid w:val="00726D2F"/>
    <w:rsid w:val="00736732"/>
    <w:rsid w:val="00737F1A"/>
    <w:rsid w:val="00740019"/>
    <w:rsid w:val="0074212A"/>
    <w:rsid w:val="00745082"/>
    <w:rsid w:val="00746426"/>
    <w:rsid w:val="00746AC7"/>
    <w:rsid w:val="00750BF9"/>
    <w:rsid w:val="00750CBE"/>
    <w:rsid w:val="007650D2"/>
    <w:rsid w:val="00766612"/>
    <w:rsid w:val="00766B5A"/>
    <w:rsid w:val="00772209"/>
    <w:rsid w:val="007770A5"/>
    <w:rsid w:val="00783440"/>
    <w:rsid w:val="007834F2"/>
    <w:rsid w:val="00791020"/>
    <w:rsid w:val="00795DBE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17AFC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841FC"/>
    <w:rsid w:val="008953DA"/>
    <w:rsid w:val="00897157"/>
    <w:rsid w:val="00897447"/>
    <w:rsid w:val="008A4900"/>
    <w:rsid w:val="008A55FE"/>
    <w:rsid w:val="008A58D2"/>
    <w:rsid w:val="008B146D"/>
    <w:rsid w:val="008B42AD"/>
    <w:rsid w:val="008B5666"/>
    <w:rsid w:val="008B70E2"/>
    <w:rsid w:val="008C154D"/>
    <w:rsid w:val="008C2C15"/>
    <w:rsid w:val="008D0281"/>
    <w:rsid w:val="008D288E"/>
    <w:rsid w:val="008D49BB"/>
    <w:rsid w:val="008E2348"/>
    <w:rsid w:val="008E6F21"/>
    <w:rsid w:val="008F6D45"/>
    <w:rsid w:val="009122E1"/>
    <w:rsid w:val="00916AD5"/>
    <w:rsid w:val="00922944"/>
    <w:rsid w:val="00932D34"/>
    <w:rsid w:val="00936479"/>
    <w:rsid w:val="00937A10"/>
    <w:rsid w:val="00943692"/>
    <w:rsid w:val="00953A2C"/>
    <w:rsid w:val="00966115"/>
    <w:rsid w:val="00973FFD"/>
    <w:rsid w:val="009834C0"/>
    <w:rsid w:val="00986AAC"/>
    <w:rsid w:val="00994A36"/>
    <w:rsid w:val="00995526"/>
    <w:rsid w:val="009A1DA2"/>
    <w:rsid w:val="009A3704"/>
    <w:rsid w:val="009A4739"/>
    <w:rsid w:val="009A674F"/>
    <w:rsid w:val="009A6D22"/>
    <w:rsid w:val="009B0656"/>
    <w:rsid w:val="009B0BF8"/>
    <w:rsid w:val="009B199C"/>
    <w:rsid w:val="009B61F1"/>
    <w:rsid w:val="009B62E0"/>
    <w:rsid w:val="009C3D88"/>
    <w:rsid w:val="009C6ACB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06A5E"/>
    <w:rsid w:val="00A1562B"/>
    <w:rsid w:val="00A170F4"/>
    <w:rsid w:val="00A21408"/>
    <w:rsid w:val="00A21CFD"/>
    <w:rsid w:val="00A25B78"/>
    <w:rsid w:val="00A3105A"/>
    <w:rsid w:val="00A3767E"/>
    <w:rsid w:val="00A46288"/>
    <w:rsid w:val="00A46BA8"/>
    <w:rsid w:val="00A47634"/>
    <w:rsid w:val="00A612FE"/>
    <w:rsid w:val="00A70B49"/>
    <w:rsid w:val="00A747B1"/>
    <w:rsid w:val="00A77565"/>
    <w:rsid w:val="00A85031"/>
    <w:rsid w:val="00A92D94"/>
    <w:rsid w:val="00AA26B8"/>
    <w:rsid w:val="00AA5BD1"/>
    <w:rsid w:val="00AC0B87"/>
    <w:rsid w:val="00AC2624"/>
    <w:rsid w:val="00AC28A2"/>
    <w:rsid w:val="00AC32A8"/>
    <w:rsid w:val="00AD7E4E"/>
    <w:rsid w:val="00AE38A9"/>
    <w:rsid w:val="00AF027C"/>
    <w:rsid w:val="00AF045C"/>
    <w:rsid w:val="00AF4D58"/>
    <w:rsid w:val="00AF6666"/>
    <w:rsid w:val="00AF7BC5"/>
    <w:rsid w:val="00B107F5"/>
    <w:rsid w:val="00B15109"/>
    <w:rsid w:val="00B215F8"/>
    <w:rsid w:val="00B46673"/>
    <w:rsid w:val="00B81B44"/>
    <w:rsid w:val="00B87474"/>
    <w:rsid w:val="00B9053B"/>
    <w:rsid w:val="00B93353"/>
    <w:rsid w:val="00B97ADC"/>
    <w:rsid w:val="00BA0C37"/>
    <w:rsid w:val="00BA3782"/>
    <w:rsid w:val="00BA4C0B"/>
    <w:rsid w:val="00BB0092"/>
    <w:rsid w:val="00BB3E84"/>
    <w:rsid w:val="00BB4D98"/>
    <w:rsid w:val="00BB4EBF"/>
    <w:rsid w:val="00BB59E0"/>
    <w:rsid w:val="00BC3422"/>
    <w:rsid w:val="00BC6E19"/>
    <w:rsid w:val="00BD0197"/>
    <w:rsid w:val="00BD11C2"/>
    <w:rsid w:val="00BD4268"/>
    <w:rsid w:val="00BD4E9C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20FCD"/>
    <w:rsid w:val="00C32D49"/>
    <w:rsid w:val="00C33AD3"/>
    <w:rsid w:val="00C35D53"/>
    <w:rsid w:val="00C41B3C"/>
    <w:rsid w:val="00C43F06"/>
    <w:rsid w:val="00C44F91"/>
    <w:rsid w:val="00C51C01"/>
    <w:rsid w:val="00C637E1"/>
    <w:rsid w:val="00C67EAC"/>
    <w:rsid w:val="00C70D50"/>
    <w:rsid w:val="00C72252"/>
    <w:rsid w:val="00C73BCA"/>
    <w:rsid w:val="00C76302"/>
    <w:rsid w:val="00C8777B"/>
    <w:rsid w:val="00C907D7"/>
    <w:rsid w:val="00C92079"/>
    <w:rsid w:val="00C92338"/>
    <w:rsid w:val="00CA05DC"/>
    <w:rsid w:val="00CA58DF"/>
    <w:rsid w:val="00CA7B47"/>
    <w:rsid w:val="00CB212D"/>
    <w:rsid w:val="00CB3976"/>
    <w:rsid w:val="00CD0307"/>
    <w:rsid w:val="00CD3C79"/>
    <w:rsid w:val="00CD3D1B"/>
    <w:rsid w:val="00CE3335"/>
    <w:rsid w:val="00CF107E"/>
    <w:rsid w:val="00CF390C"/>
    <w:rsid w:val="00CF503D"/>
    <w:rsid w:val="00CF54A4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087B"/>
    <w:rsid w:val="00D542F3"/>
    <w:rsid w:val="00D54513"/>
    <w:rsid w:val="00D54AAE"/>
    <w:rsid w:val="00D5644B"/>
    <w:rsid w:val="00D56E25"/>
    <w:rsid w:val="00D57E89"/>
    <w:rsid w:val="00D60593"/>
    <w:rsid w:val="00D6560D"/>
    <w:rsid w:val="00D65D77"/>
    <w:rsid w:val="00D718D7"/>
    <w:rsid w:val="00D814B7"/>
    <w:rsid w:val="00D90688"/>
    <w:rsid w:val="00DA3AAD"/>
    <w:rsid w:val="00DA3F36"/>
    <w:rsid w:val="00DB312B"/>
    <w:rsid w:val="00DB3DB4"/>
    <w:rsid w:val="00DC5654"/>
    <w:rsid w:val="00DC658F"/>
    <w:rsid w:val="00DC674A"/>
    <w:rsid w:val="00DE60CC"/>
    <w:rsid w:val="00E03F35"/>
    <w:rsid w:val="00E06939"/>
    <w:rsid w:val="00E131C8"/>
    <w:rsid w:val="00E26B32"/>
    <w:rsid w:val="00E31CD4"/>
    <w:rsid w:val="00E31E60"/>
    <w:rsid w:val="00E33E08"/>
    <w:rsid w:val="00E407B6"/>
    <w:rsid w:val="00E41870"/>
    <w:rsid w:val="00E41EF1"/>
    <w:rsid w:val="00E425E8"/>
    <w:rsid w:val="00E42942"/>
    <w:rsid w:val="00E64600"/>
    <w:rsid w:val="00E65A0A"/>
    <w:rsid w:val="00E70EC8"/>
    <w:rsid w:val="00E71BDF"/>
    <w:rsid w:val="00E75CCB"/>
    <w:rsid w:val="00E821ED"/>
    <w:rsid w:val="00E8245B"/>
    <w:rsid w:val="00E82C21"/>
    <w:rsid w:val="00E82F59"/>
    <w:rsid w:val="00E83CA7"/>
    <w:rsid w:val="00E92192"/>
    <w:rsid w:val="00E959A6"/>
    <w:rsid w:val="00E95A71"/>
    <w:rsid w:val="00EA0B2E"/>
    <w:rsid w:val="00EA0D49"/>
    <w:rsid w:val="00EB7014"/>
    <w:rsid w:val="00EC1D8B"/>
    <w:rsid w:val="00EC5CDE"/>
    <w:rsid w:val="00EC7F2A"/>
    <w:rsid w:val="00ED0522"/>
    <w:rsid w:val="00ED3077"/>
    <w:rsid w:val="00ED487E"/>
    <w:rsid w:val="00ED64F1"/>
    <w:rsid w:val="00EE33A1"/>
    <w:rsid w:val="00EE7A0D"/>
    <w:rsid w:val="00EF379A"/>
    <w:rsid w:val="00F0222C"/>
    <w:rsid w:val="00F06647"/>
    <w:rsid w:val="00F12312"/>
    <w:rsid w:val="00F17CE1"/>
    <w:rsid w:val="00F2115C"/>
    <w:rsid w:val="00F22A66"/>
    <w:rsid w:val="00F22ABA"/>
    <w:rsid w:val="00F25919"/>
    <w:rsid w:val="00F25F4B"/>
    <w:rsid w:val="00F25F50"/>
    <w:rsid w:val="00F27C9D"/>
    <w:rsid w:val="00F36B12"/>
    <w:rsid w:val="00F41AAC"/>
    <w:rsid w:val="00F60F9F"/>
    <w:rsid w:val="00F61246"/>
    <w:rsid w:val="00F6250C"/>
    <w:rsid w:val="00F64F08"/>
    <w:rsid w:val="00F70055"/>
    <w:rsid w:val="00F734F5"/>
    <w:rsid w:val="00F73B5B"/>
    <w:rsid w:val="00F73B8A"/>
    <w:rsid w:val="00F90EA5"/>
    <w:rsid w:val="00F91F5A"/>
    <w:rsid w:val="00F954E7"/>
    <w:rsid w:val="00F966B1"/>
    <w:rsid w:val="00F97D48"/>
    <w:rsid w:val="00FA0311"/>
    <w:rsid w:val="00FA1489"/>
    <w:rsid w:val="00FA16AC"/>
    <w:rsid w:val="00FB2F39"/>
    <w:rsid w:val="00FD50F0"/>
    <w:rsid w:val="00FD640F"/>
    <w:rsid w:val="00FD6B4C"/>
    <w:rsid w:val="00FE04C6"/>
    <w:rsid w:val="00FE0553"/>
    <w:rsid w:val="00FE25D0"/>
    <w:rsid w:val="00FE6CB3"/>
    <w:rsid w:val="00FF4E99"/>
    <w:rsid w:val="249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20DC78"/>
  <w15:docId w15:val="{BED89863-E6DA-47AE-B01E-5369597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9B0656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4EA8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9B0656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4EA8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9B0656"/>
    <w:rPr>
      <w:rFonts w:asciiTheme="majorHAnsi" w:eastAsiaTheme="majorEastAsia" w:hAnsiTheme="majorHAnsi" w:cstheme="majorBidi"/>
      <w:b/>
      <w:bCs/>
      <w:color w:val="004EA8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9B0656"/>
    <w:rPr>
      <w:rFonts w:asciiTheme="majorHAnsi" w:eastAsiaTheme="majorEastAsia" w:hAnsiTheme="majorHAnsi" w:cstheme="majorBidi"/>
      <w:b/>
      <w:bCs/>
      <w:caps/>
      <w:color w:val="004EA8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9B0656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B0656"/>
    <w:pPr>
      <w:keepNext/>
      <w:keepLines/>
      <w:spacing w:before="0" w:after="0" w:line="260" w:lineRule="atLeast"/>
    </w:pPr>
    <w:rPr>
      <w:rFonts w:eastAsiaTheme="minorHAnsi"/>
      <w:b/>
      <w:color w:val="004EA8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9B0656"/>
    <w:pPr>
      <w:tabs>
        <w:tab w:val="left" w:pos="1080"/>
      </w:tabs>
      <w:spacing w:before="280" w:after="210" w:line="260" w:lineRule="atLeast"/>
    </w:pPr>
    <w:rPr>
      <w:b/>
      <w:bCs/>
      <w:color w:val="004EA8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9B0656"/>
    <w:pPr>
      <w:spacing w:before="280" w:after="60"/>
    </w:pPr>
    <w:rPr>
      <w:b/>
      <w:color w:val="004EA8"/>
    </w:rPr>
  </w:style>
  <w:style w:type="paragraph" w:styleId="NoSpacing">
    <w:name w:val="No Spacing"/>
    <w:link w:val="NoSpacingChar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9B0656"/>
    <w:pPr>
      <w:spacing w:before="100" w:after="100"/>
    </w:pPr>
    <w:rPr>
      <w:color w:val="004EA8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customStyle="1" w:styleId="SCVbody">
    <w:name w:val="SCV body"/>
    <w:qFormat/>
    <w:rsid w:val="00A85031"/>
    <w:p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ody">
    <w:name w:val="DHHS body"/>
    <w:qFormat/>
    <w:rsid w:val="00A85031"/>
    <w:p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styleId="CommentText">
    <w:name w:val="annotation text"/>
    <w:basedOn w:val="Normal"/>
    <w:link w:val="CommentTextChar"/>
    <w:uiPriority w:val="1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</w:style>
  <w:style w:type="character" w:styleId="CommentReference">
    <w:name w:val="annotation reference"/>
    <w:basedOn w:val="DefaultParagraphFont"/>
    <w:uiPriority w:val="1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B10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B107F5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B3DB4"/>
  </w:style>
  <w:style w:type="paragraph" w:styleId="Revision">
    <w:name w:val="Revision"/>
    <w:hidden/>
    <w:uiPriority w:val="99"/>
    <w:semiHidden/>
    <w:rsid w:val="006C1253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42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health.vic.gov.au/about/populations/designing-for-divers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260AE65FAF4EF699A4F5CCD994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C2BE-A9CB-4A51-AC40-13B17E16DB18}"/>
      </w:docPartPr>
      <w:docPartBody>
        <w:p w:rsidR="008E14D3" w:rsidRDefault="008E14D3">
          <w:pPr>
            <w:pStyle w:val="0C260AE65FAF4EF699A4F5CCD994286B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4D3"/>
    <w:rsid w:val="00190987"/>
    <w:rsid w:val="008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118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0C260AE65FAF4EF699A4F5CCD994286B">
    <w:name w:val="0C260AE65FAF4EF699A4F5CCD9942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" ma:contentTypeDescription="Create a new document." ma:contentTypeScope="" ma:versionID="780620721a81277bc6a1e439c1d77197">
  <xsd:schema xmlns:xsd="http://www.w3.org/2001/XMLSchema" xmlns:xs="http://www.w3.org/2001/XMLSchema" xmlns:p="http://schemas.microsoft.com/office/2006/metadata/properties" xmlns:ns2="aa80f1aa-98d0-4675-9c5b-0fcfe01630b8" targetNamespace="http://schemas.microsoft.com/office/2006/metadata/properties" ma:root="true" ma:fieldsID="7d1f405d08fb951be6b78e25185d4af6" ns2:_="">
    <xsd:import namespace="aa80f1aa-98d0-4675-9c5b-0fcfe0163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57B3-8170-404E-9974-9DAAF7647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CF56C-6951-4BA4-927B-6742DB27B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E210A-BEEC-489F-87E5-77294BA51EB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4E8FC1-196A-414A-BD64-98C48924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6299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</vt:lpstr>
    </vt:vector>
  </TitlesOfParts>
  <Company>Department of Treasury and Finance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</dc:title>
  <dc:creator>Lauren Robb (DHHS)</dc:creator>
  <cp:lastModifiedBy>Freya L Jones (DHHS)</cp:lastModifiedBy>
  <cp:revision>2</cp:revision>
  <cp:lastPrinted>2018-05-20T09:23:00Z</cp:lastPrinted>
  <dcterms:created xsi:type="dcterms:W3CDTF">2019-01-10T23:47:00Z</dcterms:created>
  <dcterms:modified xsi:type="dcterms:W3CDTF">2019-01-10T23:47:00Z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0x01010072FE47368901504C80F2EA452DE0DA60</vt:lpwstr>
  </property>
</Properties>
</file>