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2A1B9A07" w14:textId="77777777" w:rsidR="00A46288" w:rsidRPr="006F2B26" w:rsidRDefault="009D2019" w:rsidP="007A4444">
          <w:pPr>
            <w:pStyle w:val="Title"/>
            <w:rPr>
              <w:rFonts w:ascii="VIC SemiBold" w:hAnsi="VIC SemiBold"/>
              <w:b w:val="0"/>
            </w:rPr>
          </w:pPr>
          <w:r w:rsidRPr="006F2B26">
            <w:rPr>
              <w:rFonts w:ascii="VIC SemiBold" w:hAnsi="VIC SemiBold"/>
              <w:b w:val="0"/>
            </w:rPr>
            <w:t>Abdominal pain</w:t>
          </w:r>
        </w:p>
      </w:sdtContent>
    </w:sdt>
    <w:p w14:paraId="7FF0D3BC" w14:textId="77777777" w:rsidR="007A4444" w:rsidRPr="000A6655" w:rsidRDefault="00821107" w:rsidP="00821107">
      <w:pPr>
        <w:pStyle w:val="Heading2"/>
        <w:rPr>
          <w:rFonts w:ascii="VIC SemiBold" w:hAnsi="VIC SemiBold"/>
          <w:b w:val="0"/>
        </w:rPr>
      </w:pPr>
      <w:r w:rsidRPr="000A6655">
        <w:rPr>
          <w:rFonts w:ascii="VIC SemiBold" w:hAnsi="VIC SemiBold"/>
          <w:b w:val="0"/>
        </w:rPr>
        <w:t>What is abdominal pain?</w:t>
      </w:r>
    </w:p>
    <w:p w14:paraId="54F7C14A" w14:textId="77777777" w:rsidR="007A4444" w:rsidRPr="000A6655" w:rsidRDefault="007A4444" w:rsidP="007A4444">
      <w:pPr>
        <w:pStyle w:val="NoSpacing"/>
        <w:rPr>
          <w:rFonts w:ascii="VIC SemiBold" w:hAnsi="VIC SemiBold"/>
        </w:rPr>
        <w:sectPr w:rsidR="007A4444" w:rsidRPr="000A6655" w:rsidSect="000905F7">
          <w:headerReference w:type="first" r:id="rId8"/>
          <w:pgSz w:w="11906" w:h="16838" w:code="9"/>
          <w:pgMar w:top="2438" w:right="737" w:bottom="680" w:left="737" w:header="539" w:footer="624" w:gutter="0"/>
          <w:cols w:space="284"/>
          <w:titlePg/>
          <w:docGrid w:linePitch="360"/>
        </w:sectPr>
      </w:pPr>
    </w:p>
    <w:p w14:paraId="3FBF2699" w14:textId="77777777" w:rsidR="00821107" w:rsidRPr="00821107" w:rsidRDefault="00821107" w:rsidP="00821107">
      <w:r w:rsidRPr="00821107">
        <w:t>Abdominal p</w:t>
      </w:r>
      <w:bookmarkStart w:id="0" w:name="_GoBack"/>
      <w:bookmarkEnd w:id="0"/>
      <w:r w:rsidRPr="00821107">
        <w:t>ain (stomach pain) occurs between the bottom of your ribs and the pelvis. This area, the abdomen, contains many organs including your stomach, liver, pancreas, kidneys, small and large bowel and reproductive organs. Abdominal pain can range from a small problem to one needing urgent surgery.</w:t>
      </w:r>
    </w:p>
    <w:p w14:paraId="233898F2" w14:textId="77777777" w:rsidR="00821107" w:rsidRPr="000A6655" w:rsidRDefault="00821107" w:rsidP="00821107">
      <w:pPr>
        <w:pStyle w:val="Heading2"/>
        <w:rPr>
          <w:rFonts w:ascii="VIC SemiBold" w:hAnsi="VIC SemiBold"/>
          <w:b w:val="0"/>
        </w:rPr>
      </w:pPr>
      <w:r w:rsidRPr="000A6655">
        <w:rPr>
          <w:rFonts w:ascii="VIC SemiBold" w:hAnsi="VIC SemiBold"/>
          <w:b w:val="0"/>
        </w:rPr>
        <w:t>What are the symptoms?</w:t>
      </w:r>
    </w:p>
    <w:p w14:paraId="4D503BD4" w14:textId="77777777" w:rsidR="00821107" w:rsidRDefault="00821107" w:rsidP="00821107">
      <w:r>
        <w:t xml:space="preserve">The pain </w:t>
      </w:r>
      <w:r w:rsidRPr="00821107">
        <w:t>can</w:t>
      </w:r>
      <w:r>
        <w:t xml:space="preserve"> vary greatly. When abdominal pain </w:t>
      </w:r>
      <w:proofErr w:type="gramStart"/>
      <w:r>
        <w:t>occurs</w:t>
      </w:r>
      <w:proofErr w:type="gramEnd"/>
      <w:r>
        <w:t xml:space="preserve"> it can:</w:t>
      </w:r>
    </w:p>
    <w:p w14:paraId="1A140B89" w14:textId="77777777" w:rsidR="00821107" w:rsidRPr="00821107" w:rsidRDefault="00821107" w:rsidP="00821107">
      <w:pPr>
        <w:pStyle w:val="Bullet1"/>
        <w:rPr>
          <w:rFonts w:ascii="VIC" w:hAnsi="VIC"/>
        </w:rPr>
      </w:pPr>
      <w:r w:rsidRPr="00821107">
        <w:rPr>
          <w:rFonts w:ascii="VIC" w:hAnsi="VIC"/>
        </w:rPr>
        <w:t xml:space="preserve">be sharp, dull, stabbing, cramp-like, twisting, boring (or many other descriptions) </w:t>
      </w:r>
    </w:p>
    <w:p w14:paraId="0E0B403E" w14:textId="77777777" w:rsidR="00821107" w:rsidRPr="00821107" w:rsidRDefault="00821107" w:rsidP="00821107">
      <w:pPr>
        <w:pStyle w:val="Bullet1"/>
        <w:rPr>
          <w:rFonts w:ascii="VIC" w:hAnsi="VIC"/>
        </w:rPr>
      </w:pPr>
      <w:r w:rsidRPr="00821107">
        <w:rPr>
          <w:rFonts w:ascii="VIC" w:hAnsi="VIC"/>
        </w:rPr>
        <w:t xml:space="preserve">last for a very short period of time, come and go in waves, or be constant </w:t>
      </w:r>
    </w:p>
    <w:p w14:paraId="60AC4A36" w14:textId="77777777" w:rsidR="00821107" w:rsidRPr="00821107" w:rsidRDefault="00821107" w:rsidP="00821107">
      <w:pPr>
        <w:pStyle w:val="Bullet1"/>
        <w:rPr>
          <w:rFonts w:ascii="VIC" w:hAnsi="VIC"/>
        </w:rPr>
      </w:pPr>
      <w:r w:rsidRPr="00821107">
        <w:rPr>
          <w:rFonts w:ascii="VIC" w:hAnsi="VIC"/>
        </w:rPr>
        <w:t xml:space="preserve">make you throw up (vomit) </w:t>
      </w:r>
    </w:p>
    <w:p w14:paraId="4CA7E297" w14:textId="77777777" w:rsidR="00821107" w:rsidRDefault="00821107" w:rsidP="00821107">
      <w:pPr>
        <w:pStyle w:val="Bullet1"/>
        <w:rPr>
          <w:rFonts w:ascii="VIC" w:hAnsi="VIC"/>
        </w:rPr>
      </w:pPr>
      <w:r w:rsidRPr="00821107">
        <w:rPr>
          <w:rFonts w:ascii="VIC" w:hAnsi="VIC"/>
        </w:rPr>
        <w:t>make you want to stay still, or even make you so restless that you pace around trying to find ‘just the right position’.</w:t>
      </w:r>
    </w:p>
    <w:p w14:paraId="5FACA70D" w14:textId="77777777" w:rsidR="00821107" w:rsidRPr="000A6655" w:rsidRDefault="00821107" w:rsidP="00821107">
      <w:pPr>
        <w:pStyle w:val="Heading2"/>
        <w:rPr>
          <w:rFonts w:ascii="VIC SemiBold" w:hAnsi="VIC SemiBold"/>
          <w:b w:val="0"/>
        </w:rPr>
      </w:pPr>
      <w:r w:rsidRPr="000A6655">
        <w:rPr>
          <w:rFonts w:ascii="VIC SemiBold" w:hAnsi="VIC SemiBold"/>
          <w:b w:val="0"/>
        </w:rPr>
        <w:t>What causes abdominal pain?</w:t>
      </w:r>
    </w:p>
    <w:p w14:paraId="7D9182A6" w14:textId="77777777" w:rsidR="00821107" w:rsidRDefault="00821107" w:rsidP="00821107">
      <w:r w:rsidRPr="00821107">
        <w:t>The</w:t>
      </w:r>
      <w:r>
        <w:t xml:space="preserve">re are many causes of abdominal pain. These include: </w:t>
      </w:r>
    </w:p>
    <w:p w14:paraId="524E0DD8" w14:textId="27A3315C" w:rsidR="00821107" w:rsidRPr="006A2738" w:rsidRDefault="00821107" w:rsidP="00821107">
      <w:pPr>
        <w:pStyle w:val="Bullet1"/>
        <w:rPr>
          <w:rFonts w:ascii="VIC" w:hAnsi="VIC"/>
        </w:rPr>
      </w:pPr>
      <w:r w:rsidRPr="006A2738">
        <w:rPr>
          <w:rFonts w:ascii="VIC" w:hAnsi="VIC"/>
        </w:rPr>
        <w:t>menstrual (period) pain or pregnancy</w:t>
      </w:r>
      <w:r w:rsidR="0034591F">
        <w:rPr>
          <w:rFonts w:ascii="VIC" w:hAnsi="VIC"/>
        </w:rPr>
        <w:t>-</w:t>
      </w:r>
      <w:r w:rsidRPr="006A2738">
        <w:rPr>
          <w:rFonts w:ascii="VIC" w:hAnsi="VIC"/>
        </w:rPr>
        <w:t>related problems</w:t>
      </w:r>
    </w:p>
    <w:p w14:paraId="1775F4E8" w14:textId="77777777" w:rsidR="00821107" w:rsidRPr="006A2738" w:rsidRDefault="00821107" w:rsidP="00821107">
      <w:pPr>
        <w:pStyle w:val="Bullet1"/>
        <w:rPr>
          <w:rFonts w:ascii="VIC" w:hAnsi="VIC"/>
        </w:rPr>
      </w:pPr>
      <w:r w:rsidRPr="006A2738">
        <w:rPr>
          <w:rFonts w:ascii="VIC" w:hAnsi="VIC"/>
        </w:rPr>
        <w:t xml:space="preserve">bowel problems including constipation (difficulty passing stools), gas (wind) or diarrhoea </w:t>
      </w:r>
    </w:p>
    <w:p w14:paraId="23412F2A" w14:textId="77777777" w:rsidR="00821107" w:rsidRPr="006A2738" w:rsidRDefault="00821107" w:rsidP="00821107">
      <w:pPr>
        <w:pStyle w:val="Bullet1"/>
        <w:rPr>
          <w:rFonts w:ascii="VIC" w:hAnsi="VIC"/>
        </w:rPr>
      </w:pPr>
      <w:r w:rsidRPr="006A2738">
        <w:rPr>
          <w:rFonts w:ascii="VIC" w:hAnsi="VIC"/>
        </w:rPr>
        <w:t>peptic (stomach) ulcers or gastric irritation such as indigestion and heartburn</w:t>
      </w:r>
    </w:p>
    <w:p w14:paraId="16BB31A8" w14:textId="3AA95B82" w:rsidR="00821107" w:rsidRPr="006A2738" w:rsidRDefault="00821107" w:rsidP="00821107">
      <w:pPr>
        <w:pStyle w:val="Bullet1"/>
        <w:rPr>
          <w:rFonts w:ascii="VIC" w:hAnsi="VIC"/>
        </w:rPr>
      </w:pPr>
      <w:r w:rsidRPr="006A2738">
        <w:rPr>
          <w:rFonts w:ascii="VIC" w:hAnsi="VIC"/>
        </w:rPr>
        <w:t>medical conditions such as Crohn’s disease and irritable bowel syndrome</w:t>
      </w:r>
    </w:p>
    <w:p w14:paraId="266CB3E1" w14:textId="08F3984E" w:rsidR="00821107" w:rsidRPr="006A2738" w:rsidRDefault="00821107" w:rsidP="00821107">
      <w:pPr>
        <w:pStyle w:val="Bullet1"/>
        <w:rPr>
          <w:rFonts w:ascii="VIC" w:hAnsi="VIC"/>
        </w:rPr>
      </w:pPr>
      <w:r w:rsidRPr="006A2738">
        <w:rPr>
          <w:rFonts w:ascii="VIC" w:hAnsi="VIC"/>
        </w:rPr>
        <w:t>infections such as gastroenteritis (vomiting or diarrh</w:t>
      </w:r>
      <w:r w:rsidR="0034591F">
        <w:rPr>
          <w:rFonts w:ascii="VIC" w:hAnsi="VIC"/>
        </w:rPr>
        <w:t>o</w:t>
      </w:r>
      <w:r w:rsidRPr="006A2738">
        <w:rPr>
          <w:rFonts w:ascii="VIC" w:hAnsi="VIC"/>
        </w:rPr>
        <w:t>ea), food poisoning or sexually transmitted infections</w:t>
      </w:r>
    </w:p>
    <w:p w14:paraId="333D7AE8" w14:textId="77777777" w:rsidR="00821107" w:rsidRPr="006A2738" w:rsidRDefault="00821107" w:rsidP="00821107">
      <w:pPr>
        <w:pStyle w:val="Bullet1"/>
        <w:rPr>
          <w:rFonts w:ascii="VIC" w:hAnsi="VIC"/>
        </w:rPr>
      </w:pPr>
      <w:r w:rsidRPr="006A2738">
        <w:rPr>
          <w:rFonts w:ascii="VIC" w:hAnsi="VIC"/>
        </w:rPr>
        <w:t>urinary tract infections</w:t>
      </w:r>
    </w:p>
    <w:p w14:paraId="58A0EAA6" w14:textId="77777777" w:rsidR="00821107" w:rsidRPr="006A2738" w:rsidRDefault="00821107" w:rsidP="00821107">
      <w:pPr>
        <w:pStyle w:val="Bullet1"/>
        <w:rPr>
          <w:rFonts w:ascii="VIC" w:hAnsi="VIC"/>
        </w:rPr>
      </w:pPr>
      <w:r w:rsidRPr="006A2738">
        <w:rPr>
          <w:rFonts w:ascii="VIC" w:hAnsi="VIC"/>
        </w:rPr>
        <w:t>kidney stones</w:t>
      </w:r>
    </w:p>
    <w:p w14:paraId="3056D060" w14:textId="77777777" w:rsidR="00821107" w:rsidRPr="006A2738" w:rsidRDefault="00821107" w:rsidP="00821107">
      <w:pPr>
        <w:pStyle w:val="Bullet1"/>
        <w:rPr>
          <w:rFonts w:ascii="VIC" w:hAnsi="VIC"/>
        </w:rPr>
      </w:pPr>
      <w:r w:rsidRPr="006A2738">
        <w:rPr>
          <w:rFonts w:ascii="VIC" w:hAnsi="VIC"/>
        </w:rPr>
        <w:t>appendicitis</w:t>
      </w:r>
    </w:p>
    <w:p w14:paraId="0D84C633" w14:textId="77777777" w:rsidR="00821107" w:rsidRPr="006A2738" w:rsidRDefault="00821107" w:rsidP="00821107">
      <w:pPr>
        <w:pStyle w:val="Bullet1"/>
        <w:rPr>
          <w:rFonts w:ascii="VIC" w:hAnsi="VIC"/>
        </w:rPr>
      </w:pPr>
      <w:r w:rsidRPr="006A2738">
        <w:rPr>
          <w:rFonts w:ascii="VIC" w:hAnsi="VIC"/>
        </w:rPr>
        <w:t>gallstones and liver problems.</w:t>
      </w:r>
    </w:p>
    <w:p w14:paraId="39B44568" w14:textId="0E284FD7" w:rsidR="00821107" w:rsidRDefault="00821107" w:rsidP="006A2738">
      <w:r>
        <w:t xml:space="preserve">Surprisingly, abdominal pain may not come from the abdomen. Some causes include heart attacks, pneumonia, conditions in the pelvis or groin and some skin rashes such as </w:t>
      </w:r>
      <w:r w:rsidRPr="00BD3BB4">
        <w:rPr>
          <w:iCs/>
        </w:rPr>
        <w:t>shingles</w:t>
      </w:r>
      <w:r w:rsidRPr="00BD3BB4">
        <w:t>.</w:t>
      </w:r>
    </w:p>
    <w:p w14:paraId="53D76712" w14:textId="148DB21A" w:rsidR="00821107" w:rsidRDefault="00821107" w:rsidP="006A2738">
      <w:r>
        <w:t xml:space="preserve">You may have pain </w:t>
      </w:r>
      <w:r w:rsidR="0034591F">
        <w:t xml:space="preserve">and other </w:t>
      </w:r>
      <w:r>
        <w:t xml:space="preserve">problems </w:t>
      </w:r>
      <w:r w:rsidR="0034591F">
        <w:t xml:space="preserve">with </w:t>
      </w:r>
      <w:r>
        <w:t xml:space="preserve">passing urine, bowel motions, </w:t>
      </w:r>
      <w:r w:rsidR="0034591F">
        <w:t xml:space="preserve">menstruation </w:t>
      </w:r>
      <w:r>
        <w:t xml:space="preserve">or even flatulence. </w:t>
      </w:r>
    </w:p>
    <w:p w14:paraId="0999F18A" w14:textId="77777777" w:rsidR="006A2738" w:rsidRPr="000A6655" w:rsidRDefault="006A2738" w:rsidP="006A2738">
      <w:pPr>
        <w:pStyle w:val="Heading2"/>
        <w:rPr>
          <w:rFonts w:ascii="VIC SemiBold" w:hAnsi="VIC SemiBold"/>
          <w:b w:val="0"/>
        </w:rPr>
      </w:pPr>
      <w:r w:rsidRPr="000A6655">
        <w:rPr>
          <w:rFonts w:ascii="VIC SemiBold" w:hAnsi="VIC SemiBold"/>
          <w:b w:val="0"/>
        </w:rPr>
        <w:t>Treatment</w:t>
      </w:r>
    </w:p>
    <w:p w14:paraId="71D3DFFF" w14:textId="215CACB8" w:rsidR="006A2738" w:rsidRPr="006A2738" w:rsidRDefault="006A2738" w:rsidP="006A2738">
      <w:r w:rsidRPr="006A2738">
        <w:rPr>
          <w:rFonts w:cs="HelveticaNeueLT-Light"/>
        </w:rPr>
        <w:t xml:space="preserve">Sometimes it is difficult to find out what is causing the pain. Some conditions take some time to develop before the cause </w:t>
      </w:r>
      <w:r w:rsidRPr="006A2738">
        <w:t xml:space="preserve">becomes clear. </w:t>
      </w:r>
      <w:r w:rsidR="002F01BC">
        <w:t>Your</w:t>
      </w:r>
      <w:r w:rsidR="002F01BC" w:rsidRPr="006A2738">
        <w:t xml:space="preserve"> </w:t>
      </w:r>
      <w:r w:rsidRPr="006A2738">
        <w:t>doctor will make sure you don</w:t>
      </w:r>
      <w:r w:rsidR="0034591F">
        <w:t>’</w:t>
      </w:r>
      <w:r w:rsidRPr="006A2738">
        <w:t xml:space="preserve">t </w:t>
      </w:r>
      <w:r w:rsidR="0034591F">
        <w:t xml:space="preserve">need </w:t>
      </w:r>
      <w:r w:rsidRPr="006A2738">
        <w:t>surgery or admission to hospital.</w:t>
      </w:r>
    </w:p>
    <w:p w14:paraId="6845218F" w14:textId="7B5ADDAA" w:rsidR="006A2738" w:rsidRPr="006A2738" w:rsidRDefault="006A2738" w:rsidP="006A2738">
      <w:r w:rsidRPr="006A2738">
        <w:t>The pain may ease on its own within hours or days,</w:t>
      </w:r>
      <w:r w:rsidR="002F01BC">
        <w:t xml:space="preserve"> so you might not need any </w:t>
      </w:r>
      <w:r w:rsidRPr="006A2738">
        <w:t xml:space="preserve">treatment. </w:t>
      </w:r>
    </w:p>
    <w:p w14:paraId="3F2568C1" w14:textId="77777777" w:rsidR="006A2738" w:rsidRPr="006A2738" w:rsidRDefault="006A2738" w:rsidP="006A2738">
      <w:pPr>
        <w:rPr>
          <w:rFonts w:cs="HelveticaNeueLT-Light"/>
        </w:rPr>
      </w:pPr>
      <w:r w:rsidRPr="006A2738">
        <w:t>If examinations</w:t>
      </w:r>
      <w:r w:rsidRPr="006A2738">
        <w:rPr>
          <w:rFonts w:cs="HelveticaNeueLT-Light"/>
        </w:rPr>
        <w:t xml:space="preserve"> and tests are needed these </w:t>
      </w:r>
      <w:r w:rsidRPr="009C6216">
        <w:rPr>
          <w:rFonts w:cs="HelveticaNeueLT-Light"/>
          <w:b/>
        </w:rPr>
        <w:t>may</w:t>
      </w:r>
      <w:r w:rsidRPr="006A2738">
        <w:rPr>
          <w:rFonts w:cs="HelveticaNeueLT-Light"/>
        </w:rPr>
        <w:t xml:space="preserve"> include:</w:t>
      </w:r>
    </w:p>
    <w:p w14:paraId="19308CFB" w14:textId="5C2A5115" w:rsidR="006A2738" w:rsidRPr="006A2738" w:rsidRDefault="006A2738" w:rsidP="006A2738">
      <w:pPr>
        <w:pStyle w:val="Bullet1"/>
        <w:rPr>
          <w:rFonts w:ascii="VIC" w:hAnsi="VIC"/>
        </w:rPr>
      </w:pPr>
      <w:r w:rsidRPr="006A2738">
        <w:rPr>
          <w:rFonts w:ascii="VIC" w:hAnsi="VIC"/>
        </w:rPr>
        <w:t>a blood test to look for infection or bleeding</w:t>
      </w:r>
      <w:r w:rsidR="002F01BC">
        <w:rPr>
          <w:rFonts w:ascii="VIC" w:hAnsi="VIC"/>
        </w:rPr>
        <w:t xml:space="preserve"> (o</w:t>
      </w:r>
      <w:r w:rsidRPr="006A2738">
        <w:rPr>
          <w:rFonts w:ascii="VIC" w:hAnsi="VIC"/>
        </w:rPr>
        <w:t>ther blood tests may look at enzymes in the liver, pancreas and heart to see if any of those organs are involved</w:t>
      </w:r>
      <w:r w:rsidR="002F01BC">
        <w:rPr>
          <w:rFonts w:ascii="VIC" w:hAnsi="VIC"/>
        </w:rPr>
        <w:t>)</w:t>
      </w:r>
    </w:p>
    <w:p w14:paraId="769D3CFE" w14:textId="5E756D38" w:rsidR="006A2738" w:rsidRPr="006A2738" w:rsidRDefault="006A2738" w:rsidP="006A2738">
      <w:pPr>
        <w:pStyle w:val="Bullet1"/>
        <w:rPr>
          <w:rFonts w:ascii="VIC" w:hAnsi="VIC"/>
        </w:rPr>
      </w:pPr>
      <w:r w:rsidRPr="006A2738">
        <w:rPr>
          <w:rFonts w:ascii="VIC" w:hAnsi="VIC"/>
        </w:rPr>
        <w:t>a urine test to look for a</w:t>
      </w:r>
      <w:r w:rsidR="002F01BC">
        <w:rPr>
          <w:rFonts w:ascii="VIC" w:hAnsi="VIC"/>
        </w:rPr>
        <w:t>n</w:t>
      </w:r>
      <w:r w:rsidRPr="006A2738">
        <w:rPr>
          <w:rFonts w:ascii="VIC" w:hAnsi="VIC"/>
        </w:rPr>
        <w:t xml:space="preserve"> infection or blood</w:t>
      </w:r>
      <w:r w:rsidR="002F01BC">
        <w:rPr>
          <w:rFonts w:ascii="VIC" w:hAnsi="VIC"/>
        </w:rPr>
        <w:t xml:space="preserve"> in the urine</w:t>
      </w:r>
      <w:r w:rsidRPr="006A2738">
        <w:rPr>
          <w:rFonts w:ascii="VIC" w:hAnsi="VIC"/>
        </w:rPr>
        <w:t xml:space="preserve"> </w:t>
      </w:r>
    </w:p>
    <w:p w14:paraId="0939C4E1" w14:textId="77777777" w:rsidR="006A2738" w:rsidRPr="006A2738" w:rsidRDefault="006A2738" w:rsidP="006A2738">
      <w:pPr>
        <w:pStyle w:val="Bullet1"/>
        <w:rPr>
          <w:rFonts w:ascii="VIC" w:hAnsi="VIC"/>
        </w:rPr>
      </w:pPr>
      <w:r w:rsidRPr="006A2738">
        <w:rPr>
          <w:rFonts w:ascii="VIC" w:hAnsi="VIC"/>
        </w:rPr>
        <w:t>an ECG (an electrical tracing of the heart) to rule out a heart attack</w:t>
      </w:r>
    </w:p>
    <w:p w14:paraId="08428EBC" w14:textId="59EBD36F" w:rsidR="006A2738" w:rsidRPr="006A2738" w:rsidRDefault="006A2738" w:rsidP="006A2738">
      <w:pPr>
        <w:pStyle w:val="Bullet1"/>
        <w:rPr>
          <w:rFonts w:ascii="VIC" w:hAnsi="VIC"/>
        </w:rPr>
      </w:pPr>
      <w:r w:rsidRPr="006A2738">
        <w:rPr>
          <w:rFonts w:ascii="VIC" w:hAnsi="VIC"/>
        </w:rPr>
        <w:t xml:space="preserve">an </w:t>
      </w:r>
      <w:r w:rsidR="0034591F">
        <w:rPr>
          <w:rFonts w:ascii="VIC" w:hAnsi="VIC"/>
        </w:rPr>
        <w:t>x</w:t>
      </w:r>
      <w:r w:rsidRPr="006A2738">
        <w:rPr>
          <w:rFonts w:ascii="VIC" w:hAnsi="VIC"/>
        </w:rPr>
        <w:t>-ray, ultrasound or CT scan</w:t>
      </w:r>
    </w:p>
    <w:p w14:paraId="7C6A6F1A" w14:textId="471B3E36" w:rsidR="006A2738" w:rsidRPr="006A2738" w:rsidRDefault="006A2738" w:rsidP="006A2738">
      <w:pPr>
        <w:pStyle w:val="Bullet1"/>
        <w:rPr>
          <w:rFonts w:ascii="VIC" w:hAnsi="VIC"/>
        </w:rPr>
      </w:pPr>
      <w:r w:rsidRPr="006A2738">
        <w:rPr>
          <w:rFonts w:ascii="VIC" w:hAnsi="VIC"/>
        </w:rPr>
        <w:t>a rectal (</w:t>
      </w:r>
      <w:r w:rsidR="002F01BC">
        <w:rPr>
          <w:rFonts w:ascii="VIC" w:hAnsi="VIC"/>
        </w:rPr>
        <w:t>anal</w:t>
      </w:r>
      <w:r w:rsidRPr="006A2738">
        <w:rPr>
          <w:rFonts w:ascii="VIC" w:hAnsi="VIC"/>
        </w:rPr>
        <w:t xml:space="preserve">) examination to check for hidden blood or other problems </w:t>
      </w:r>
    </w:p>
    <w:p w14:paraId="1A352A1D" w14:textId="77777777" w:rsidR="006A2738" w:rsidRPr="006A2738" w:rsidRDefault="006A2738" w:rsidP="006A2738">
      <w:pPr>
        <w:pStyle w:val="Bullet1"/>
        <w:rPr>
          <w:rFonts w:ascii="VIC" w:hAnsi="VIC"/>
        </w:rPr>
      </w:pPr>
      <w:r w:rsidRPr="006A2738">
        <w:rPr>
          <w:rFonts w:ascii="VIC" w:hAnsi="VIC"/>
        </w:rPr>
        <w:t xml:space="preserve">if you are a man, a check of your penis and scrotum </w:t>
      </w:r>
    </w:p>
    <w:p w14:paraId="049D6325" w14:textId="77777777" w:rsidR="006A2738" w:rsidRPr="006A2738" w:rsidRDefault="006A2738" w:rsidP="006A2738">
      <w:pPr>
        <w:pStyle w:val="Bullet1"/>
        <w:rPr>
          <w:rFonts w:ascii="VIC" w:hAnsi="VIC"/>
        </w:rPr>
      </w:pPr>
      <w:r w:rsidRPr="006A2738">
        <w:rPr>
          <w:rFonts w:ascii="VIC" w:hAnsi="VIC"/>
        </w:rPr>
        <w:lastRenderedPageBreak/>
        <w:t>if you are a woman, a pelvic or vaginal examination to check for problems in your womb (uterus), ovarian tubes and ovaries</w:t>
      </w:r>
    </w:p>
    <w:p w14:paraId="24F1364B" w14:textId="7B2E853D" w:rsidR="006A2738" w:rsidRPr="006A2738" w:rsidRDefault="006A2738" w:rsidP="006A2738">
      <w:pPr>
        <w:pStyle w:val="Bullet1"/>
        <w:rPr>
          <w:rFonts w:ascii="VIC" w:hAnsi="VIC"/>
        </w:rPr>
      </w:pPr>
      <w:r w:rsidRPr="006A2738">
        <w:rPr>
          <w:rFonts w:ascii="VIC" w:hAnsi="VIC"/>
        </w:rPr>
        <w:t>a pregnancy test for women of child</w:t>
      </w:r>
      <w:r w:rsidR="002F01BC">
        <w:rPr>
          <w:rFonts w:ascii="VIC" w:hAnsi="VIC"/>
        </w:rPr>
        <w:t>-</w:t>
      </w:r>
      <w:r w:rsidRPr="006A2738">
        <w:rPr>
          <w:rFonts w:ascii="VIC" w:hAnsi="VIC"/>
        </w:rPr>
        <w:t>bearing age.</w:t>
      </w:r>
    </w:p>
    <w:p w14:paraId="54BCA965" w14:textId="0768D4C6" w:rsidR="006A2738" w:rsidRPr="006A2738" w:rsidRDefault="006A2738" w:rsidP="006A2738">
      <w:r w:rsidRPr="006A2738">
        <w:t xml:space="preserve">You may be asked about your sexual activity or drug and alcohol use. It is important to be honest and truthful with your answers </w:t>
      </w:r>
      <w:r w:rsidR="002F01BC">
        <w:t>because</w:t>
      </w:r>
      <w:r w:rsidR="002F01BC" w:rsidRPr="006A2738">
        <w:t xml:space="preserve"> </w:t>
      </w:r>
      <w:r w:rsidRPr="006A2738">
        <w:t>they may ensure the correct treatment of your pain.</w:t>
      </w:r>
    </w:p>
    <w:p w14:paraId="64BB72D6" w14:textId="5BB75DEF" w:rsidR="006A2738" w:rsidRDefault="006A2738" w:rsidP="006A2738">
      <w:r w:rsidRPr="006A2738">
        <w:t>If you do have tests, the doctor</w:t>
      </w:r>
      <w:r>
        <w:t xml:space="preserve"> will explain the results to you. Some results may take </w:t>
      </w:r>
      <w:proofErr w:type="gramStart"/>
      <w:r>
        <w:t>a number of</w:t>
      </w:r>
      <w:proofErr w:type="gramEnd"/>
      <w:r>
        <w:t xml:space="preserve"> days to come back. Make an appointment with your local doctor</w:t>
      </w:r>
      <w:r w:rsidR="002F01BC">
        <w:t xml:space="preserve"> to ensure these are followed up</w:t>
      </w:r>
      <w:r>
        <w:t>.</w:t>
      </w:r>
    </w:p>
    <w:p w14:paraId="06317235" w14:textId="77777777" w:rsidR="006A2738" w:rsidRPr="006A2738" w:rsidRDefault="006A2738" w:rsidP="006A2738">
      <w:r>
        <w:t xml:space="preserve">You may be referred to a specialist doctor to help find the cause of your </w:t>
      </w:r>
      <w:r w:rsidRPr="006A2738">
        <w:t xml:space="preserve">problem. </w:t>
      </w:r>
    </w:p>
    <w:p w14:paraId="31F71566" w14:textId="77777777" w:rsidR="006A2738" w:rsidRDefault="006A2738" w:rsidP="006A2738">
      <w:r w:rsidRPr="006A2738">
        <w:t>Your treatme</w:t>
      </w:r>
      <w:r>
        <w:t xml:space="preserve">nt will depend on what is causing your pain. You may receive the following: </w:t>
      </w:r>
    </w:p>
    <w:p w14:paraId="6EFCC218" w14:textId="77777777" w:rsidR="006A2738" w:rsidRPr="006A2738" w:rsidRDefault="006A2738" w:rsidP="006A2738">
      <w:pPr>
        <w:pStyle w:val="Bullet1"/>
        <w:rPr>
          <w:rFonts w:ascii="VIC" w:hAnsi="VIC"/>
        </w:rPr>
      </w:pPr>
      <w:r w:rsidRPr="006A2738">
        <w:rPr>
          <w:rFonts w:ascii="VIC" w:hAnsi="VIC"/>
        </w:rPr>
        <w:t xml:space="preserve">pain medications – either by mouth (orally) or through the vein (intravenous); your pain may not go away fully but it should ease </w:t>
      </w:r>
    </w:p>
    <w:p w14:paraId="71AEFCF7" w14:textId="249B87E5" w:rsidR="006A2738" w:rsidRPr="006A2738" w:rsidRDefault="006A2738" w:rsidP="006A2738">
      <w:pPr>
        <w:pStyle w:val="Bullet1"/>
        <w:rPr>
          <w:rFonts w:ascii="VIC" w:hAnsi="VIC"/>
        </w:rPr>
      </w:pPr>
      <w:r w:rsidRPr="006A2738">
        <w:rPr>
          <w:rFonts w:ascii="VIC" w:hAnsi="VIC"/>
        </w:rPr>
        <w:t xml:space="preserve">fluids – you may have fluids given into </w:t>
      </w:r>
      <w:r w:rsidR="002F01BC">
        <w:rPr>
          <w:rFonts w:ascii="VIC" w:hAnsi="VIC"/>
        </w:rPr>
        <w:t>a</w:t>
      </w:r>
      <w:r w:rsidR="002F01BC" w:rsidRPr="006A2738">
        <w:rPr>
          <w:rFonts w:ascii="VIC" w:hAnsi="VIC"/>
        </w:rPr>
        <w:t xml:space="preserve"> </w:t>
      </w:r>
      <w:r w:rsidRPr="006A2738">
        <w:rPr>
          <w:rFonts w:ascii="VIC" w:hAnsi="VIC"/>
        </w:rPr>
        <w:t>vein to correct fluid loss and</w:t>
      </w:r>
      <w:r>
        <w:rPr>
          <w:rFonts w:ascii="VIC" w:hAnsi="VIC"/>
        </w:rPr>
        <w:t xml:space="preserve"> to rest your stomach and bowel</w:t>
      </w:r>
    </w:p>
    <w:p w14:paraId="612B7F72" w14:textId="77777777" w:rsidR="006A2738" w:rsidRPr="006A2738" w:rsidRDefault="006A2738" w:rsidP="006A2738">
      <w:pPr>
        <w:pStyle w:val="Bullet1"/>
        <w:rPr>
          <w:rFonts w:ascii="VIC" w:hAnsi="VIC"/>
        </w:rPr>
      </w:pPr>
      <w:r w:rsidRPr="006A2738">
        <w:rPr>
          <w:rFonts w:ascii="VIC" w:hAnsi="VIC"/>
        </w:rPr>
        <w:t xml:space="preserve">anti-nausea medication – you may be given medication to stop you vomiting </w:t>
      </w:r>
    </w:p>
    <w:p w14:paraId="5CC53205" w14:textId="7DB92F82" w:rsidR="006A2738" w:rsidRPr="006A2738" w:rsidRDefault="006A2738" w:rsidP="006A2738">
      <w:pPr>
        <w:pStyle w:val="Bullet1"/>
        <w:rPr>
          <w:rFonts w:ascii="VIC" w:hAnsi="VIC"/>
        </w:rPr>
      </w:pPr>
      <w:r w:rsidRPr="006A2738">
        <w:rPr>
          <w:rFonts w:ascii="VIC" w:hAnsi="VIC"/>
        </w:rPr>
        <w:t xml:space="preserve">fasting – you should not eat or drink anything until you are given permission by a doctor or nurse, or you are discharged home. </w:t>
      </w:r>
    </w:p>
    <w:p w14:paraId="141CE274" w14:textId="77777777" w:rsidR="006A2738" w:rsidRPr="000A6655" w:rsidRDefault="006A2738" w:rsidP="006A2738">
      <w:pPr>
        <w:pStyle w:val="Heading2"/>
        <w:rPr>
          <w:rFonts w:ascii="VIC SemiBold" w:hAnsi="VIC SemiBold"/>
          <w:b w:val="0"/>
        </w:rPr>
      </w:pPr>
      <w:r w:rsidRPr="000A6655">
        <w:rPr>
          <w:rFonts w:ascii="VIC SemiBold" w:hAnsi="VIC SemiBold"/>
          <w:b w:val="0"/>
        </w:rPr>
        <w:t>Home care</w:t>
      </w:r>
    </w:p>
    <w:p w14:paraId="3328408D" w14:textId="472DE4BE" w:rsidR="006A2738" w:rsidRPr="006A2738" w:rsidRDefault="006A2738" w:rsidP="006A2738">
      <w:r w:rsidRPr="006A2738">
        <w:t>About two in five patients with abdominal pain who come to an emergency department never receive a diagnosis and the pain settles and goes away. Be guided by your doctor or healthcare professional, but there are some things you can do to help ease the pain.</w:t>
      </w:r>
    </w:p>
    <w:p w14:paraId="2A4134D8" w14:textId="46AD27FC" w:rsidR="006A2738" w:rsidRPr="006A2738" w:rsidRDefault="006A2738" w:rsidP="006A2738">
      <w:pPr>
        <w:pStyle w:val="Bullet1"/>
        <w:rPr>
          <w:rFonts w:ascii="VIC" w:hAnsi="VIC"/>
        </w:rPr>
      </w:pPr>
      <w:r w:rsidRPr="006A2738">
        <w:rPr>
          <w:rFonts w:ascii="VIC" w:hAnsi="VIC"/>
        </w:rPr>
        <w:t xml:space="preserve">Place a hot water bottle or wheat bag on </w:t>
      </w:r>
      <w:r w:rsidR="003F4474">
        <w:rPr>
          <w:rFonts w:ascii="VIC" w:hAnsi="VIC"/>
        </w:rPr>
        <w:t>your</w:t>
      </w:r>
      <w:r w:rsidR="003F4474" w:rsidRPr="006A2738">
        <w:rPr>
          <w:rFonts w:ascii="VIC" w:hAnsi="VIC"/>
        </w:rPr>
        <w:t xml:space="preserve"> </w:t>
      </w:r>
      <w:r w:rsidRPr="006A2738">
        <w:rPr>
          <w:rFonts w:ascii="VIC" w:hAnsi="VIC"/>
        </w:rPr>
        <w:t xml:space="preserve">abdomen. Do not apply </w:t>
      </w:r>
      <w:r w:rsidR="003F4474">
        <w:rPr>
          <w:rFonts w:ascii="VIC" w:hAnsi="VIC"/>
        </w:rPr>
        <w:t xml:space="preserve">it </w:t>
      </w:r>
      <w:r w:rsidRPr="006A2738">
        <w:rPr>
          <w:rFonts w:ascii="VIC" w:hAnsi="VIC"/>
        </w:rPr>
        <w:t xml:space="preserve">directly to the skin (wrap </w:t>
      </w:r>
      <w:r w:rsidR="003F4474">
        <w:rPr>
          <w:rFonts w:ascii="VIC" w:hAnsi="VIC"/>
        </w:rPr>
        <w:t xml:space="preserve">it </w:t>
      </w:r>
      <w:r w:rsidRPr="006A2738">
        <w:rPr>
          <w:rFonts w:ascii="VIC" w:hAnsi="VIC"/>
        </w:rPr>
        <w:t>in a pillow or tea towel to avoid burns).</w:t>
      </w:r>
    </w:p>
    <w:p w14:paraId="22951138" w14:textId="61C2B8CD" w:rsidR="006A2738" w:rsidRPr="006A2738" w:rsidRDefault="003F4474" w:rsidP="006A2738">
      <w:pPr>
        <w:pStyle w:val="Bullet1"/>
        <w:rPr>
          <w:rFonts w:ascii="VIC" w:hAnsi="VIC"/>
        </w:rPr>
      </w:pPr>
      <w:r>
        <w:rPr>
          <w:rFonts w:ascii="VIC" w:hAnsi="VIC"/>
        </w:rPr>
        <w:br w:type="column"/>
      </w:r>
      <w:r w:rsidR="006A2738" w:rsidRPr="006A2738">
        <w:rPr>
          <w:rFonts w:ascii="VIC" w:hAnsi="VIC"/>
        </w:rPr>
        <w:t xml:space="preserve">Soak in a warm bath. Take care not to scald yourself. </w:t>
      </w:r>
    </w:p>
    <w:p w14:paraId="4BC26783" w14:textId="7BE3DC04" w:rsidR="006A2738" w:rsidRPr="006A2738" w:rsidRDefault="006A2738" w:rsidP="006A2738">
      <w:pPr>
        <w:pStyle w:val="Bullet1"/>
        <w:rPr>
          <w:rFonts w:ascii="VIC" w:hAnsi="VIC"/>
        </w:rPr>
      </w:pPr>
      <w:r w:rsidRPr="006A2738">
        <w:rPr>
          <w:rFonts w:ascii="VIC" w:hAnsi="VIC"/>
        </w:rPr>
        <w:t>Drink plenty of clear fluids such as water, diluted juice or cordial. Reduce or cut out your intake of</w:t>
      </w:r>
      <w:r>
        <w:t xml:space="preserve"> </w:t>
      </w:r>
      <w:r w:rsidRPr="006A2738">
        <w:rPr>
          <w:rFonts w:ascii="VIC" w:hAnsi="VIC"/>
        </w:rPr>
        <w:t xml:space="preserve">coffee, tea and alcohol </w:t>
      </w:r>
      <w:r w:rsidR="003F4474">
        <w:rPr>
          <w:rFonts w:ascii="VIC" w:hAnsi="VIC"/>
        </w:rPr>
        <w:t>–</w:t>
      </w:r>
      <w:r w:rsidR="003F4474" w:rsidRPr="006A2738">
        <w:rPr>
          <w:rFonts w:ascii="VIC" w:hAnsi="VIC"/>
        </w:rPr>
        <w:t xml:space="preserve"> </w:t>
      </w:r>
      <w:r w:rsidRPr="006A2738">
        <w:rPr>
          <w:rFonts w:ascii="VIC" w:hAnsi="VIC"/>
        </w:rPr>
        <w:t>these can make the pain worse.</w:t>
      </w:r>
    </w:p>
    <w:p w14:paraId="7C09E214" w14:textId="138B58F6" w:rsidR="006A2738" w:rsidRPr="006A2738" w:rsidRDefault="006A2738" w:rsidP="006A2738">
      <w:pPr>
        <w:pStyle w:val="Bullet1"/>
        <w:rPr>
          <w:rFonts w:ascii="VIC" w:hAnsi="VIC"/>
        </w:rPr>
      </w:pPr>
      <w:r w:rsidRPr="006A2738">
        <w:rPr>
          <w:rFonts w:ascii="VIC" w:hAnsi="VIC"/>
        </w:rPr>
        <w:t xml:space="preserve">When </w:t>
      </w:r>
      <w:r w:rsidR="003F4474">
        <w:rPr>
          <w:rFonts w:ascii="VIC" w:hAnsi="VIC"/>
        </w:rPr>
        <w:t xml:space="preserve">you’re </w:t>
      </w:r>
      <w:r w:rsidRPr="006A2738">
        <w:rPr>
          <w:rFonts w:ascii="VIC" w:hAnsi="VIC"/>
        </w:rPr>
        <w:t xml:space="preserve">allowed to eat again start with clear liquids (such as soup), then progress to bland foods such as crackers, rice, bananas or toast. Your doctor may </w:t>
      </w:r>
      <w:r w:rsidR="003F4474">
        <w:rPr>
          <w:rFonts w:ascii="VIC" w:hAnsi="VIC"/>
        </w:rPr>
        <w:t>suggest</w:t>
      </w:r>
      <w:r w:rsidR="003F4474" w:rsidRPr="006A2738">
        <w:rPr>
          <w:rFonts w:ascii="VIC" w:hAnsi="VIC"/>
        </w:rPr>
        <w:t xml:space="preserve"> </w:t>
      </w:r>
      <w:r w:rsidRPr="006A2738">
        <w:rPr>
          <w:rFonts w:ascii="VIC" w:hAnsi="VIC"/>
        </w:rPr>
        <w:t xml:space="preserve">you avoid certain foods. </w:t>
      </w:r>
    </w:p>
    <w:p w14:paraId="22332323" w14:textId="77777777" w:rsidR="006A2738" w:rsidRPr="006A2738" w:rsidRDefault="006A2738" w:rsidP="006A2738">
      <w:pPr>
        <w:pStyle w:val="Bullet1"/>
        <w:rPr>
          <w:rFonts w:ascii="VIC" w:hAnsi="VIC"/>
        </w:rPr>
      </w:pPr>
      <w:r w:rsidRPr="006A2738">
        <w:rPr>
          <w:rFonts w:ascii="VIC" w:hAnsi="VIC"/>
        </w:rPr>
        <w:t>Get plenty of rest.</w:t>
      </w:r>
    </w:p>
    <w:p w14:paraId="1ED7B196" w14:textId="339E1009" w:rsidR="006A2738" w:rsidRPr="006A2738" w:rsidRDefault="006A2738" w:rsidP="006A2738">
      <w:pPr>
        <w:pStyle w:val="Bullet1"/>
        <w:rPr>
          <w:rFonts w:ascii="VIC" w:hAnsi="VIC"/>
        </w:rPr>
      </w:pPr>
      <w:r w:rsidRPr="006A2738">
        <w:rPr>
          <w:rFonts w:ascii="VIC" w:hAnsi="VIC"/>
        </w:rPr>
        <w:t xml:space="preserve">Try over-the-counter antacids such as </w:t>
      </w:r>
      <w:r w:rsidRPr="0014686B">
        <w:rPr>
          <w:rFonts w:ascii="VIC" w:hAnsi="VIC"/>
        </w:rPr>
        <w:t xml:space="preserve">Mylanta, </w:t>
      </w:r>
      <w:proofErr w:type="spellStart"/>
      <w:r w:rsidRPr="0014686B">
        <w:rPr>
          <w:rFonts w:ascii="VIC" w:hAnsi="VIC"/>
        </w:rPr>
        <w:t>Gastrogel</w:t>
      </w:r>
      <w:proofErr w:type="spellEnd"/>
      <w:r w:rsidRPr="0014686B">
        <w:rPr>
          <w:rFonts w:ascii="VIC" w:hAnsi="VIC"/>
        </w:rPr>
        <w:t xml:space="preserve"> </w:t>
      </w:r>
      <w:r w:rsidR="003F4474" w:rsidRPr="0014686B">
        <w:rPr>
          <w:rFonts w:ascii="VIC" w:hAnsi="VIC"/>
        </w:rPr>
        <w:t xml:space="preserve">or </w:t>
      </w:r>
      <w:proofErr w:type="spellStart"/>
      <w:r w:rsidRPr="0014686B">
        <w:rPr>
          <w:rFonts w:ascii="VIC" w:hAnsi="VIC"/>
        </w:rPr>
        <w:t>Quik-Eze</w:t>
      </w:r>
      <w:proofErr w:type="spellEnd"/>
      <w:r w:rsidRPr="0014686B">
        <w:rPr>
          <w:rFonts w:ascii="VIC" w:hAnsi="VIC"/>
        </w:rPr>
        <w:t xml:space="preserve"> to help reduce some</w:t>
      </w:r>
      <w:r w:rsidRPr="006A2738">
        <w:rPr>
          <w:rFonts w:ascii="VIC" w:hAnsi="VIC"/>
        </w:rPr>
        <w:t xml:space="preserve"> types of pain such as indigestion or heartburn. See your local doctor if the pain does not ease. </w:t>
      </w:r>
    </w:p>
    <w:p w14:paraId="53C47FFD" w14:textId="77777777" w:rsidR="006A2738" w:rsidRPr="006A2738" w:rsidRDefault="006A2738" w:rsidP="006A2738">
      <w:pPr>
        <w:pStyle w:val="Bullet1"/>
        <w:rPr>
          <w:rFonts w:ascii="VIC" w:hAnsi="VIC"/>
        </w:rPr>
      </w:pPr>
      <w:r w:rsidRPr="006A2738">
        <w:rPr>
          <w:rFonts w:ascii="VIC" w:hAnsi="VIC"/>
        </w:rPr>
        <w:t xml:space="preserve">Take mild painkillers such as paracetamol. </w:t>
      </w:r>
    </w:p>
    <w:p w14:paraId="346EE51A" w14:textId="51DA0295" w:rsidR="006A2738" w:rsidRPr="006A2738" w:rsidRDefault="006A2738" w:rsidP="006A2738">
      <w:pPr>
        <w:pStyle w:val="Bullet1"/>
        <w:rPr>
          <w:rFonts w:ascii="VIC" w:hAnsi="VIC"/>
        </w:rPr>
      </w:pPr>
      <w:r w:rsidRPr="006A2738">
        <w:rPr>
          <w:rFonts w:ascii="VIC" w:hAnsi="VIC"/>
        </w:rPr>
        <w:t>In some conditions, anti-inflammatory medication such as ibuprofen (</w:t>
      </w:r>
      <w:r w:rsidR="003F4474">
        <w:rPr>
          <w:rFonts w:ascii="VIC" w:hAnsi="VIC"/>
        </w:rPr>
        <w:t>such as</w:t>
      </w:r>
      <w:r w:rsidRPr="006A2738">
        <w:rPr>
          <w:rFonts w:ascii="VIC" w:hAnsi="VIC"/>
        </w:rPr>
        <w:t xml:space="preserve"> Nurofen) can help with pain and prevent complications.</w:t>
      </w:r>
      <w:r w:rsidR="003F4474">
        <w:rPr>
          <w:rFonts w:ascii="VIC" w:hAnsi="VIC"/>
        </w:rPr>
        <w:t xml:space="preserve"> </w:t>
      </w:r>
      <w:r w:rsidRPr="006A2738">
        <w:rPr>
          <w:rFonts w:ascii="VIC" w:hAnsi="VIC"/>
        </w:rPr>
        <w:t>Your doctor will advise if this is the case.</w:t>
      </w:r>
    </w:p>
    <w:p w14:paraId="1D57E845" w14:textId="33A1FBC0" w:rsidR="006A2738" w:rsidRPr="006A2738" w:rsidRDefault="006A2738" w:rsidP="006A2738">
      <w:pPr>
        <w:pStyle w:val="Bullet1"/>
        <w:rPr>
          <w:rFonts w:ascii="VIC" w:hAnsi="VIC"/>
        </w:rPr>
      </w:pPr>
      <w:r w:rsidRPr="006A2738">
        <w:rPr>
          <w:rFonts w:ascii="VIC" w:hAnsi="VIC"/>
        </w:rPr>
        <w:t>Anti-spasm and anti-diarrhoeal agents may also help. Ask your doctor or healthcare professional what is best for you.</w:t>
      </w:r>
    </w:p>
    <w:p w14:paraId="50766007" w14:textId="77777777" w:rsidR="006A2738" w:rsidRPr="000A6655" w:rsidRDefault="006A2738" w:rsidP="006A2738">
      <w:pPr>
        <w:pStyle w:val="Heading2"/>
        <w:rPr>
          <w:rFonts w:ascii="VIC SemiBold" w:hAnsi="VIC SemiBold"/>
          <w:b w:val="0"/>
        </w:rPr>
      </w:pPr>
      <w:r w:rsidRPr="000A6655">
        <w:rPr>
          <w:rFonts w:ascii="VIC SemiBold" w:hAnsi="VIC SemiBold"/>
          <w:b w:val="0"/>
        </w:rPr>
        <w:t>What to expect</w:t>
      </w:r>
    </w:p>
    <w:p w14:paraId="684ED8E3" w14:textId="06D27186" w:rsidR="00EC7F2A" w:rsidRPr="00E3023E" w:rsidRDefault="003F4474" w:rsidP="00821107">
      <w:r>
        <w:t>Your p</w:t>
      </w:r>
      <w:r w:rsidR="006A2738" w:rsidRPr="006A2738">
        <w:t xml:space="preserve">ain may go </w:t>
      </w:r>
      <w:r>
        <w:t xml:space="preserve">away </w:t>
      </w:r>
      <w:r w:rsidR="006A2738" w:rsidRPr="006A2738">
        <w:t>without significant treatment.</w:t>
      </w:r>
      <w:r>
        <w:t xml:space="preserve"> </w:t>
      </w:r>
      <w:r w:rsidR="006A2738" w:rsidRPr="006A2738">
        <w:t xml:space="preserve">Sometimes abdominal pain can </w:t>
      </w:r>
      <w:proofErr w:type="gramStart"/>
      <w:r w:rsidR="006A2738" w:rsidRPr="006A2738">
        <w:t>stop</w:t>
      </w:r>
      <w:proofErr w:type="gramEnd"/>
      <w:r w:rsidR="006A2738" w:rsidRPr="006A2738">
        <w:t xml:space="preserve"> and the cause will never be known. Some patients require admission to hospital for treatment and some of these need an operation (surgery). In some cases, the cause only becomes more obvious with time. If symptoms worsen or persist or new symptoms develop (</w:t>
      </w:r>
      <w:r>
        <w:t>such as</w:t>
      </w:r>
      <w:r w:rsidR="006A2738" w:rsidRPr="006A2738">
        <w:t xml:space="preserve"> fever</w:t>
      </w:r>
      <w:r>
        <w:t xml:space="preserve"> or</w:t>
      </w:r>
      <w:r w:rsidR="006A2738" w:rsidRPr="006A2738">
        <w:t xml:space="preserve"> vomiting) see your doctor</w:t>
      </w:r>
      <w:r w:rsidR="006173F8">
        <w:t xml:space="preserve">, </w:t>
      </w:r>
      <w:r w:rsidR="006A2738" w:rsidRPr="006A2738">
        <w:t xml:space="preserve">return to the emergency department </w:t>
      </w:r>
      <w:r w:rsidR="006173F8">
        <w:t xml:space="preserve">or urgent care centre </w:t>
      </w:r>
      <w:r w:rsidR="006A2738" w:rsidRPr="006A2738">
        <w:t xml:space="preserve">for further assessment. </w:t>
      </w:r>
    </w:p>
    <w:p w14:paraId="3732D4D0" w14:textId="1BEE9D41" w:rsidR="00F25919" w:rsidRPr="00E3023E" w:rsidRDefault="00F27C9D" w:rsidP="00821107">
      <w:r w:rsidRPr="00E3023E">
        <w:br w:type="column"/>
      </w:r>
      <w:r w:rsidR="00F25919" w:rsidRPr="00E3023E">
        <w:rPr>
          <w:noProof/>
        </w:rPr>
        <w:lastRenderedPageBreak/>
        <mc:AlternateContent>
          <mc:Choice Requires="wps">
            <w:drawing>
              <wp:inline distT="0" distB="0" distL="0" distR="0" wp14:anchorId="3C04B868" wp14:editId="1C23303F">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F7AA9A2" w14:textId="77777777" w:rsidR="00F25919" w:rsidRPr="000A6655" w:rsidRDefault="006A2738" w:rsidP="00821107">
                            <w:pPr>
                              <w:pStyle w:val="PulloutHeading"/>
                              <w:rPr>
                                <w:rFonts w:ascii="VIC SemiBold" w:hAnsi="VIC SemiBold"/>
                                <w:b w:val="0"/>
                              </w:rPr>
                            </w:pPr>
                            <w:r w:rsidRPr="000A6655">
                              <w:rPr>
                                <w:rFonts w:ascii="VIC SemiBold" w:hAnsi="VIC SemiBold"/>
                                <w:b w:val="0"/>
                              </w:rPr>
                              <w:t>Seeking help</w:t>
                            </w:r>
                          </w:p>
                          <w:p w14:paraId="3FCA647F" w14:textId="5A30AACC" w:rsidR="006A2738" w:rsidRDefault="006A2738" w:rsidP="006A2738">
                            <w:pPr>
                              <w:pStyle w:val="PulloutText"/>
                            </w:pPr>
                            <w:r>
                              <w:t xml:space="preserve">In a medical emergency call an ambulance </w:t>
                            </w:r>
                            <w:r w:rsidR="00D175ED">
                              <w:t xml:space="preserve">– dial triple zero </w:t>
                            </w:r>
                            <w:r>
                              <w:t>(000).</w:t>
                            </w:r>
                          </w:p>
                          <w:p w14:paraId="527E4243" w14:textId="4815E042" w:rsidR="006A2738" w:rsidRPr="00283961" w:rsidRDefault="006A2738" w:rsidP="006A2738">
                            <w:pPr>
                              <w:pStyle w:val="PulloutText"/>
                              <w:rPr>
                                <w:color w:val="FF0000"/>
                              </w:rPr>
                            </w:pPr>
                            <w:r>
                              <w:t>If pain persists for more than 24 hours or if you have any other concerns see your local doctor or healthcare professional. If this is not possible return to the emergency department</w:t>
                            </w:r>
                            <w:r w:rsidR="006173F8">
                              <w:t xml:space="preserve"> or urgent care centre</w:t>
                            </w:r>
                            <w:r>
                              <w:t>.</w:t>
                            </w:r>
                          </w:p>
                          <w:p w14:paraId="50C0F448" w14:textId="30D356AF" w:rsidR="006A2738" w:rsidRDefault="006A2738" w:rsidP="006A2738">
                            <w:pPr>
                              <w:pStyle w:val="PulloutText"/>
                              <w:rPr>
                                <w:rFonts w:ascii="HelveticaNeueLT-Medium" w:hAnsi="HelveticaNeueLT-Medium" w:cs="HelveticaNeueLT-Medium"/>
                                <w:sz w:val="26"/>
                                <w:szCs w:val="26"/>
                              </w:rPr>
                            </w:pPr>
                            <w:r>
                              <w:t xml:space="preserve">For health advice from a </w:t>
                            </w:r>
                            <w:r w:rsidR="00D175ED">
                              <w:t>r</w:t>
                            </w:r>
                            <w:r>
                              <w:t xml:space="preserve">egistered </w:t>
                            </w:r>
                            <w:r w:rsidR="00D175ED">
                              <w:t>n</w:t>
                            </w:r>
                            <w:r>
                              <w:t>urse you can call NURSE-ON-CALL 24 hours a day on 1300 60 60 24 for the cost of a local call from anywhere in Victoria.*</w:t>
                            </w:r>
                          </w:p>
                          <w:p w14:paraId="1568563C" w14:textId="36B14FEA" w:rsidR="006A2738" w:rsidRDefault="006A2738" w:rsidP="006A2738">
                            <w:pPr>
                              <w:pStyle w:val="PulloutText"/>
                            </w:pPr>
                            <w:r>
                              <w:t>NURSE-ON-CALL provides access to interpreting services for callers not confident with English.</w:t>
                            </w:r>
                          </w:p>
                          <w:p w14:paraId="5EC0FABC" w14:textId="49BA4B63" w:rsidR="00F25919" w:rsidRPr="00B614C9" w:rsidRDefault="006A2738" w:rsidP="006A2738">
                            <w:pPr>
                              <w:pStyle w:val="PulloutText"/>
                            </w:pPr>
                            <w:r w:rsidRPr="00B614C9">
                              <w:rPr>
                                <w:rFonts w:cs="HelveticaNeueLT-Light"/>
                                <w:kern w:val="1"/>
                                <w:sz w:val="15"/>
                                <w:szCs w:val="15"/>
                              </w:rPr>
                              <w:t>*</w:t>
                            </w:r>
                            <w:r w:rsidR="00D175ED" w:rsidRPr="00B614C9">
                              <w:rPr>
                                <w:rFonts w:cs="HelveticaNeueLT-Light"/>
                                <w:kern w:val="1"/>
                                <w:sz w:val="15"/>
                                <w:szCs w:val="15"/>
                              </w:rPr>
                              <w:t xml:space="preserve"> </w:t>
                            </w:r>
                            <w:r w:rsidRPr="00B614C9">
                              <w:rPr>
                                <w:rFonts w:cs="HelveticaNeueLT-Light"/>
                                <w:kern w:val="1"/>
                                <w:sz w:val="15"/>
                                <w:szCs w:val="15"/>
                              </w:rPr>
                              <w:t>Calls from mobile</w:t>
                            </w:r>
                            <w:r w:rsidR="00B614C9">
                              <w:rPr>
                                <w:rFonts w:cs="HelveticaNeueLT-Light"/>
                                <w:kern w:val="1"/>
                                <w:sz w:val="15"/>
                                <w:szCs w:val="15"/>
                              </w:rPr>
                              <w:t>s</w:t>
                            </w:r>
                            <w:r w:rsidRPr="00B614C9">
                              <w:rPr>
                                <w:rFonts w:cs="HelveticaNeueLT-Light"/>
                                <w:kern w:val="1"/>
                                <w:sz w:val="15"/>
                                <w:szCs w:val="15"/>
                              </w:rPr>
                              <w:t xml:space="preserve"> may be charged at a higher rate</w:t>
                            </w:r>
                            <w:r w:rsidR="00187284" w:rsidRPr="00B614C9">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3C04B868"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F7AA9A2" w14:textId="77777777" w:rsidR="00F25919" w:rsidRPr="000A6655" w:rsidRDefault="006A2738" w:rsidP="00821107">
                      <w:pPr>
                        <w:pStyle w:val="PulloutHeading"/>
                        <w:rPr>
                          <w:rFonts w:ascii="VIC SemiBold" w:hAnsi="VIC SemiBold"/>
                          <w:b w:val="0"/>
                        </w:rPr>
                      </w:pPr>
                      <w:r w:rsidRPr="000A6655">
                        <w:rPr>
                          <w:rFonts w:ascii="VIC SemiBold" w:hAnsi="VIC SemiBold"/>
                          <w:b w:val="0"/>
                        </w:rPr>
                        <w:t>Seeking help</w:t>
                      </w:r>
                    </w:p>
                    <w:p w14:paraId="3FCA647F" w14:textId="5A30AACC" w:rsidR="006A2738" w:rsidRDefault="006A2738" w:rsidP="006A2738">
                      <w:pPr>
                        <w:pStyle w:val="PulloutText"/>
                      </w:pPr>
                      <w:r>
                        <w:t xml:space="preserve">In a medical emergency call an ambulance </w:t>
                      </w:r>
                      <w:r w:rsidR="00D175ED">
                        <w:t xml:space="preserve">– dial triple zero </w:t>
                      </w:r>
                      <w:r>
                        <w:t>(000).</w:t>
                      </w:r>
                    </w:p>
                    <w:p w14:paraId="527E4243" w14:textId="4815E042" w:rsidR="006A2738" w:rsidRPr="00283961" w:rsidRDefault="006A2738" w:rsidP="006A2738">
                      <w:pPr>
                        <w:pStyle w:val="PulloutText"/>
                        <w:rPr>
                          <w:color w:val="FF0000"/>
                        </w:rPr>
                      </w:pPr>
                      <w:r>
                        <w:t xml:space="preserve">If pain persists for more than 24 hours or if you have any other </w:t>
                      </w:r>
                      <w:proofErr w:type="gramStart"/>
                      <w:r>
                        <w:t>concerns</w:t>
                      </w:r>
                      <w:proofErr w:type="gramEnd"/>
                      <w:r>
                        <w:t xml:space="preserve"> see your local doctor or healthcare professional. If this is not possible return to the emergency department</w:t>
                      </w:r>
                      <w:r w:rsidR="006173F8">
                        <w:t xml:space="preserve"> or urgent care centre</w:t>
                      </w:r>
                      <w:r>
                        <w:t>.</w:t>
                      </w:r>
                    </w:p>
                    <w:p w14:paraId="50C0F448" w14:textId="30D356AF" w:rsidR="006A2738" w:rsidRDefault="006A2738" w:rsidP="006A2738">
                      <w:pPr>
                        <w:pStyle w:val="PulloutText"/>
                        <w:rPr>
                          <w:rFonts w:ascii="HelveticaNeueLT-Medium" w:hAnsi="HelveticaNeueLT-Medium" w:cs="HelveticaNeueLT-Medium"/>
                          <w:sz w:val="26"/>
                          <w:szCs w:val="26"/>
                        </w:rPr>
                      </w:pPr>
                      <w:r>
                        <w:t xml:space="preserve">For health advice from a </w:t>
                      </w:r>
                      <w:r w:rsidR="00D175ED">
                        <w:t>r</w:t>
                      </w:r>
                      <w:r>
                        <w:t xml:space="preserve">egistered </w:t>
                      </w:r>
                      <w:r w:rsidR="00D175ED">
                        <w:t>n</w:t>
                      </w:r>
                      <w:r>
                        <w:t xml:space="preserve">urse you can call NURSE-ON-CALL 24 hours a day on 1300 60 60 24 for the cost of a local call from anywhere in </w:t>
                      </w:r>
                      <w:proofErr w:type="gramStart"/>
                      <w:r>
                        <w:t>Victoria.*</w:t>
                      </w:r>
                      <w:proofErr w:type="gramEnd"/>
                    </w:p>
                    <w:p w14:paraId="1568563C" w14:textId="36B14FEA" w:rsidR="006A2738" w:rsidRDefault="006A2738" w:rsidP="006A2738">
                      <w:pPr>
                        <w:pStyle w:val="PulloutText"/>
                      </w:pPr>
                      <w:r>
                        <w:t>NURSE-ON-CALL provides access to interpreting services for callers not confident with English.</w:t>
                      </w:r>
                    </w:p>
                    <w:p w14:paraId="5EC0FABC" w14:textId="49BA4B63" w:rsidR="00F25919" w:rsidRPr="00B614C9" w:rsidRDefault="006A2738" w:rsidP="006A2738">
                      <w:pPr>
                        <w:pStyle w:val="PulloutText"/>
                      </w:pPr>
                      <w:r w:rsidRPr="00B614C9">
                        <w:rPr>
                          <w:rFonts w:cs="HelveticaNeueLT-Light"/>
                          <w:kern w:val="1"/>
                          <w:sz w:val="15"/>
                          <w:szCs w:val="15"/>
                        </w:rPr>
                        <w:t>*</w:t>
                      </w:r>
                      <w:r w:rsidR="00D175ED" w:rsidRPr="00B614C9">
                        <w:rPr>
                          <w:rFonts w:cs="HelveticaNeueLT-Light"/>
                          <w:kern w:val="1"/>
                          <w:sz w:val="15"/>
                          <w:szCs w:val="15"/>
                        </w:rPr>
                        <w:t xml:space="preserve"> </w:t>
                      </w:r>
                      <w:r w:rsidRPr="00B614C9">
                        <w:rPr>
                          <w:rFonts w:cs="HelveticaNeueLT-Light"/>
                          <w:kern w:val="1"/>
                          <w:sz w:val="15"/>
                          <w:szCs w:val="15"/>
                        </w:rPr>
                        <w:t>Calls from mobile</w:t>
                      </w:r>
                      <w:r w:rsidR="00B614C9">
                        <w:rPr>
                          <w:rFonts w:cs="HelveticaNeueLT-Light"/>
                          <w:kern w:val="1"/>
                          <w:sz w:val="15"/>
                          <w:szCs w:val="15"/>
                        </w:rPr>
                        <w:t>s</w:t>
                      </w:r>
                      <w:r w:rsidRPr="00B614C9">
                        <w:rPr>
                          <w:rFonts w:cs="HelveticaNeueLT-Light"/>
                          <w:kern w:val="1"/>
                          <w:sz w:val="15"/>
                          <w:szCs w:val="15"/>
                        </w:rPr>
                        <w:t xml:space="preserve"> may be charged at a higher rate</w:t>
                      </w:r>
                      <w:r w:rsidR="00187284" w:rsidRPr="00B614C9">
                        <w:rPr>
                          <w:rFonts w:cs="HelveticaNeueLT-Light"/>
                          <w:kern w:val="1"/>
                          <w:sz w:val="15"/>
                          <w:szCs w:val="15"/>
                        </w:rPr>
                        <w:t>.</w:t>
                      </w:r>
                    </w:p>
                  </w:txbxContent>
                </v:textbox>
                <w10:anchorlock/>
              </v:shape>
            </w:pict>
          </mc:Fallback>
        </mc:AlternateContent>
      </w:r>
    </w:p>
    <w:p w14:paraId="341B0D99" w14:textId="0638837E" w:rsidR="0052528F" w:rsidRPr="000A6655" w:rsidRDefault="003F4474" w:rsidP="0052528F">
      <w:pPr>
        <w:pStyle w:val="Heading2"/>
        <w:rPr>
          <w:rFonts w:ascii="VIC SemiBold" w:hAnsi="VIC SemiBold"/>
          <w:b w:val="0"/>
        </w:rPr>
      </w:pPr>
      <w:r>
        <w:rPr>
          <w:rFonts w:ascii="VIC" w:hAnsi="VIC"/>
        </w:rPr>
        <w:br w:type="column"/>
      </w:r>
      <w:r w:rsidR="0052528F" w:rsidRPr="000A6655">
        <w:rPr>
          <w:rFonts w:ascii="VIC SemiBold" w:hAnsi="VIC SemiBold"/>
          <w:b w:val="0"/>
        </w:rPr>
        <w:t>Want to know more?</w:t>
      </w:r>
    </w:p>
    <w:p w14:paraId="0CE57EDA" w14:textId="5C9ED4E6" w:rsidR="0052528F" w:rsidRPr="0052528F" w:rsidRDefault="0052528F" w:rsidP="0052528F">
      <w:pPr>
        <w:pStyle w:val="Bullet1"/>
        <w:rPr>
          <w:rFonts w:ascii="VIC" w:hAnsi="VIC"/>
        </w:rPr>
      </w:pPr>
      <w:r w:rsidRPr="0052528F">
        <w:rPr>
          <w:rFonts w:ascii="VIC" w:hAnsi="VIC"/>
        </w:rPr>
        <w:t>Ask your local doctor or healthcare professional.</w:t>
      </w:r>
    </w:p>
    <w:p w14:paraId="13648F72" w14:textId="76B0A891" w:rsidR="00B614C9" w:rsidRPr="00B614C9" w:rsidRDefault="0052528F" w:rsidP="00B614C9">
      <w:pPr>
        <w:pStyle w:val="Bullet1"/>
        <w:rPr>
          <w:rStyle w:val="Hyperlink"/>
          <w:rFonts w:ascii="VIC" w:hAnsi="VIC"/>
        </w:rPr>
      </w:pPr>
      <w:r w:rsidRPr="0052528F">
        <w:rPr>
          <w:rFonts w:ascii="VIC" w:hAnsi="VIC"/>
        </w:rPr>
        <w:t>Visit the Better Health Channel</w:t>
      </w:r>
      <w:r>
        <w:rPr>
          <w:rFonts w:ascii="VIC" w:hAnsi="VIC"/>
        </w:rPr>
        <w:t xml:space="preserve"> </w:t>
      </w:r>
      <w:r w:rsidR="00855A9A">
        <w:rPr>
          <w:rFonts w:ascii="VIC" w:hAnsi="VIC"/>
        </w:rPr>
        <w:t xml:space="preserve">at </w:t>
      </w:r>
      <w:r w:rsidR="00B614C9">
        <w:rPr>
          <w:rFonts w:ascii="VIC" w:hAnsi="VIC"/>
        </w:rPr>
        <w:fldChar w:fldCharType="begin"/>
      </w:r>
      <w:r w:rsidR="00B614C9">
        <w:rPr>
          <w:rFonts w:ascii="VIC" w:hAnsi="VIC"/>
        </w:rPr>
        <w:instrText xml:space="preserve"> HYPERLINK "http://www.betterhealth.vic.gov.au/" </w:instrText>
      </w:r>
      <w:r w:rsidR="00B614C9">
        <w:rPr>
          <w:rFonts w:ascii="VIC" w:hAnsi="VIC"/>
        </w:rPr>
        <w:fldChar w:fldCharType="separate"/>
      </w:r>
      <w:r w:rsidR="00B614C9" w:rsidRPr="00B614C9">
        <w:rPr>
          <w:rStyle w:val="Hyperlink"/>
          <w:rFonts w:ascii="VIC" w:hAnsi="VIC"/>
        </w:rPr>
        <w:t>www.betterhealth.vic.gov.au</w:t>
      </w:r>
    </w:p>
    <w:p w14:paraId="06BE8975" w14:textId="723FACB2" w:rsidR="00CD3C79" w:rsidRPr="00E3023E" w:rsidRDefault="00B614C9" w:rsidP="00821107">
      <w:r>
        <w:rPr>
          <w:rFonts w:eastAsia="Times New Roman" w:cs="Calibri"/>
        </w:rPr>
        <w:fldChar w:fldCharType="end"/>
      </w:r>
    </w:p>
    <w:tbl>
      <w:tblPr>
        <w:tblStyle w:val="SCVInformationTable"/>
        <w:tblpPr w:leftFromText="181" w:rightFromText="181" w:vertAnchor="page" w:horzAnchor="page" w:tblpX="738" w:tblpY="14289"/>
        <w:tblW w:w="10889" w:type="dxa"/>
        <w:shd w:val="clear" w:color="auto" w:fill="F2F2F3"/>
        <w:tblLayout w:type="fixed"/>
        <w:tblLook w:val="0600" w:firstRow="0" w:lastRow="0" w:firstColumn="0" w:lastColumn="0" w:noHBand="1" w:noVBand="1"/>
      </w:tblPr>
      <w:tblGrid>
        <w:gridCol w:w="6671"/>
        <w:gridCol w:w="2518"/>
        <w:gridCol w:w="1700"/>
      </w:tblGrid>
      <w:sdt>
        <w:sdtPr>
          <w:rPr>
            <w:sz w:val="20"/>
          </w:rPr>
          <w:id w:val="-967040995"/>
          <w:lock w:val="sdtLocked"/>
          <w:placeholder>
            <w:docPart w:val="6D43FC7684D74BA7814B467166A64939"/>
          </w:placeholder>
        </w:sdtPr>
        <w:sdtEndPr/>
        <w:sdtContent>
          <w:tr w:rsidR="00767035" w:rsidRPr="00E3023E" w14:paraId="63A831C4" w14:textId="77777777" w:rsidTr="00972D93">
            <w:trPr>
              <w:trHeight w:val="1644"/>
            </w:trPr>
            <w:tc>
              <w:tcPr>
                <w:tcW w:w="6671" w:type="dxa"/>
                <w:tcMar>
                  <w:left w:w="113" w:type="dxa"/>
                </w:tcMar>
              </w:tcPr>
              <w:p w14:paraId="56ABF01F" w14:textId="2CF2EE3F" w:rsidR="00767035" w:rsidRPr="00972D93" w:rsidRDefault="00767035" w:rsidP="00821107">
                <w:pPr>
                  <w:rPr>
                    <w:b/>
                    <w:sz w:val="24"/>
                  </w:rPr>
                </w:pPr>
                <w:r w:rsidRPr="00972D93">
                  <w:rPr>
                    <w:sz w:val="24"/>
                  </w:rPr>
                  <w:t>To receive this publication in an accessible format phone</w:t>
                </w:r>
                <w:r w:rsidR="00291FBA" w:rsidRPr="00972D93">
                  <w:rPr>
                    <w:sz w:val="24"/>
                  </w:rPr>
                  <w:t xml:space="preserve"> </w:t>
                </w:r>
                <w:r w:rsidR="00336F5B">
                  <w:rPr>
                    <w:sz w:val="24"/>
                  </w:rPr>
                  <w:t xml:space="preserve">03 </w:t>
                </w:r>
                <w:r w:rsidR="0052528F" w:rsidRPr="00972D93">
                  <w:rPr>
                    <w:sz w:val="24"/>
                  </w:rPr>
                  <w:t xml:space="preserve">9096 </w:t>
                </w:r>
                <w:r w:rsidR="00CD130F" w:rsidRPr="00972D93">
                  <w:rPr>
                    <w:sz w:val="24"/>
                  </w:rPr>
                  <w:t>7770</w:t>
                </w:r>
                <w:r w:rsidRPr="00972D93">
                  <w:rPr>
                    <w:sz w:val="24"/>
                  </w:rPr>
                  <w:t>, using the National Relay Service 13</w:t>
                </w:r>
                <w:r w:rsidRPr="00972D93">
                  <w:rPr>
                    <w:rFonts w:ascii="Cambria" w:hAnsi="Cambria" w:cs="Cambria"/>
                    <w:sz w:val="24"/>
                  </w:rPr>
                  <w:t> </w:t>
                </w:r>
                <w:r w:rsidRPr="00972D93">
                  <w:rPr>
                    <w:sz w:val="24"/>
                  </w:rPr>
                  <w:t>36</w:t>
                </w:r>
                <w:r w:rsidRPr="00972D93">
                  <w:rPr>
                    <w:rFonts w:ascii="Cambria" w:hAnsi="Cambria" w:cs="Cambria"/>
                    <w:sz w:val="24"/>
                  </w:rPr>
                  <w:t> </w:t>
                </w:r>
                <w:r w:rsidRPr="00972D93">
                  <w:rPr>
                    <w:sz w:val="24"/>
                  </w:rPr>
                  <w:t>77 if required, or email</w:t>
                </w:r>
                <w:r w:rsidR="003F4474" w:rsidRPr="00972D93">
                  <w:rPr>
                    <w:sz w:val="24"/>
                  </w:rPr>
                  <w:t xml:space="preserve"> </w:t>
                </w:r>
                <w:r w:rsidR="00CD130F" w:rsidRPr="00972D93">
                  <w:rPr>
                    <w:b/>
                    <w:sz w:val="24"/>
                  </w:rPr>
                  <w:t>emergencycare.clinicalnetwork@safercare</w:t>
                </w:r>
                <w:r w:rsidR="0052528F" w:rsidRPr="00972D93">
                  <w:rPr>
                    <w:b/>
                    <w:sz w:val="24"/>
                  </w:rPr>
                  <w:t>.vic.gov.au</w:t>
                </w:r>
              </w:p>
              <w:p w14:paraId="15FC8F8D" w14:textId="001D6211" w:rsidR="0052528F" w:rsidRPr="00E3023E" w:rsidRDefault="0052528F" w:rsidP="00972D93">
                <w:r w:rsidRPr="0052528F">
                  <w:t>Disclaimer: This health information is for general education purposes only. Please consult with your doctor or other health professional to make sure this information is right for you.</w:t>
                </w:r>
              </w:p>
            </w:tc>
            <w:tc>
              <w:tcPr>
                <w:tcW w:w="2518" w:type="dxa"/>
              </w:tcPr>
              <w:p w14:paraId="151BDAE2" w14:textId="77777777" w:rsidR="00767035" w:rsidRPr="00E3023E" w:rsidRDefault="00767035" w:rsidP="00821107">
                <w:r w:rsidRPr="00E3023E">
                  <w:t>Authorised and published by the Victorian Government, 1 Treasury Place, Melbourne.</w:t>
                </w:r>
              </w:p>
              <w:p w14:paraId="68A8CE97" w14:textId="77777777" w:rsidR="00767035" w:rsidRPr="00E3023E" w:rsidRDefault="00767035" w:rsidP="00821107">
                <w:r w:rsidRPr="00E3023E">
                  <w:t xml:space="preserve">© State of Victoria, Australia, Safer Care Victoria, </w:t>
                </w:r>
                <w:r w:rsidR="00A75DDC">
                  <w:t>May 2019</w:t>
                </w:r>
              </w:p>
              <w:p w14:paraId="2F0A636E" w14:textId="77777777" w:rsidR="0052528F" w:rsidRDefault="0052528F" w:rsidP="0052528F">
                <w:r w:rsidRPr="0052528F">
                  <w:t xml:space="preserve">ISBN 978-1-76069-807-2 (pdf/online/MS word) </w:t>
                </w:r>
              </w:p>
              <w:p w14:paraId="3C952E01" w14:textId="1A350C16" w:rsidR="00B614C9" w:rsidRPr="00E3023E" w:rsidRDefault="00767035" w:rsidP="00B614C9">
                <w:r w:rsidRPr="00E3023E">
                  <w:t>A</w:t>
                </w:r>
                <w:r w:rsidR="0052528F">
                  <w:t>lso a</w:t>
                </w:r>
                <w:r w:rsidRPr="00E3023E">
                  <w:t>vailable</w:t>
                </w:r>
                <w:r w:rsidR="00DB7BCB">
                  <w:rPr>
                    <w:rFonts w:ascii="HelveticaNeueLT-Light" w:hAnsi="HelveticaNeueLT-Light" w:cs="HelveticaNeueLT-Light"/>
                    <w:spacing w:val="-3"/>
                    <w:kern w:val="1"/>
                    <w:sz w:val="21"/>
                    <w:szCs w:val="21"/>
                  </w:rPr>
                  <w:t xml:space="preserve"> </w:t>
                </w:r>
                <w:r w:rsidR="0052528F" w:rsidRPr="0052528F">
                  <w:t xml:space="preserve">online at </w:t>
                </w:r>
                <w:r w:rsidR="00972D93">
                  <w:rPr>
                    <w:rStyle w:val="Hyperlink"/>
                  </w:rPr>
                  <w:t>www.safercare.vic.gov.au</w:t>
                </w:r>
              </w:p>
            </w:tc>
            <w:tc>
              <w:tcPr>
                <w:tcW w:w="1700" w:type="dxa"/>
              </w:tcPr>
              <w:p w14:paraId="4212BB4C" w14:textId="77777777" w:rsidR="00767035" w:rsidRPr="00E3023E" w:rsidRDefault="00767035" w:rsidP="00821107">
                <w:r w:rsidRPr="00E3023E">
                  <w:rPr>
                    <w:noProof/>
                  </w:rPr>
                  <w:drawing>
                    <wp:inline distT="0" distB="0" distL="0" distR="0" wp14:anchorId="0CFE98C9" wp14:editId="1F1297C3">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sdtContent>
      </w:sdt>
    </w:tbl>
    <w:p w14:paraId="468A2044" w14:textId="77777777" w:rsidR="00767035" w:rsidRPr="00E3023E" w:rsidRDefault="00767035" w:rsidP="00B614C9"/>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D508" w14:textId="77777777" w:rsidR="00A33949" w:rsidRDefault="00A33949" w:rsidP="00821107">
      <w:r>
        <w:separator/>
      </w:r>
    </w:p>
  </w:endnote>
  <w:endnote w:type="continuationSeparator" w:id="0">
    <w:p w14:paraId="6B4D92DA" w14:textId="77777777" w:rsidR="00A33949" w:rsidRDefault="00A33949"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DD52" w14:textId="77777777" w:rsidR="00A33949" w:rsidRDefault="00A33949" w:rsidP="00821107"/>
  </w:footnote>
  <w:footnote w:type="continuationSeparator" w:id="0">
    <w:p w14:paraId="27E50E17" w14:textId="77777777" w:rsidR="00A33949" w:rsidRDefault="00A33949"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EF57" w14:textId="7AF341D5" w:rsidR="000905F7" w:rsidRDefault="00060226" w:rsidP="00821107">
    <w:pPr>
      <w:pStyle w:val="Header"/>
    </w:pPr>
    <w:r>
      <w:rPr>
        <w:noProof/>
      </w:rPr>
      <w:drawing>
        <wp:anchor distT="0" distB="0" distL="114300" distR="114300" simplePos="0" relativeHeight="251660288" behindDoc="0" locked="0" layoutInCell="1" allowOverlap="1" wp14:anchorId="61316F41" wp14:editId="54E82A37">
          <wp:simplePos x="0" y="0"/>
          <wp:positionH relativeFrom="margin">
            <wp:align>right</wp:align>
          </wp:positionH>
          <wp:positionV relativeFrom="paragraph">
            <wp:posOffset>-233549</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D456B28" wp14:editId="1B2CC47D">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7"/>
  </w:num>
  <w:num w:numId="5">
    <w:abstractNumId w:val="0"/>
  </w:num>
  <w:num w:numId="6">
    <w:abstractNumId w:val="4"/>
  </w:num>
  <w:num w:numId="7">
    <w:abstractNumId w:val="6"/>
  </w:num>
  <w:num w:numId="8">
    <w:abstractNumId w:val="3"/>
  </w:num>
  <w:num w:numId="9">
    <w:abstractNumId w:val="3"/>
  </w:num>
  <w:num w:numId="10">
    <w:abstractNumId w:val="2"/>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60226"/>
    <w:rsid w:val="00072279"/>
    <w:rsid w:val="00073407"/>
    <w:rsid w:val="00075E6C"/>
    <w:rsid w:val="00081C12"/>
    <w:rsid w:val="00087D42"/>
    <w:rsid w:val="000905F7"/>
    <w:rsid w:val="000A6655"/>
    <w:rsid w:val="000B29AD"/>
    <w:rsid w:val="000C6372"/>
    <w:rsid w:val="000D709E"/>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86B"/>
    <w:rsid w:val="00155FB0"/>
    <w:rsid w:val="001617B6"/>
    <w:rsid w:val="00165E66"/>
    <w:rsid w:val="00187284"/>
    <w:rsid w:val="00196143"/>
    <w:rsid w:val="001A24FC"/>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01BC"/>
    <w:rsid w:val="002F2953"/>
    <w:rsid w:val="00300642"/>
    <w:rsid w:val="0031149C"/>
    <w:rsid w:val="00336F5B"/>
    <w:rsid w:val="0034591F"/>
    <w:rsid w:val="0036778F"/>
    <w:rsid w:val="0038771C"/>
    <w:rsid w:val="003A430B"/>
    <w:rsid w:val="003A541A"/>
    <w:rsid w:val="003A6923"/>
    <w:rsid w:val="003B19DE"/>
    <w:rsid w:val="003C2C67"/>
    <w:rsid w:val="003C2D4C"/>
    <w:rsid w:val="003C3B3A"/>
    <w:rsid w:val="003C5BA4"/>
    <w:rsid w:val="003E3E26"/>
    <w:rsid w:val="003F1295"/>
    <w:rsid w:val="003F4474"/>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4DFB"/>
    <w:rsid w:val="004B64B1"/>
    <w:rsid w:val="004D01AC"/>
    <w:rsid w:val="004D3518"/>
    <w:rsid w:val="004D62D6"/>
    <w:rsid w:val="004D6898"/>
    <w:rsid w:val="004F3F4E"/>
    <w:rsid w:val="00510167"/>
    <w:rsid w:val="005125B2"/>
    <w:rsid w:val="00513E86"/>
    <w:rsid w:val="0052528F"/>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2118"/>
    <w:rsid w:val="005E4C16"/>
    <w:rsid w:val="005E5947"/>
    <w:rsid w:val="005F61DF"/>
    <w:rsid w:val="0060163A"/>
    <w:rsid w:val="006023F9"/>
    <w:rsid w:val="00610559"/>
    <w:rsid w:val="00614076"/>
    <w:rsid w:val="006173F8"/>
    <w:rsid w:val="00632F2E"/>
    <w:rsid w:val="006332F6"/>
    <w:rsid w:val="006413F2"/>
    <w:rsid w:val="006534B2"/>
    <w:rsid w:val="0065615D"/>
    <w:rsid w:val="00657011"/>
    <w:rsid w:val="006650B5"/>
    <w:rsid w:val="006651B1"/>
    <w:rsid w:val="00665778"/>
    <w:rsid w:val="00676E5F"/>
    <w:rsid w:val="00680577"/>
    <w:rsid w:val="006945CA"/>
    <w:rsid w:val="006A2738"/>
    <w:rsid w:val="006A3309"/>
    <w:rsid w:val="006A3A5A"/>
    <w:rsid w:val="006A5B34"/>
    <w:rsid w:val="006C77A9"/>
    <w:rsid w:val="006D4720"/>
    <w:rsid w:val="006E6CDF"/>
    <w:rsid w:val="006F2B26"/>
    <w:rsid w:val="006F37F2"/>
    <w:rsid w:val="006F6693"/>
    <w:rsid w:val="00707FE8"/>
    <w:rsid w:val="00714AAE"/>
    <w:rsid w:val="00724962"/>
    <w:rsid w:val="00724A0F"/>
    <w:rsid w:val="00726D2F"/>
    <w:rsid w:val="00727C21"/>
    <w:rsid w:val="00732E8B"/>
    <w:rsid w:val="00736732"/>
    <w:rsid w:val="00740019"/>
    <w:rsid w:val="00746426"/>
    <w:rsid w:val="00750BF9"/>
    <w:rsid w:val="00750CBE"/>
    <w:rsid w:val="00756CC7"/>
    <w:rsid w:val="007650D2"/>
    <w:rsid w:val="00766B5A"/>
    <w:rsid w:val="00767035"/>
    <w:rsid w:val="00772209"/>
    <w:rsid w:val="007770A5"/>
    <w:rsid w:val="007834F2"/>
    <w:rsid w:val="00791020"/>
    <w:rsid w:val="007A04D2"/>
    <w:rsid w:val="007A4444"/>
    <w:rsid w:val="007A5F82"/>
    <w:rsid w:val="007D5F9E"/>
    <w:rsid w:val="007E098F"/>
    <w:rsid w:val="007E22D6"/>
    <w:rsid w:val="007E3BA2"/>
    <w:rsid w:val="007E6F9B"/>
    <w:rsid w:val="007F1A4C"/>
    <w:rsid w:val="007F723F"/>
    <w:rsid w:val="008022C3"/>
    <w:rsid w:val="008041E6"/>
    <w:rsid w:val="008065D2"/>
    <w:rsid w:val="00815A8A"/>
    <w:rsid w:val="00821107"/>
    <w:rsid w:val="0082194C"/>
    <w:rsid w:val="008222FF"/>
    <w:rsid w:val="008241FF"/>
    <w:rsid w:val="008411E9"/>
    <w:rsid w:val="00841617"/>
    <w:rsid w:val="0084200F"/>
    <w:rsid w:val="00843B2C"/>
    <w:rsid w:val="00844F16"/>
    <w:rsid w:val="00855A9A"/>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2C87"/>
    <w:rsid w:val="008F6D45"/>
    <w:rsid w:val="00916AD5"/>
    <w:rsid w:val="00922944"/>
    <w:rsid w:val="00936479"/>
    <w:rsid w:val="00937A10"/>
    <w:rsid w:val="00953A2C"/>
    <w:rsid w:val="00966115"/>
    <w:rsid w:val="00972D93"/>
    <w:rsid w:val="009834C0"/>
    <w:rsid w:val="00986AAC"/>
    <w:rsid w:val="00995526"/>
    <w:rsid w:val="009A1DA2"/>
    <w:rsid w:val="009A3704"/>
    <w:rsid w:val="009A4739"/>
    <w:rsid w:val="009A674F"/>
    <w:rsid w:val="009A6D22"/>
    <w:rsid w:val="009B199C"/>
    <w:rsid w:val="009B61F1"/>
    <w:rsid w:val="009B62E0"/>
    <w:rsid w:val="009C3D88"/>
    <w:rsid w:val="009C6216"/>
    <w:rsid w:val="009D2019"/>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33949"/>
    <w:rsid w:val="00A46288"/>
    <w:rsid w:val="00A46BA8"/>
    <w:rsid w:val="00A47634"/>
    <w:rsid w:val="00A612FE"/>
    <w:rsid w:val="00A70B49"/>
    <w:rsid w:val="00A75DDC"/>
    <w:rsid w:val="00A92D94"/>
    <w:rsid w:val="00AA26B8"/>
    <w:rsid w:val="00AC0B87"/>
    <w:rsid w:val="00AC2624"/>
    <w:rsid w:val="00AC32A8"/>
    <w:rsid w:val="00AD7737"/>
    <w:rsid w:val="00AD7E4E"/>
    <w:rsid w:val="00AF4D58"/>
    <w:rsid w:val="00AF6666"/>
    <w:rsid w:val="00AF7BC5"/>
    <w:rsid w:val="00B614C9"/>
    <w:rsid w:val="00B81B44"/>
    <w:rsid w:val="00B9053B"/>
    <w:rsid w:val="00B93E72"/>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C155E"/>
    <w:rsid w:val="00CD0307"/>
    <w:rsid w:val="00CD130F"/>
    <w:rsid w:val="00CD3C79"/>
    <w:rsid w:val="00CD3D1B"/>
    <w:rsid w:val="00CF6226"/>
    <w:rsid w:val="00D02663"/>
    <w:rsid w:val="00D0633E"/>
    <w:rsid w:val="00D12E74"/>
    <w:rsid w:val="00D175ED"/>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FD8861"/>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B6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140ACE"/>
    <w:rsid w:val="002F3371"/>
    <w:rsid w:val="0030521A"/>
    <w:rsid w:val="003B69EB"/>
    <w:rsid w:val="0045287C"/>
    <w:rsid w:val="007B3059"/>
    <w:rsid w:val="00876AE7"/>
    <w:rsid w:val="00B55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94E7-0715-4A89-A992-00F74611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1088</Words>
  <Characters>5162</Characters>
  <Application>Microsoft Office Word</Application>
  <DocSecurity>0</DocSecurity>
  <Lines>178</Lines>
  <Paragraphs>91</Paragraphs>
  <ScaleCrop>false</ScaleCrop>
  <HeadingPairs>
    <vt:vector size="2" baseType="variant">
      <vt:variant>
        <vt:lpstr>Title</vt:lpstr>
      </vt:variant>
      <vt:variant>
        <vt:i4>1</vt:i4>
      </vt:variant>
    </vt:vector>
  </HeadingPairs>
  <TitlesOfParts>
    <vt:vector size="1" baseType="lpstr">
      <vt:lpstr>Abdominal pain</vt:lpstr>
    </vt:vector>
  </TitlesOfParts>
  <Company>Safer Care Victoria</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Abdominal pain</dc:title>
  <dc:subject>Abdominal pain</dc:subject>
  <dc:creator>Emergency Care Clinical Network</dc:creator>
  <cp:keywords>Abdominal pain</cp:keywords>
  <cp:lastModifiedBy>Freya Jones (DHHS)</cp:lastModifiedBy>
  <cp:revision>2</cp:revision>
  <cp:lastPrinted>2018-05-20T09:23:00Z</cp:lastPrinted>
  <dcterms:created xsi:type="dcterms:W3CDTF">2019-07-18T02:28:00Z</dcterms:created>
  <dcterms:modified xsi:type="dcterms:W3CDTF">2019-07-18T02:28:00Z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