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1236" w14:textId="77777777" w:rsidR="00521CA5" w:rsidRPr="00A0720A" w:rsidRDefault="00521CA5" w:rsidP="00F36CE3">
      <w:pPr>
        <w:pStyle w:val="SCVborderabovetitle"/>
        <w:pBdr>
          <w:top w:val="single" w:sz="24" w:space="0" w:color="CCCCD0"/>
        </w:pBdr>
        <w:rPr>
          <w:rFonts w:asciiTheme="minorHAnsi" w:hAnsiTheme="minorHAnsi" w:cstheme="minorHAnsi"/>
        </w:rPr>
      </w:pPr>
    </w:p>
    <w:p w14:paraId="00388AF8" w14:textId="77777777" w:rsidR="00521CA5" w:rsidRPr="00A0720A" w:rsidRDefault="00521CA5" w:rsidP="00521CA5">
      <w:pPr>
        <w:pStyle w:val="SCVborderabovetitle"/>
        <w:rPr>
          <w:rFonts w:asciiTheme="minorHAnsi" w:hAnsiTheme="minorHAnsi" w:cstheme="minorHAnsi"/>
        </w:rPr>
        <w:sectPr w:rsidR="00521CA5" w:rsidRPr="00A0720A" w:rsidSect="005B2CB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66CB5AC6" w14:textId="22CE36E0" w:rsidR="007E65D4" w:rsidRPr="007E65D4" w:rsidRDefault="007075E8" w:rsidP="347C98D7">
      <w:pPr>
        <w:pStyle w:val="Heading1"/>
        <w:rPr>
          <w:rFonts w:asciiTheme="minorHAnsi" w:hAnsiTheme="minorHAnsi" w:cstheme="minorBidi"/>
          <w:sz w:val="40"/>
          <w:szCs w:val="40"/>
        </w:rPr>
      </w:pPr>
      <w:r w:rsidRPr="347C98D7">
        <w:rPr>
          <w:rFonts w:asciiTheme="minorHAnsi" w:hAnsiTheme="minorHAnsi" w:cstheme="minorBidi"/>
          <w:sz w:val="40"/>
          <w:szCs w:val="40"/>
        </w:rPr>
        <w:t>COVID-19 and Elective Surgery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5"/>
      </w:tblGrid>
      <w:tr w:rsidR="007E65D4" w:rsidRPr="007E65D4" w14:paraId="01109A53" w14:textId="77777777" w:rsidTr="347C98D7">
        <w:tc>
          <w:tcPr>
            <w:tcW w:w="10335" w:type="dxa"/>
            <w:tcBorders>
              <w:top w:val="nil"/>
              <w:left w:val="nil"/>
              <w:bottom w:val="nil"/>
              <w:right w:val="nil"/>
            </w:tcBorders>
            <w:shd w:val="clear" w:color="auto" w:fill="auto"/>
            <w:hideMark/>
          </w:tcPr>
          <w:p w14:paraId="109B3160" w14:textId="37786A17" w:rsidR="347C98D7" w:rsidRDefault="347C98D7" w:rsidP="347C98D7">
            <w:pPr>
              <w:pStyle w:val="Heading1"/>
              <w:rPr>
                <w:rFonts w:asciiTheme="minorHAnsi" w:eastAsiaTheme="minorEastAsia" w:hAnsiTheme="minorHAnsi" w:cstheme="minorBidi"/>
                <w:b w:val="0"/>
                <w:bCs w:val="0"/>
                <w:color w:val="000000" w:themeColor="text1"/>
                <w:sz w:val="28"/>
                <w:szCs w:val="28"/>
              </w:rPr>
            </w:pPr>
            <w:r w:rsidRPr="347C98D7">
              <w:rPr>
                <w:rFonts w:asciiTheme="minorHAnsi" w:eastAsiaTheme="minorEastAsia" w:hAnsiTheme="minorHAnsi" w:cstheme="minorBidi"/>
                <w:b w:val="0"/>
                <w:bCs w:val="0"/>
                <w:color w:val="000000" w:themeColor="text1"/>
                <w:sz w:val="28"/>
                <w:szCs w:val="28"/>
              </w:rPr>
              <w:t>Victorian COVID-19 Response Guidance</w:t>
            </w:r>
          </w:p>
          <w:p w14:paraId="5542DC77" w14:textId="2266463B" w:rsidR="007E65D4" w:rsidRPr="007E65D4" w:rsidRDefault="007E65D4" w:rsidP="007E65D4">
            <w:pPr>
              <w:textAlignment w:val="baseline"/>
              <w:rPr>
                <w:rFonts w:ascii="Segoe UI" w:hAnsi="Segoe UI" w:cs="Segoe UI"/>
                <w:color w:val="53565A"/>
                <w:sz w:val="18"/>
                <w:szCs w:val="18"/>
                <w:lang w:eastAsia="en-AU"/>
              </w:rPr>
            </w:pPr>
          </w:p>
        </w:tc>
      </w:tr>
      <w:tr w:rsidR="007E65D4" w:rsidRPr="007E65D4" w14:paraId="2C08751A" w14:textId="77777777" w:rsidTr="347C98D7">
        <w:trPr>
          <w:trHeight w:val="255"/>
        </w:trPr>
        <w:tc>
          <w:tcPr>
            <w:tcW w:w="10335" w:type="dxa"/>
            <w:tcBorders>
              <w:top w:val="nil"/>
              <w:left w:val="nil"/>
              <w:bottom w:val="nil"/>
              <w:right w:val="nil"/>
            </w:tcBorders>
            <w:shd w:val="clear" w:color="auto" w:fill="auto"/>
            <w:hideMark/>
          </w:tcPr>
          <w:p w14:paraId="74FD1480" w14:textId="77777777" w:rsidR="007E65D4" w:rsidRPr="007E65D4" w:rsidRDefault="007E65D4" w:rsidP="007E65D4">
            <w:pPr>
              <w:textAlignment w:val="baseline"/>
              <w:rPr>
                <w:rFonts w:ascii="Segoe UI" w:hAnsi="Segoe UI" w:cs="Segoe UI"/>
                <w:b/>
                <w:bCs/>
                <w:color w:val="000000"/>
                <w:sz w:val="18"/>
                <w:szCs w:val="18"/>
                <w:lang w:eastAsia="en-AU"/>
              </w:rPr>
            </w:pPr>
            <w:r w:rsidRPr="007E65D4">
              <w:rPr>
                <w:rFonts w:ascii="Arial" w:hAnsi="Arial" w:cs="Arial"/>
                <w:b/>
                <w:bCs/>
                <w:color w:val="000000"/>
                <w:sz w:val="21"/>
                <w:szCs w:val="21"/>
                <w:shd w:val="clear" w:color="auto" w:fill="E1E3E6"/>
                <w:lang w:eastAsia="en-AU"/>
              </w:rPr>
              <w:t>OFFICIAL</w:t>
            </w:r>
            <w:r w:rsidRPr="007E65D4">
              <w:rPr>
                <w:rFonts w:ascii="Arial" w:hAnsi="Arial" w:cs="Arial"/>
                <w:b/>
                <w:bCs/>
                <w:color w:val="000000"/>
                <w:sz w:val="21"/>
                <w:szCs w:val="21"/>
                <w:lang w:eastAsia="en-AU"/>
              </w:rPr>
              <w:t> </w:t>
            </w:r>
          </w:p>
        </w:tc>
      </w:tr>
    </w:tbl>
    <w:p w14:paraId="0D8ACA5B" w14:textId="77777777" w:rsidR="00F2487A" w:rsidRPr="00A0720A" w:rsidRDefault="00F2487A" w:rsidP="007075E8">
      <w:pPr>
        <w:pStyle w:val="Heading3"/>
        <w:rPr>
          <w:rFonts w:asciiTheme="minorHAnsi" w:hAnsiTheme="minorHAnsi" w:cstheme="minorHAnsi"/>
        </w:rPr>
      </w:pPr>
      <w:r w:rsidRPr="00A0720A">
        <w:rPr>
          <w:rFonts w:asciiTheme="minorHAnsi" w:hAnsiTheme="minorHAnsi" w:cstheme="minorHAnsi"/>
        </w:rPr>
        <w:t>Updates</w:t>
      </w:r>
    </w:p>
    <w:tbl>
      <w:tblPr>
        <w:tblStyle w:val="TableGrid"/>
        <w:tblW w:w="0" w:type="auto"/>
        <w:tblLook w:val="04A0" w:firstRow="1" w:lastRow="0" w:firstColumn="1" w:lastColumn="0" w:noHBand="0" w:noVBand="1"/>
      </w:tblPr>
      <w:tblGrid>
        <w:gridCol w:w="2122"/>
        <w:gridCol w:w="8072"/>
      </w:tblGrid>
      <w:tr w:rsidR="00F2487A" w:rsidRPr="00A0720A" w14:paraId="4C4D27FC" w14:textId="77777777" w:rsidTr="00531191">
        <w:trPr>
          <w:cnfStyle w:val="100000000000" w:firstRow="1" w:lastRow="0" w:firstColumn="0" w:lastColumn="0" w:oddVBand="0" w:evenVBand="0" w:oddHBand="0" w:evenHBand="0" w:firstRowFirstColumn="0" w:firstRowLastColumn="0" w:lastRowFirstColumn="0" w:lastRowLastColumn="0"/>
        </w:trPr>
        <w:tc>
          <w:tcPr>
            <w:tcW w:w="2122" w:type="dxa"/>
          </w:tcPr>
          <w:p w14:paraId="2081CF77" w14:textId="77777777" w:rsidR="00F2487A" w:rsidRPr="00A0720A" w:rsidRDefault="00F2487A" w:rsidP="00531191">
            <w:pPr>
              <w:pStyle w:val="DHHStablecolhead"/>
              <w:rPr>
                <w:rFonts w:asciiTheme="minorHAnsi" w:hAnsiTheme="minorHAnsi" w:cstheme="minorHAnsi"/>
                <w:color w:val="007586" w:themeColor="text2"/>
              </w:rPr>
            </w:pPr>
            <w:r w:rsidRPr="00A0720A">
              <w:rPr>
                <w:rFonts w:asciiTheme="minorHAnsi" w:hAnsiTheme="minorHAnsi" w:cstheme="minorHAnsi"/>
                <w:color w:val="007586" w:themeColor="text2"/>
              </w:rPr>
              <w:t>Version/Date</w:t>
            </w:r>
          </w:p>
        </w:tc>
        <w:tc>
          <w:tcPr>
            <w:tcW w:w="8072" w:type="dxa"/>
          </w:tcPr>
          <w:p w14:paraId="2F00C9DE" w14:textId="77777777" w:rsidR="00F2487A" w:rsidRPr="00A0720A" w:rsidRDefault="00F2487A" w:rsidP="00531191">
            <w:pPr>
              <w:pStyle w:val="DHHStablecolhead"/>
              <w:rPr>
                <w:rFonts w:asciiTheme="minorHAnsi" w:hAnsiTheme="minorHAnsi" w:cstheme="minorHAnsi"/>
                <w:color w:val="007586" w:themeColor="text2"/>
              </w:rPr>
            </w:pPr>
            <w:r w:rsidRPr="00A0720A">
              <w:rPr>
                <w:rFonts w:asciiTheme="minorHAnsi" w:hAnsiTheme="minorHAnsi" w:cstheme="minorHAnsi"/>
                <w:color w:val="007586" w:themeColor="text2"/>
              </w:rPr>
              <w:t>Changes</w:t>
            </w:r>
          </w:p>
        </w:tc>
      </w:tr>
      <w:tr w:rsidR="00F2487A" w:rsidRPr="00A0720A" w14:paraId="79526134" w14:textId="77777777" w:rsidTr="00531191">
        <w:tc>
          <w:tcPr>
            <w:tcW w:w="2122" w:type="dxa"/>
          </w:tcPr>
          <w:p w14:paraId="4703BC53" w14:textId="77777777" w:rsidR="00F2487A" w:rsidRPr="00A0720A" w:rsidRDefault="00F2487A" w:rsidP="00531191">
            <w:pPr>
              <w:pStyle w:val="DHHSbody"/>
              <w:rPr>
                <w:rFonts w:asciiTheme="minorHAnsi" w:hAnsiTheme="minorHAnsi" w:cstheme="minorHAnsi"/>
              </w:rPr>
            </w:pPr>
            <w:r w:rsidRPr="00A0720A">
              <w:rPr>
                <w:rFonts w:asciiTheme="minorHAnsi" w:hAnsiTheme="minorHAnsi" w:cstheme="minorHAnsi"/>
              </w:rPr>
              <w:t>30 October 2020</w:t>
            </w:r>
          </w:p>
        </w:tc>
        <w:tc>
          <w:tcPr>
            <w:tcW w:w="8072" w:type="dxa"/>
          </w:tcPr>
          <w:p w14:paraId="755C8475" w14:textId="6DB20D7E" w:rsidR="00F2487A" w:rsidRPr="00A0720A" w:rsidRDefault="00F2487A" w:rsidP="00531191">
            <w:pPr>
              <w:pStyle w:val="DHHSbody"/>
              <w:rPr>
                <w:rFonts w:asciiTheme="minorHAnsi" w:hAnsiTheme="minorHAnsi" w:cstheme="minorHAnsi"/>
              </w:rPr>
            </w:pPr>
            <w:r w:rsidRPr="00A0720A">
              <w:rPr>
                <w:rFonts w:asciiTheme="minorHAnsi" w:hAnsiTheme="minorHAnsi" w:cstheme="minorHAnsi"/>
              </w:rPr>
              <w:t xml:space="preserve">This update includes advice on why it is important that you and your doctor/nurse know if you have had coronavirus (COVID-19) before; whether you need </w:t>
            </w:r>
            <w:r w:rsidR="00055733">
              <w:rPr>
                <w:rFonts w:asciiTheme="minorHAnsi" w:hAnsiTheme="minorHAnsi" w:cstheme="minorHAnsi"/>
              </w:rPr>
              <w:t>t</w:t>
            </w:r>
            <w:r w:rsidR="00055733">
              <w:t xml:space="preserve">o </w:t>
            </w:r>
            <w:r w:rsidRPr="00A0720A">
              <w:rPr>
                <w:rFonts w:asciiTheme="minorHAnsi" w:hAnsiTheme="minorHAnsi" w:cstheme="minorHAnsi"/>
              </w:rPr>
              <w:t>be tested for coronavirus (COVID-19) and the recommendation to isolate before your surgery or procedure.</w:t>
            </w:r>
          </w:p>
        </w:tc>
      </w:tr>
    </w:tbl>
    <w:p w14:paraId="68680CE3" w14:textId="77777777" w:rsidR="00F2487A" w:rsidRPr="00A0720A" w:rsidRDefault="00F2487A" w:rsidP="00F2487A">
      <w:pPr>
        <w:pStyle w:val="Heading2"/>
        <w:rPr>
          <w:rFonts w:asciiTheme="minorHAnsi" w:hAnsiTheme="minorHAnsi" w:cstheme="minorHAnsi"/>
          <w:color w:val="007586" w:themeColor="text2"/>
        </w:rPr>
      </w:pPr>
      <w:r w:rsidRPr="00A0720A">
        <w:rPr>
          <w:rFonts w:asciiTheme="minorHAnsi" w:hAnsiTheme="minorHAnsi" w:cstheme="minorHAnsi"/>
          <w:color w:val="007586" w:themeColor="text2"/>
        </w:rPr>
        <w:t>What is being done to keep me safe and reduce my risk of coronavirus (COVID-19) infection if I go to hospital for elective surgery or a procedure?</w:t>
      </w:r>
    </w:p>
    <w:p w14:paraId="7AC34A2F" w14:textId="77777777" w:rsidR="00F2487A" w:rsidRPr="00A0720A" w:rsidRDefault="00F2487A" w:rsidP="00F2487A">
      <w:pPr>
        <w:pStyle w:val="DHHSbody"/>
        <w:rPr>
          <w:rFonts w:asciiTheme="minorHAnsi" w:hAnsiTheme="minorHAnsi" w:cstheme="minorHAnsi"/>
        </w:rPr>
      </w:pPr>
      <w:r w:rsidRPr="00A0720A">
        <w:rPr>
          <w:rFonts w:asciiTheme="minorHAnsi" w:hAnsiTheme="minorHAnsi" w:cstheme="minorHAnsi"/>
        </w:rPr>
        <w:t>Our hospital</w:t>
      </w:r>
      <w:r w:rsidRPr="00A0720A" w:rsidDel="00F946AA">
        <w:rPr>
          <w:rFonts w:asciiTheme="minorHAnsi" w:hAnsiTheme="minorHAnsi" w:cstheme="minorHAnsi"/>
        </w:rPr>
        <w:t>s</w:t>
      </w:r>
      <w:r w:rsidRPr="00A0720A">
        <w:rPr>
          <w:rFonts w:asciiTheme="minorHAnsi" w:hAnsiTheme="minorHAnsi" w:cstheme="minorHAnsi"/>
        </w:rPr>
        <w:t xml:space="preserve"> follow national guidelines to help prevent the spread of infections,</w:t>
      </w:r>
      <w:r w:rsidRPr="00A0720A" w:rsidDel="004F7605">
        <w:rPr>
          <w:rFonts w:asciiTheme="minorHAnsi" w:hAnsiTheme="minorHAnsi" w:cstheme="minorHAnsi"/>
        </w:rPr>
        <w:t xml:space="preserve"> </w:t>
      </w:r>
      <w:r w:rsidRPr="00A0720A">
        <w:rPr>
          <w:rFonts w:asciiTheme="minorHAnsi" w:hAnsiTheme="minorHAnsi" w:cstheme="minorHAnsi"/>
        </w:rPr>
        <w:t>keep patients safe and provide good care. During the coronavirus (COVID-19) pandemic, hospital staff may use personal protective equipment (PPE) - like gloves, gowns, masks and face/eye shields - to keep you safe.</w:t>
      </w:r>
    </w:p>
    <w:p w14:paraId="3101F898" w14:textId="77777777" w:rsidR="00F2487A" w:rsidRPr="00A0720A" w:rsidRDefault="00F2487A" w:rsidP="00F2487A">
      <w:pPr>
        <w:pStyle w:val="DHHSbody"/>
        <w:rPr>
          <w:rFonts w:asciiTheme="minorHAnsi" w:hAnsiTheme="minorHAnsi" w:cstheme="minorHAnsi"/>
        </w:rPr>
      </w:pPr>
      <w:r w:rsidRPr="00A0720A">
        <w:rPr>
          <w:rFonts w:asciiTheme="minorHAnsi" w:hAnsiTheme="minorHAnsi" w:cstheme="minorHAnsi"/>
        </w:rPr>
        <w:t>Your hospital will also follow guidance for using PPE for patients with coronavirus (COVID-19).</w:t>
      </w:r>
    </w:p>
    <w:p w14:paraId="33AA9B16" w14:textId="5166015A" w:rsidR="00F2487A" w:rsidRPr="00A0720A" w:rsidRDefault="00F2487A" w:rsidP="00F2487A">
      <w:pPr>
        <w:pStyle w:val="DHHSbody"/>
        <w:rPr>
          <w:rFonts w:asciiTheme="minorHAnsi" w:hAnsiTheme="minorHAnsi" w:cstheme="minorHAnsi"/>
          <w:color w:val="000000" w:themeColor="text1"/>
        </w:rPr>
      </w:pPr>
      <w:bookmarkStart w:id="0" w:name="_Hlk54961284"/>
      <w:r w:rsidRPr="00A0720A">
        <w:rPr>
          <w:rFonts w:asciiTheme="minorHAnsi" w:hAnsiTheme="minorHAnsi" w:cstheme="minorHAnsi"/>
        </w:rPr>
        <w:t>If you have</w:t>
      </w:r>
      <w:r w:rsidRPr="00A0720A">
        <w:rPr>
          <w:rFonts w:asciiTheme="minorHAnsi" w:hAnsiTheme="minorHAnsi" w:cstheme="minorHAnsi"/>
          <w:color w:val="000000" w:themeColor="text1"/>
        </w:rPr>
        <w:t xml:space="preserve"> or have recently recovered f</w:t>
      </w:r>
      <w:r w:rsidR="00055733">
        <w:rPr>
          <w:rFonts w:asciiTheme="minorHAnsi" w:hAnsiTheme="minorHAnsi" w:cstheme="minorHAnsi"/>
          <w:color w:val="000000" w:themeColor="text1"/>
        </w:rPr>
        <w:t>r</w:t>
      </w:r>
      <w:r w:rsidRPr="00A0720A">
        <w:rPr>
          <w:rFonts w:asciiTheme="minorHAnsi" w:hAnsiTheme="minorHAnsi" w:cstheme="minorHAnsi"/>
          <w:color w:val="000000" w:themeColor="text1"/>
        </w:rPr>
        <w:t>om coronavirus (COVID-19), having planned elective surgery may not be the best and safest option for you. Your health service will help you understand the risks of</w:t>
      </w:r>
      <w:r w:rsidRPr="00A0720A" w:rsidDel="006A2106">
        <w:rPr>
          <w:rFonts w:asciiTheme="minorHAnsi" w:hAnsiTheme="minorHAnsi" w:cstheme="minorHAnsi"/>
          <w:color w:val="000000" w:themeColor="text1"/>
        </w:rPr>
        <w:t xml:space="preserve"> </w:t>
      </w:r>
      <w:r w:rsidRPr="00A0720A">
        <w:rPr>
          <w:rFonts w:asciiTheme="minorHAnsi" w:hAnsiTheme="minorHAnsi" w:cstheme="minorHAnsi"/>
          <w:color w:val="000000" w:themeColor="text1"/>
        </w:rPr>
        <w:t>coronavirus (COVID-19), whether you should be tested and if you should isolate before your surgery.</w:t>
      </w:r>
    </w:p>
    <w:bookmarkEnd w:id="0"/>
    <w:p w14:paraId="330C79DA" w14:textId="77777777" w:rsidR="00F2487A" w:rsidRPr="00A0720A" w:rsidRDefault="00F2487A" w:rsidP="00F2487A">
      <w:pPr>
        <w:pStyle w:val="Heading2"/>
        <w:rPr>
          <w:rFonts w:asciiTheme="minorHAnsi" w:hAnsiTheme="minorHAnsi" w:cstheme="minorHAnsi"/>
          <w:color w:val="007586" w:themeColor="text2"/>
        </w:rPr>
      </w:pPr>
      <w:r w:rsidRPr="00A0720A">
        <w:rPr>
          <w:rFonts w:asciiTheme="minorHAnsi" w:hAnsiTheme="minorHAnsi" w:cstheme="minorHAnsi"/>
          <w:color w:val="007586" w:themeColor="text2"/>
        </w:rPr>
        <w:t xml:space="preserve">Why is it important for my doctor to know if I have had coronavirus (COVID-19) in the past? </w:t>
      </w:r>
    </w:p>
    <w:p w14:paraId="00AB7864" w14:textId="3092BCFA" w:rsidR="00F2487A" w:rsidRPr="00A0720A" w:rsidRDefault="00F2487A" w:rsidP="00F2487A">
      <w:pPr>
        <w:pStyle w:val="DHHSbody"/>
        <w:rPr>
          <w:rFonts w:asciiTheme="minorHAnsi" w:hAnsiTheme="minorHAnsi" w:cstheme="minorHAnsi"/>
          <w:color w:val="000000" w:themeColor="text1"/>
        </w:rPr>
      </w:pPr>
      <w:r w:rsidRPr="00A0720A">
        <w:rPr>
          <w:rFonts w:asciiTheme="minorHAnsi" w:hAnsiTheme="minorHAnsi" w:cstheme="minorHAnsi"/>
          <w:color w:val="000000" w:themeColor="text1"/>
        </w:rPr>
        <w:t xml:space="preserve">It is important to let your treating doctor know if you have had coronavirus (COVID-19) in the past. They want to make sure you are fully </w:t>
      </w:r>
      <w:r w:rsidRPr="00A0720A" w:rsidDel="00655A53">
        <w:rPr>
          <w:rFonts w:asciiTheme="minorHAnsi" w:hAnsiTheme="minorHAnsi" w:cstheme="minorHAnsi"/>
          <w:color w:val="000000" w:themeColor="text1"/>
        </w:rPr>
        <w:t>r</w:t>
      </w:r>
      <w:r w:rsidRPr="00A0720A">
        <w:rPr>
          <w:rFonts w:asciiTheme="minorHAnsi" w:hAnsiTheme="minorHAnsi" w:cstheme="minorHAnsi"/>
          <w:color w:val="000000" w:themeColor="text1"/>
        </w:rPr>
        <w:t xml:space="preserve">ecovered from coronavirus (COVID-19) so your surgery is as safe as possible. You may be asked to have further </w:t>
      </w:r>
      <w:r w:rsidR="00055733">
        <w:rPr>
          <w:rFonts w:asciiTheme="minorHAnsi" w:hAnsiTheme="minorHAnsi" w:cstheme="minorHAnsi"/>
          <w:color w:val="000000" w:themeColor="text1"/>
        </w:rPr>
        <w:t>assessments</w:t>
      </w:r>
      <w:r w:rsidRPr="00A0720A">
        <w:rPr>
          <w:rFonts w:asciiTheme="minorHAnsi" w:hAnsiTheme="minorHAnsi" w:cstheme="minorHAnsi"/>
          <w:color w:val="000000" w:themeColor="text1"/>
        </w:rPr>
        <w:t xml:space="preserve"> and tests. </w:t>
      </w:r>
    </w:p>
    <w:p w14:paraId="4D363FC9" w14:textId="77777777" w:rsidR="00F2487A" w:rsidRPr="00A0720A" w:rsidRDefault="00F2487A" w:rsidP="00F2487A">
      <w:pPr>
        <w:pStyle w:val="Heading2"/>
        <w:rPr>
          <w:rFonts w:asciiTheme="minorHAnsi" w:hAnsiTheme="minorHAnsi" w:cstheme="minorHAnsi"/>
          <w:color w:val="007586" w:themeColor="text2"/>
        </w:rPr>
      </w:pPr>
      <w:r w:rsidRPr="00A0720A">
        <w:rPr>
          <w:rFonts w:asciiTheme="minorHAnsi" w:hAnsiTheme="minorHAnsi" w:cstheme="minorHAnsi"/>
          <w:color w:val="007586" w:themeColor="text2"/>
        </w:rPr>
        <w:t xml:space="preserve">Why is it important to know </w:t>
      </w:r>
      <w:r w:rsidRPr="00A0720A">
        <w:rPr>
          <w:rFonts w:asciiTheme="minorHAnsi" w:eastAsia="Times" w:hAnsiTheme="minorHAnsi" w:cstheme="minorHAnsi"/>
          <w:color w:val="007586" w:themeColor="text2"/>
        </w:rPr>
        <w:t>if I am currently at risk of having coronavirus (</w:t>
      </w:r>
      <w:r w:rsidRPr="00A0720A">
        <w:rPr>
          <w:rFonts w:asciiTheme="minorHAnsi" w:hAnsiTheme="minorHAnsi" w:cstheme="minorHAnsi"/>
          <w:color w:val="007586" w:themeColor="text2"/>
        </w:rPr>
        <w:t>COVID-19)?</w:t>
      </w:r>
    </w:p>
    <w:p w14:paraId="3539E959" w14:textId="77777777" w:rsidR="00F2487A" w:rsidRPr="00AD3582" w:rsidRDefault="00F2487A" w:rsidP="00F2487A">
      <w:pPr>
        <w:pStyle w:val="DHHSbody"/>
        <w:rPr>
          <w:rFonts w:asciiTheme="minorHAnsi" w:hAnsiTheme="minorHAnsi" w:cstheme="minorHAnsi"/>
          <w:color w:val="000000" w:themeColor="text1"/>
        </w:rPr>
      </w:pPr>
      <w:r w:rsidRPr="00AD3582">
        <w:rPr>
          <w:rFonts w:asciiTheme="minorHAnsi" w:hAnsiTheme="minorHAnsi" w:cstheme="minorHAnsi"/>
          <w:color w:val="000000" w:themeColor="text1"/>
          <w:shd w:val="clear" w:color="auto" w:fill="FFFFFF"/>
        </w:rPr>
        <w:t xml:space="preserve">It is important to know if you are at risk of having coronavirus (COVID-19) to: </w:t>
      </w:r>
    </w:p>
    <w:p w14:paraId="09B9CCC8" w14:textId="77777777" w:rsidR="00F2487A" w:rsidRPr="00AD3582" w:rsidRDefault="00F2487A" w:rsidP="00AD3582">
      <w:pPr>
        <w:pStyle w:val="SCVbullet1"/>
        <w:rPr>
          <w:rFonts w:asciiTheme="minorHAnsi" w:eastAsia="Arial" w:hAnsiTheme="minorHAnsi" w:cstheme="minorHAnsi"/>
        </w:rPr>
      </w:pPr>
      <w:r w:rsidRPr="00AD3582">
        <w:rPr>
          <w:rFonts w:asciiTheme="minorHAnsi" w:hAnsiTheme="minorHAnsi" w:cstheme="minorHAnsi"/>
          <w:shd w:val="clear" w:color="auto" w:fill="FFFFFF"/>
        </w:rPr>
        <w:t>make sure your surgery is as safe as possible</w:t>
      </w:r>
    </w:p>
    <w:p w14:paraId="37F1D924" w14:textId="77777777" w:rsidR="00F2487A" w:rsidRPr="00AD3582" w:rsidRDefault="00F2487A" w:rsidP="00AD3582">
      <w:pPr>
        <w:pStyle w:val="SCVbullet1"/>
        <w:rPr>
          <w:rFonts w:asciiTheme="minorHAnsi" w:eastAsia="Arial" w:hAnsiTheme="minorHAnsi" w:cstheme="minorHAnsi"/>
        </w:rPr>
      </w:pPr>
      <w:r w:rsidRPr="00AD3582">
        <w:rPr>
          <w:rFonts w:asciiTheme="minorHAnsi" w:hAnsiTheme="minorHAnsi" w:cstheme="minorHAnsi"/>
          <w:shd w:val="clear" w:color="auto" w:fill="FFFFFF"/>
        </w:rPr>
        <w:t xml:space="preserve">reduce the risk of transmission of </w:t>
      </w:r>
      <w:r w:rsidRPr="00AD3582">
        <w:rPr>
          <w:rFonts w:asciiTheme="minorHAnsi" w:hAnsiTheme="minorHAnsi" w:cstheme="minorHAnsi"/>
        </w:rPr>
        <w:t xml:space="preserve">coronavirus (COVID-19) </w:t>
      </w:r>
      <w:r w:rsidRPr="00AD3582">
        <w:rPr>
          <w:rFonts w:asciiTheme="minorHAnsi" w:hAnsiTheme="minorHAnsi" w:cstheme="minorHAnsi"/>
          <w:shd w:val="clear" w:color="auto" w:fill="FFFFFF"/>
        </w:rPr>
        <w:t xml:space="preserve">to healthcare workers and other patients. </w:t>
      </w:r>
    </w:p>
    <w:p w14:paraId="542414AA" w14:textId="77777777" w:rsidR="00F2487A" w:rsidRPr="00A0720A" w:rsidRDefault="00F2487A" w:rsidP="00F2487A">
      <w:pPr>
        <w:pStyle w:val="Heading2"/>
        <w:rPr>
          <w:rFonts w:asciiTheme="minorHAnsi" w:hAnsiTheme="minorHAnsi" w:cstheme="minorHAnsi"/>
          <w:color w:val="007586" w:themeColor="text2"/>
        </w:rPr>
      </w:pPr>
      <w:r w:rsidRPr="00A0720A">
        <w:rPr>
          <w:rFonts w:asciiTheme="minorHAnsi" w:hAnsiTheme="minorHAnsi" w:cstheme="minorHAnsi"/>
          <w:color w:val="007586" w:themeColor="text2"/>
        </w:rPr>
        <w:t xml:space="preserve">How will I find out if I am at risk of having </w:t>
      </w:r>
      <w:r w:rsidRPr="00A0720A">
        <w:rPr>
          <w:rFonts w:asciiTheme="minorHAnsi" w:eastAsia="Times" w:hAnsiTheme="minorHAnsi" w:cstheme="minorHAnsi"/>
          <w:color w:val="007586" w:themeColor="text2"/>
        </w:rPr>
        <w:t>coronavirus (</w:t>
      </w:r>
      <w:r w:rsidRPr="00A0720A">
        <w:rPr>
          <w:rFonts w:asciiTheme="minorHAnsi" w:hAnsiTheme="minorHAnsi" w:cstheme="minorHAnsi"/>
          <w:color w:val="007586" w:themeColor="text2"/>
        </w:rPr>
        <w:t>COVID-19)?</w:t>
      </w:r>
    </w:p>
    <w:p w14:paraId="0739AEC1" w14:textId="1A924106" w:rsidR="00F2487A" w:rsidRPr="00A0720A" w:rsidRDefault="00F2487A" w:rsidP="00F2487A">
      <w:pPr>
        <w:pStyle w:val="DHHSbody"/>
        <w:rPr>
          <w:rFonts w:asciiTheme="minorHAnsi" w:hAnsiTheme="minorHAnsi" w:cstheme="minorHAnsi"/>
          <w:color w:val="000000" w:themeColor="text1"/>
        </w:rPr>
      </w:pPr>
      <w:r w:rsidRPr="00A0720A">
        <w:rPr>
          <w:rFonts w:asciiTheme="minorHAnsi" w:hAnsiTheme="minorHAnsi" w:cstheme="minorHAnsi"/>
          <w:color w:val="000000" w:themeColor="text1"/>
        </w:rPr>
        <w:t>Before your surgery</w:t>
      </w:r>
      <w:r w:rsidR="00055733">
        <w:rPr>
          <w:rFonts w:asciiTheme="minorHAnsi" w:hAnsiTheme="minorHAnsi" w:cstheme="minorHAnsi"/>
          <w:color w:val="000000" w:themeColor="text1"/>
        </w:rPr>
        <w:t>,</w:t>
      </w:r>
      <w:r w:rsidRPr="00A0720A">
        <w:rPr>
          <w:rFonts w:asciiTheme="minorHAnsi" w:hAnsiTheme="minorHAnsi" w:cstheme="minorHAnsi"/>
          <w:color w:val="000000" w:themeColor="text1"/>
        </w:rPr>
        <w:t xml:space="preserve"> a healthcare worker will assess your risk of having coronavirus (COVID-19) by asking questions about your travel history, where you live, if you have had contact with someone who has tested positive and if you have</w:t>
      </w:r>
      <w:r w:rsidRPr="00A0720A" w:rsidDel="0027416C">
        <w:rPr>
          <w:rFonts w:asciiTheme="minorHAnsi" w:hAnsiTheme="minorHAnsi" w:cstheme="minorHAnsi"/>
          <w:color w:val="000000" w:themeColor="text1"/>
        </w:rPr>
        <w:t xml:space="preserve"> </w:t>
      </w:r>
      <w:r w:rsidRPr="00A0720A">
        <w:rPr>
          <w:rFonts w:asciiTheme="minorHAnsi" w:hAnsiTheme="minorHAnsi" w:cstheme="minorHAnsi"/>
          <w:color w:val="000000" w:themeColor="text1"/>
        </w:rPr>
        <w:t xml:space="preserve">any symptoms. Sometimes they might need to check </w:t>
      </w:r>
      <w:r w:rsidR="00055733">
        <w:rPr>
          <w:rFonts w:asciiTheme="minorHAnsi" w:hAnsiTheme="minorHAnsi" w:cstheme="minorHAnsi"/>
          <w:color w:val="000000" w:themeColor="text1"/>
        </w:rPr>
        <w:t xml:space="preserve">if </w:t>
      </w:r>
      <w:r w:rsidRPr="00A0720A">
        <w:rPr>
          <w:rFonts w:asciiTheme="minorHAnsi" w:hAnsiTheme="minorHAnsi" w:cstheme="minorHAnsi"/>
          <w:color w:val="000000" w:themeColor="text1"/>
        </w:rPr>
        <w:t xml:space="preserve">you do not have another illness or infection.  </w:t>
      </w:r>
    </w:p>
    <w:p w14:paraId="4AF1D24B" w14:textId="77777777" w:rsidR="00F2487A" w:rsidRPr="00A0720A" w:rsidRDefault="00F2487A" w:rsidP="00F2487A">
      <w:pPr>
        <w:pStyle w:val="DHHSbody"/>
        <w:rPr>
          <w:rFonts w:asciiTheme="minorHAnsi" w:hAnsiTheme="minorHAnsi" w:cstheme="minorHAnsi"/>
          <w:color w:val="000000" w:themeColor="text1"/>
        </w:rPr>
      </w:pPr>
      <w:r w:rsidRPr="00A0720A">
        <w:rPr>
          <w:rFonts w:asciiTheme="minorHAnsi" w:hAnsiTheme="minorHAnsi" w:cstheme="minorHAnsi"/>
          <w:color w:val="000000" w:themeColor="text1"/>
        </w:rPr>
        <w:lastRenderedPageBreak/>
        <w:t xml:space="preserve">On the day you are having surgery, a healthcare worker will ask you these questions again and check your temperature. This is important to check that your risk of having coronavirus (COVID-19) has not changed. If you have not been asked these questions before the day of surgery, please let staff know. </w:t>
      </w:r>
    </w:p>
    <w:p w14:paraId="3A1D5938" w14:textId="77777777" w:rsidR="00F2487A" w:rsidRPr="00A0720A" w:rsidRDefault="00F2487A" w:rsidP="00F2487A">
      <w:pPr>
        <w:pStyle w:val="Heading2"/>
        <w:rPr>
          <w:rFonts w:asciiTheme="minorHAnsi" w:hAnsiTheme="minorHAnsi" w:cstheme="minorHAnsi"/>
          <w:color w:val="007586" w:themeColor="text2"/>
        </w:rPr>
      </w:pPr>
      <w:r w:rsidRPr="00A0720A">
        <w:rPr>
          <w:rFonts w:asciiTheme="minorHAnsi" w:hAnsiTheme="minorHAnsi" w:cstheme="minorHAnsi"/>
          <w:color w:val="007586" w:themeColor="text2"/>
        </w:rPr>
        <w:t>Do I need to be tested for coronavirus (COVID-19) before my surgery or procedure?</w:t>
      </w:r>
    </w:p>
    <w:p w14:paraId="12F4883F" w14:textId="77D53EE5" w:rsidR="00F2487A" w:rsidRPr="00A0720A" w:rsidRDefault="00F2487A" w:rsidP="00F2487A">
      <w:pPr>
        <w:pStyle w:val="DHHSbody"/>
        <w:rPr>
          <w:rFonts w:asciiTheme="minorHAnsi" w:hAnsiTheme="minorHAnsi" w:cstheme="minorHAnsi"/>
          <w:color w:val="000000" w:themeColor="text1"/>
        </w:rPr>
      </w:pPr>
      <w:r w:rsidRPr="00A0720A">
        <w:rPr>
          <w:rFonts w:asciiTheme="minorHAnsi" w:hAnsiTheme="minorHAnsi" w:cstheme="minorHAnsi"/>
          <w:color w:val="000000" w:themeColor="text1"/>
        </w:rPr>
        <w:t>A healthcare worker will let you know if a test is needed before your surgery after they have asked you questions and assessed your risk of having coronavirus (COVID-19).</w:t>
      </w:r>
    </w:p>
    <w:p w14:paraId="4A1B96A1" w14:textId="77777777" w:rsidR="00F2487A" w:rsidRPr="00A0720A" w:rsidRDefault="00F2487A" w:rsidP="00F2487A">
      <w:pPr>
        <w:pStyle w:val="DHHSbody"/>
        <w:rPr>
          <w:rFonts w:asciiTheme="minorHAnsi" w:hAnsiTheme="minorHAnsi" w:cstheme="minorHAnsi"/>
          <w:color w:val="000000" w:themeColor="text1"/>
        </w:rPr>
      </w:pPr>
      <w:r w:rsidRPr="00A0720A">
        <w:rPr>
          <w:rFonts w:asciiTheme="minorHAnsi" w:hAnsiTheme="minorHAnsi" w:cstheme="minorHAnsi"/>
          <w:color w:val="000000" w:themeColor="text1"/>
        </w:rPr>
        <w:t xml:space="preserve">If a test is recommended, they will provide you with further instructions on how and where to do this. </w:t>
      </w:r>
    </w:p>
    <w:p w14:paraId="1F6E6BBE" w14:textId="77777777" w:rsidR="00F2487A" w:rsidRPr="00A0720A" w:rsidRDefault="00F2487A" w:rsidP="00F2487A">
      <w:pPr>
        <w:pStyle w:val="Heading2"/>
        <w:rPr>
          <w:rFonts w:asciiTheme="minorHAnsi" w:hAnsiTheme="minorHAnsi" w:cstheme="minorHAnsi"/>
          <w:color w:val="007586" w:themeColor="text2"/>
        </w:rPr>
      </w:pPr>
      <w:r w:rsidRPr="00A0720A">
        <w:rPr>
          <w:rFonts w:asciiTheme="minorHAnsi" w:hAnsiTheme="minorHAnsi" w:cstheme="minorHAnsi"/>
          <w:color w:val="007586" w:themeColor="text2"/>
        </w:rPr>
        <w:t>Do I need to isolate before my surgery or procedure?</w:t>
      </w:r>
    </w:p>
    <w:p w14:paraId="6A2815E9" w14:textId="77777777" w:rsidR="00F2487A" w:rsidRPr="00A0720A" w:rsidRDefault="00F2487A" w:rsidP="00F2487A">
      <w:pPr>
        <w:pStyle w:val="DHHSbody"/>
        <w:rPr>
          <w:rFonts w:asciiTheme="minorHAnsi" w:hAnsiTheme="minorHAnsi" w:cstheme="minorHAnsi"/>
          <w:color w:val="000000" w:themeColor="text1"/>
        </w:rPr>
      </w:pPr>
      <w:r w:rsidRPr="00A0720A">
        <w:rPr>
          <w:rFonts w:asciiTheme="minorHAnsi" w:hAnsiTheme="minorHAnsi" w:cstheme="minorHAnsi"/>
          <w:color w:val="000000" w:themeColor="text1"/>
        </w:rPr>
        <w:t xml:space="preserve">If you are tested for coronavirus (COVID-19) prior to surgery, you should isolate in the days after testing and before your surgery unless there are exceptional circumstances. </w:t>
      </w:r>
    </w:p>
    <w:p w14:paraId="1EDD8D33" w14:textId="77777777" w:rsidR="00F2487A" w:rsidRPr="00A0720A" w:rsidRDefault="00F2487A" w:rsidP="00F2487A">
      <w:pPr>
        <w:pStyle w:val="DHHSbody"/>
        <w:rPr>
          <w:rFonts w:asciiTheme="minorHAnsi" w:hAnsiTheme="minorHAnsi" w:cstheme="minorHAnsi"/>
          <w:color w:val="000000" w:themeColor="text1"/>
        </w:rPr>
      </w:pPr>
      <w:r w:rsidRPr="00A0720A">
        <w:rPr>
          <w:rFonts w:asciiTheme="minorHAnsi" w:hAnsiTheme="minorHAnsi" w:cstheme="minorHAnsi"/>
          <w:color w:val="000000" w:themeColor="text1"/>
        </w:rPr>
        <w:t>Circumstances that would exempt you from isolation should be discussed with your treating doctor or nurse.</w:t>
      </w:r>
    </w:p>
    <w:p w14:paraId="347E932D" w14:textId="77777777" w:rsidR="00F2487A" w:rsidRPr="00A0720A" w:rsidRDefault="00F2487A" w:rsidP="00F2487A">
      <w:pPr>
        <w:pStyle w:val="Heading2"/>
        <w:rPr>
          <w:rFonts w:asciiTheme="minorHAnsi" w:hAnsiTheme="minorHAnsi" w:cstheme="minorHAnsi"/>
          <w:color w:val="007586" w:themeColor="text2"/>
        </w:rPr>
      </w:pPr>
      <w:r w:rsidRPr="00A0720A">
        <w:rPr>
          <w:rFonts w:asciiTheme="minorHAnsi" w:hAnsiTheme="minorHAnsi" w:cstheme="minorHAnsi"/>
          <w:color w:val="007586" w:themeColor="text2"/>
        </w:rPr>
        <w:t>How do I isolate before surgery?</w:t>
      </w:r>
    </w:p>
    <w:p w14:paraId="76E10148" w14:textId="77777777" w:rsidR="00F2487A" w:rsidRPr="00A0720A" w:rsidRDefault="00F2487A" w:rsidP="00F2487A">
      <w:pPr>
        <w:pStyle w:val="DHHSbody"/>
        <w:rPr>
          <w:rFonts w:asciiTheme="minorHAnsi" w:hAnsiTheme="minorHAnsi" w:cstheme="minorHAnsi"/>
          <w:color w:val="000000" w:themeColor="text1"/>
        </w:rPr>
      </w:pPr>
      <w:r w:rsidRPr="00A0720A">
        <w:rPr>
          <w:rFonts w:asciiTheme="minorHAnsi" w:hAnsiTheme="minorHAnsi" w:cstheme="minorHAnsi"/>
          <w:color w:val="000000" w:themeColor="text1"/>
        </w:rPr>
        <w:t xml:space="preserve">The best approach to isolate before surgery can be discussed with your healthcare service. </w:t>
      </w:r>
    </w:p>
    <w:p w14:paraId="30FB227D" w14:textId="77777777" w:rsidR="00F2487A" w:rsidRPr="00A0720A" w:rsidRDefault="00F2487A" w:rsidP="00F2487A">
      <w:pPr>
        <w:pStyle w:val="Heading2"/>
        <w:rPr>
          <w:rFonts w:asciiTheme="minorHAnsi" w:hAnsiTheme="minorHAnsi" w:cstheme="minorHAnsi"/>
          <w:color w:val="007586" w:themeColor="text2"/>
        </w:rPr>
      </w:pPr>
      <w:r w:rsidRPr="00A0720A">
        <w:rPr>
          <w:rFonts w:asciiTheme="minorHAnsi" w:hAnsiTheme="minorHAnsi" w:cstheme="minorHAnsi"/>
          <w:color w:val="007586" w:themeColor="text2"/>
        </w:rPr>
        <w:t>What if I develop symptoms after getting tested for coronavirus (COVID-19) and before my surgery or procedure?</w:t>
      </w:r>
    </w:p>
    <w:p w14:paraId="2D66EEA7" w14:textId="00801073" w:rsidR="00F2487A" w:rsidRPr="00A0720A" w:rsidRDefault="00F2487A" w:rsidP="00F2487A">
      <w:pPr>
        <w:pStyle w:val="DHHSbody"/>
        <w:rPr>
          <w:rFonts w:asciiTheme="minorHAnsi" w:hAnsiTheme="minorHAnsi" w:cstheme="minorHAnsi"/>
          <w:color w:val="7030A0"/>
        </w:rPr>
      </w:pPr>
      <w:r w:rsidRPr="00A0720A">
        <w:rPr>
          <w:rFonts w:asciiTheme="minorHAnsi" w:hAnsiTheme="minorHAnsi" w:cstheme="minorHAnsi"/>
          <w:color w:val="000000" w:themeColor="text1"/>
        </w:rPr>
        <w:t xml:space="preserve">If you have been tested and you develop any symptoms of coronavirus (COVID-19) after your test and before your day of surgery, you should seek advice and get tested again – even if your last test was negative. Symptoms to watch out for are fever, chills or sweats, cough, sore throat, shortness of breath, runny nose, </w:t>
      </w:r>
      <w:r w:rsidR="00055733">
        <w:rPr>
          <w:rFonts w:asciiTheme="minorHAnsi" w:hAnsiTheme="minorHAnsi" w:cstheme="minorHAnsi"/>
          <w:color w:val="000000" w:themeColor="text1"/>
        </w:rPr>
        <w:t xml:space="preserve">and </w:t>
      </w:r>
      <w:r w:rsidRPr="00A0720A">
        <w:rPr>
          <w:rFonts w:asciiTheme="minorHAnsi" w:hAnsiTheme="minorHAnsi" w:cstheme="minorHAnsi"/>
          <w:color w:val="000000" w:themeColor="text1"/>
        </w:rPr>
        <w:t>loss of smell or taste</w:t>
      </w:r>
      <w:r w:rsidRPr="00A0720A">
        <w:rPr>
          <w:rFonts w:asciiTheme="minorHAnsi" w:hAnsiTheme="minorHAnsi" w:cstheme="minorHAnsi"/>
          <w:color w:val="7030A0"/>
        </w:rPr>
        <w:t xml:space="preserve">. </w:t>
      </w:r>
    </w:p>
    <w:p w14:paraId="60DE3CF4" w14:textId="77777777" w:rsidR="00F2487A" w:rsidRPr="00A0720A" w:rsidRDefault="00F2487A" w:rsidP="00F2487A">
      <w:pPr>
        <w:pStyle w:val="Heading2"/>
        <w:rPr>
          <w:rFonts w:asciiTheme="minorHAnsi" w:eastAsia="MS Mincho" w:hAnsiTheme="minorHAnsi" w:cstheme="minorHAnsi"/>
          <w:color w:val="007586" w:themeColor="text2"/>
        </w:rPr>
      </w:pPr>
      <w:r w:rsidRPr="00A0720A">
        <w:rPr>
          <w:rFonts w:asciiTheme="minorHAnsi" w:eastAsia="MS Mincho" w:hAnsiTheme="minorHAnsi" w:cstheme="minorHAnsi"/>
          <w:color w:val="007586" w:themeColor="text2"/>
        </w:rPr>
        <w:t>What questions should I ask my healthcare worker about my surgery?</w:t>
      </w:r>
    </w:p>
    <w:p w14:paraId="48D55700" w14:textId="77777777" w:rsidR="00F2487A" w:rsidRPr="00A0720A" w:rsidRDefault="00F2487A" w:rsidP="00F2487A">
      <w:pPr>
        <w:pStyle w:val="DHHSbody"/>
        <w:rPr>
          <w:rFonts w:asciiTheme="minorHAnsi" w:hAnsiTheme="minorHAnsi" w:cstheme="minorHAnsi"/>
          <w:lang w:eastAsia="en-AU"/>
        </w:rPr>
      </w:pPr>
      <w:r w:rsidRPr="00A0720A">
        <w:rPr>
          <w:rFonts w:asciiTheme="minorHAnsi" w:hAnsiTheme="minorHAnsi" w:cstheme="minorHAnsi"/>
          <w:lang w:eastAsia="en-AU"/>
        </w:rPr>
        <w:t>It is important that you know:</w:t>
      </w:r>
    </w:p>
    <w:p w14:paraId="3B77663B" w14:textId="77777777" w:rsidR="00F2487A" w:rsidRPr="00AD3582" w:rsidRDefault="00F2487A" w:rsidP="00AD3582">
      <w:pPr>
        <w:pStyle w:val="SCVbullet1"/>
        <w:rPr>
          <w:rFonts w:asciiTheme="minorHAnsi" w:hAnsiTheme="minorHAnsi" w:cstheme="minorHAnsi"/>
        </w:rPr>
      </w:pPr>
      <w:r w:rsidRPr="00AD3582">
        <w:rPr>
          <w:rFonts w:asciiTheme="minorHAnsi" w:hAnsiTheme="minorHAnsi" w:cstheme="minorHAnsi"/>
        </w:rPr>
        <w:t>why (or if) it is recommended you have the surgery or procedure at this time</w:t>
      </w:r>
    </w:p>
    <w:p w14:paraId="6E99A6FE" w14:textId="77777777" w:rsidR="00F2487A" w:rsidRPr="00AD3582" w:rsidRDefault="00F2487A" w:rsidP="00AD3582">
      <w:pPr>
        <w:pStyle w:val="SCVbullet1"/>
        <w:rPr>
          <w:rFonts w:asciiTheme="minorHAnsi" w:hAnsiTheme="minorHAnsi" w:cstheme="minorHAnsi"/>
        </w:rPr>
      </w:pPr>
      <w:r w:rsidRPr="00AD3582">
        <w:rPr>
          <w:rFonts w:asciiTheme="minorHAnsi" w:hAnsiTheme="minorHAnsi" w:cstheme="minorHAnsi"/>
        </w:rPr>
        <w:t xml:space="preserve">the risks and benefits of having the surgery or procedure </w:t>
      </w:r>
    </w:p>
    <w:p w14:paraId="17A85C02" w14:textId="77777777" w:rsidR="00F2487A" w:rsidRPr="00AD3582" w:rsidRDefault="00F2487A" w:rsidP="00AD3582">
      <w:pPr>
        <w:pStyle w:val="SCVbullet1"/>
        <w:rPr>
          <w:rFonts w:asciiTheme="minorHAnsi" w:hAnsiTheme="minorHAnsi" w:cstheme="minorHAnsi"/>
        </w:rPr>
      </w:pPr>
      <w:r w:rsidRPr="00AD3582">
        <w:rPr>
          <w:rFonts w:asciiTheme="minorHAnsi" w:hAnsiTheme="minorHAnsi" w:cstheme="minorHAnsi"/>
        </w:rPr>
        <w:t>the expected outcomes from the procedure</w:t>
      </w:r>
    </w:p>
    <w:p w14:paraId="30DE6469" w14:textId="77777777" w:rsidR="00F2487A" w:rsidRPr="00AD3582" w:rsidRDefault="00F2487A" w:rsidP="00AD3582">
      <w:pPr>
        <w:pStyle w:val="SCVbullet1"/>
        <w:rPr>
          <w:rFonts w:asciiTheme="minorHAnsi" w:hAnsiTheme="minorHAnsi" w:cstheme="minorHAnsi"/>
        </w:rPr>
      </w:pPr>
      <w:r w:rsidRPr="00AD3582">
        <w:rPr>
          <w:rFonts w:asciiTheme="minorHAnsi" w:hAnsiTheme="minorHAnsi" w:cstheme="minorHAnsi"/>
        </w:rPr>
        <w:t xml:space="preserve">the specific risks that apply to you </w:t>
      </w:r>
    </w:p>
    <w:p w14:paraId="5EBEE603" w14:textId="77777777" w:rsidR="00F2487A" w:rsidRPr="00AD3582" w:rsidRDefault="00F2487A" w:rsidP="00AD3582">
      <w:pPr>
        <w:pStyle w:val="SCVbullet1"/>
        <w:rPr>
          <w:rFonts w:asciiTheme="minorHAnsi" w:hAnsiTheme="minorHAnsi" w:cstheme="minorHAnsi"/>
        </w:rPr>
      </w:pPr>
      <w:r w:rsidRPr="00AD3582">
        <w:rPr>
          <w:rFonts w:asciiTheme="minorHAnsi" w:hAnsiTheme="minorHAnsi" w:cstheme="minorHAnsi"/>
        </w:rPr>
        <w:t>how the health service will reduce your risk of coronavirus (COVID-19) and other infections, and other complications</w:t>
      </w:r>
    </w:p>
    <w:p w14:paraId="5C8AE112" w14:textId="77777777" w:rsidR="00F2487A" w:rsidRPr="00AD3582" w:rsidRDefault="00F2487A" w:rsidP="00AD3582">
      <w:pPr>
        <w:pStyle w:val="SCVbullet1"/>
        <w:rPr>
          <w:rFonts w:asciiTheme="minorHAnsi" w:hAnsiTheme="minorHAnsi" w:cstheme="minorHAnsi"/>
        </w:rPr>
      </w:pPr>
      <w:r w:rsidRPr="00AD3582">
        <w:rPr>
          <w:rFonts w:asciiTheme="minorHAnsi" w:hAnsiTheme="minorHAnsi" w:cstheme="minorHAnsi"/>
        </w:rPr>
        <w:t>what may happen if you decide not to have the surgery or procedure now</w:t>
      </w:r>
    </w:p>
    <w:p w14:paraId="56E96387" w14:textId="77777777" w:rsidR="00F2487A" w:rsidRPr="00AD3582" w:rsidRDefault="00F2487A" w:rsidP="00AD3582">
      <w:pPr>
        <w:pStyle w:val="SCVbullet1"/>
        <w:rPr>
          <w:rFonts w:asciiTheme="minorHAnsi" w:hAnsiTheme="minorHAnsi" w:cstheme="minorHAnsi"/>
        </w:rPr>
      </w:pPr>
      <w:r w:rsidRPr="00AD3582">
        <w:rPr>
          <w:rFonts w:asciiTheme="minorHAnsi" w:hAnsiTheme="minorHAnsi" w:cstheme="minorHAnsi"/>
        </w:rPr>
        <w:t>how urgent the procedure is and any risks of your condition getting worse if it is delayed</w:t>
      </w:r>
    </w:p>
    <w:p w14:paraId="529C12C6" w14:textId="77777777" w:rsidR="00F2487A" w:rsidRPr="00AD3582" w:rsidRDefault="00F2487A" w:rsidP="00AD3582">
      <w:pPr>
        <w:pStyle w:val="SCVbullet1"/>
        <w:rPr>
          <w:rFonts w:asciiTheme="minorHAnsi" w:hAnsiTheme="minorHAnsi" w:cstheme="minorHAnsi"/>
          <w:lang w:eastAsia="en-AU"/>
        </w:rPr>
      </w:pPr>
      <w:r w:rsidRPr="00AD3582">
        <w:rPr>
          <w:rFonts w:asciiTheme="minorHAnsi" w:hAnsiTheme="minorHAnsi" w:cstheme="minorHAnsi"/>
        </w:rPr>
        <w:t>if</w:t>
      </w:r>
      <w:r w:rsidRPr="00AD3582">
        <w:rPr>
          <w:rFonts w:asciiTheme="minorHAnsi" w:hAnsiTheme="minorHAnsi" w:cstheme="minorHAnsi"/>
          <w:lang w:eastAsia="en-AU"/>
        </w:rPr>
        <w:t xml:space="preserve"> there are any other treatment options other than the surgery or procedure.</w:t>
      </w:r>
    </w:p>
    <w:p w14:paraId="488922E0" w14:textId="77777777" w:rsidR="00F2487A" w:rsidRPr="00A0720A" w:rsidRDefault="00F2487A" w:rsidP="00F2487A">
      <w:pPr>
        <w:pStyle w:val="Heading2"/>
        <w:rPr>
          <w:rFonts w:asciiTheme="minorHAnsi" w:hAnsiTheme="minorHAnsi" w:cstheme="minorHAnsi"/>
          <w:color w:val="007586" w:themeColor="text2"/>
        </w:rPr>
      </w:pPr>
      <w:r w:rsidRPr="00A0720A">
        <w:rPr>
          <w:rFonts w:asciiTheme="minorHAnsi" w:hAnsiTheme="minorHAnsi" w:cstheme="minorHAnsi"/>
          <w:color w:val="007586" w:themeColor="text2"/>
        </w:rPr>
        <w:t>Are health services using physical distancing?</w:t>
      </w:r>
    </w:p>
    <w:p w14:paraId="500BC942" w14:textId="77777777" w:rsidR="00F2487A" w:rsidRPr="00A0720A" w:rsidRDefault="00F2487A" w:rsidP="00F2487A">
      <w:pPr>
        <w:pStyle w:val="DHHSbody"/>
        <w:rPr>
          <w:rFonts w:asciiTheme="minorHAnsi" w:hAnsiTheme="minorHAnsi" w:cstheme="minorHAnsi"/>
        </w:rPr>
      </w:pPr>
      <w:r w:rsidRPr="00A0720A">
        <w:rPr>
          <w:rFonts w:asciiTheme="minorHAnsi" w:hAnsiTheme="minorHAnsi" w:cstheme="minorHAnsi"/>
        </w:rPr>
        <w:t>Physical distancing is not always possible because staff may need to be near you and touch you to provide care. However, all of us – h</w:t>
      </w:r>
      <w:r w:rsidRPr="00A0720A">
        <w:rPr>
          <w:rFonts w:asciiTheme="minorHAnsi" w:hAnsiTheme="minorHAnsi" w:cstheme="minorHAnsi"/>
          <w:shd w:val="clear" w:color="auto" w:fill="FFFFFF"/>
        </w:rPr>
        <w:t xml:space="preserve">ealthcare workers, patients, carers and visitors – should always stay at least 1.5 metres apart from each other (physical distance) where possible. This is really important </w:t>
      </w:r>
      <w:r w:rsidRPr="00A0720A">
        <w:rPr>
          <w:rFonts w:asciiTheme="minorHAnsi" w:hAnsiTheme="minorHAnsi" w:cstheme="minorHAnsi"/>
        </w:rPr>
        <w:t xml:space="preserve">before and after </w:t>
      </w:r>
      <w:r w:rsidRPr="00A0720A">
        <w:rPr>
          <w:rFonts w:asciiTheme="minorHAnsi" w:hAnsiTheme="minorHAnsi" w:cstheme="minorHAnsi"/>
          <w:shd w:val="clear" w:color="auto" w:fill="FFFFFF"/>
        </w:rPr>
        <w:t>surgery or other procedures.</w:t>
      </w:r>
    </w:p>
    <w:p w14:paraId="6F34D9AB" w14:textId="77777777" w:rsidR="00F2487A" w:rsidRPr="00A0720A" w:rsidRDefault="00F2487A" w:rsidP="00F2487A">
      <w:pPr>
        <w:pStyle w:val="Heading2"/>
        <w:rPr>
          <w:rFonts w:asciiTheme="minorHAnsi" w:hAnsiTheme="minorHAnsi" w:cstheme="minorHAnsi"/>
          <w:color w:val="007586" w:themeColor="text2"/>
        </w:rPr>
      </w:pPr>
      <w:r w:rsidRPr="00A0720A">
        <w:rPr>
          <w:rFonts w:asciiTheme="minorHAnsi" w:hAnsiTheme="minorHAnsi" w:cstheme="minorHAnsi"/>
          <w:color w:val="007586" w:themeColor="text2"/>
        </w:rPr>
        <w:lastRenderedPageBreak/>
        <w:t xml:space="preserve">What will happen if my healthcare worker and I choose to postpone my surgery? </w:t>
      </w:r>
    </w:p>
    <w:p w14:paraId="4B8A7675" w14:textId="77777777" w:rsidR="00055733" w:rsidRDefault="00F2487A" w:rsidP="00F2487A">
      <w:pPr>
        <w:pStyle w:val="DHHSbody"/>
        <w:rPr>
          <w:rFonts w:asciiTheme="minorHAnsi" w:hAnsiTheme="minorHAnsi" w:cstheme="minorHAnsi"/>
        </w:rPr>
      </w:pPr>
      <w:r w:rsidRPr="00A0720A">
        <w:rPr>
          <w:rFonts w:asciiTheme="minorHAnsi" w:hAnsiTheme="minorHAnsi" w:cstheme="minorHAnsi"/>
        </w:rPr>
        <w:t>If your surgery or procedure does not go ahead, ask your healthcare worker about what will happen next. Your healthcare team will work to ensure your surgery is rescheduled (booked in again) as soon as it is safe for you.</w:t>
      </w:r>
    </w:p>
    <w:p w14:paraId="598F5627" w14:textId="11DFA35A" w:rsidR="00F2487A" w:rsidRPr="00A0720A" w:rsidRDefault="00F2487A" w:rsidP="00F2487A">
      <w:pPr>
        <w:pStyle w:val="DHHSbody"/>
        <w:rPr>
          <w:rFonts w:asciiTheme="minorHAnsi" w:hAnsiTheme="minorHAnsi" w:cstheme="minorHAnsi"/>
        </w:rPr>
      </w:pPr>
      <w:r w:rsidRPr="00A0720A">
        <w:rPr>
          <w:rFonts w:asciiTheme="minorHAnsi" w:hAnsiTheme="minorHAnsi" w:cstheme="minorHAnsi"/>
        </w:rPr>
        <w:t>Rescheduling will depend on:</w:t>
      </w:r>
    </w:p>
    <w:p w14:paraId="6AE8F8B2" w14:textId="77777777" w:rsidR="00F2487A" w:rsidRPr="00075A4A" w:rsidRDefault="00F2487A" w:rsidP="00075A4A">
      <w:pPr>
        <w:pStyle w:val="SCVbullet1"/>
        <w:rPr>
          <w:rFonts w:asciiTheme="minorHAnsi" w:eastAsia="Arial" w:hAnsiTheme="minorHAnsi" w:cstheme="minorHAnsi"/>
        </w:rPr>
      </w:pPr>
      <w:r w:rsidRPr="00075A4A">
        <w:rPr>
          <w:rFonts w:asciiTheme="minorHAnsi" w:hAnsiTheme="minorHAnsi" w:cstheme="minorHAnsi"/>
        </w:rPr>
        <w:t>your health condition, safety, and needs (you should discuss any questions with your surgical team)</w:t>
      </w:r>
    </w:p>
    <w:p w14:paraId="0699BF67" w14:textId="77777777" w:rsidR="00F2487A" w:rsidRPr="00075A4A" w:rsidRDefault="00F2487A" w:rsidP="00075A4A">
      <w:pPr>
        <w:pStyle w:val="SCVbullet1"/>
        <w:rPr>
          <w:rFonts w:asciiTheme="minorHAnsi" w:eastAsia="Arial" w:hAnsiTheme="minorHAnsi" w:cstheme="minorHAnsi"/>
        </w:rPr>
      </w:pPr>
      <w:r w:rsidRPr="00075A4A">
        <w:rPr>
          <w:rFonts w:asciiTheme="minorHAnsi" w:hAnsiTheme="minorHAnsi" w:cstheme="minorHAnsi"/>
        </w:rPr>
        <w:t>the likelihood of your condition getting worse while you wait</w:t>
      </w:r>
    </w:p>
    <w:p w14:paraId="535073E9" w14:textId="77777777" w:rsidR="00F2487A" w:rsidRPr="00075A4A" w:rsidRDefault="00F2487A" w:rsidP="00075A4A">
      <w:pPr>
        <w:pStyle w:val="SCVbullet1"/>
        <w:rPr>
          <w:rFonts w:asciiTheme="minorHAnsi" w:hAnsiTheme="minorHAnsi" w:cstheme="minorHAnsi"/>
        </w:rPr>
      </w:pPr>
      <w:r w:rsidRPr="00075A4A">
        <w:rPr>
          <w:rFonts w:asciiTheme="minorHAnsi" w:hAnsiTheme="minorHAnsi" w:cstheme="minorHAnsi"/>
        </w:rPr>
        <w:t>the availability of your surgical team and health service</w:t>
      </w:r>
    </w:p>
    <w:p w14:paraId="507B92E7" w14:textId="77777777" w:rsidR="00F2487A" w:rsidRPr="00075A4A" w:rsidRDefault="00F2487A" w:rsidP="00075A4A">
      <w:pPr>
        <w:pStyle w:val="SCVbullet1"/>
        <w:rPr>
          <w:rFonts w:asciiTheme="minorHAnsi" w:hAnsiTheme="minorHAnsi" w:cstheme="minorHAnsi"/>
        </w:rPr>
      </w:pPr>
      <w:r w:rsidRPr="00075A4A">
        <w:rPr>
          <w:rFonts w:asciiTheme="minorHAnsi" w:hAnsiTheme="minorHAnsi" w:cstheme="minorHAnsi"/>
        </w:rPr>
        <w:t>changes in government policy</w:t>
      </w:r>
      <w:r w:rsidRPr="00075A4A" w:rsidDel="00B05C23">
        <w:rPr>
          <w:rFonts w:asciiTheme="minorHAnsi" w:hAnsiTheme="minorHAnsi" w:cstheme="minorHAnsi"/>
        </w:rPr>
        <w:t xml:space="preserve"> </w:t>
      </w:r>
      <w:r w:rsidRPr="00075A4A">
        <w:rPr>
          <w:rFonts w:asciiTheme="minorHAnsi" w:hAnsiTheme="minorHAnsi" w:cstheme="minorHAnsi"/>
        </w:rPr>
        <w:t>for the benefit and protection of patients, healthcare workers and the community.</w:t>
      </w:r>
    </w:p>
    <w:p w14:paraId="2FBF78EB" w14:textId="77777777" w:rsidR="00F2487A" w:rsidRPr="00A0720A" w:rsidRDefault="00F2487A" w:rsidP="00F2487A">
      <w:pPr>
        <w:pStyle w:val="Heading2"/>
        <w:rPr>
          <w:rFonts w:asciiTheme="minorHAnsi" w:hAnsiTheme="minorHAnsi" w:cstheme="minorHAnsi"/>
          <w:color w:val="007586" w:themeColor="text2"/>
        </w:rPr>
      </w:pPr>
      <w:r w:rsidRPr="00A0720A">
        <w:rPr>
          <w:rFonts w:asciiTheme="minorHAnsi" w:hAnsiTheme="minorHAnsi" w:cstheme="minorHAnsi"/>
          <w:color w:val="007586" w:themeColor="text2"/>
        </w:rPr>
        <w:t>What should I do if I come into contact with a suspected or confirmed case of coronavirus (COVID-19)? </w:t>
      </w:r>
    </w:p>
    <w:p w14:paraId="5F8E9068" w14:textId="77777777" w:rsidR="00F2487A" w:rsidRPr="00A0720A" w:rsidRDefault="00F2487A" w:rsidP="00F2487A">
      <w:pPr>
        <w:pStyle w:val="DHHSbody"/>
        <w:rPr>
          <w:rFonts w:asciiTheme="minorHAnsi" w:hAnsiTheme="minorHAnsi" w:cstheme="minorHAnsi"/>
          <w:sz w:val="18"/>
          <w:szCs w:val="18"/>
        </w:rPr>
      </w:pPr>
      <w:r w:rsidRPr="00A0720A">
        <w:rPr>
          <w:rStyle w:val="normaltextrun"/>
          <w:rFonts w:asciiTheme="minorHAnsi" w:hAnsiTheme="minorHAnsi" w:cstheme="minorHAnsi"/>
          <w:lang w:val="en-US"/>
        </w:rPr>
        <w:t>Ring your GP or the coronavirus hotline (1800 675 398).</w:t>
      </w:r>
    </w:p>
    <w:p w14:paraId="7B46D918" w14:textId="77777777" w:rsidR="00F2487A" w:rsidRPr="00A0720A" w:rsidRDefault="00F2487A" w:rsidP="00F2487A">
      <w:pPr>
        <w:pStyle w:val="DHHSbody"/>
        <w:rPr>
          <w:rStyle w:val="normaltextrun"/>
          <w:rFonts w:asciiTheme="minorHAnsi" w:hAnsiTheme="minorHAnsi" w:cstheme="minorHAnsi"/>
          <w:lang w:val="en-US"/>
        </w:rPr>
      </w:pPr>
      <w:r w:rsidRPr="00A0720A">
        <w:rPr>
          <w:rStyle w:val="normaltextrun"/>
          <w:rFonts w:asciiTheme="minorHAnsi" w:hAnsiTheme="minorHAnsi" w:cstheme="minorHAnsi"/>
          <w:b/>
          <w:bCs/>
          <w:lang w:val="en-US"/>
        </w:rPr>
        <w:t>Do not</w:t>
      </w:r>
      <w:r w:rsidRPr="00A0720A">
        <w:rPr>
          <w:rStyle w:val="normaltextrun"/>
          <w:rFonts w:asciiTheme="minorHAnsi" w:hAnsiTheme="minorHAnsi" w:cstheme="minorHAnsi"/>
          <w:lang w:val="en-US"/>
        </w:rPr>
        <w:t xml:space="preserve"> go to the hospital or GP clinic until you have phoned them first for advice. </w:t>
      </w:r>
    </w:p>
    <w:p w14:paraId="68035C76" w14:textId="77777777" w:rsidR="00F2487A" w:rsidRPr="00A0720A" w:rsidRDefault="00F2487A" w:rsidP="00F2487A">
      <w:pPr>
        <w:pStyle w:val="Heading2"/>
        <w:rPr>
          <w:rFonts w:asciiTheme="minorHAnsi" w:hAnsiTheme="minorHAnsi" w:cstheme="minorHAnsi"/>
          <w:color w:val="007586" w:themeColor="text2"/>
        </w:rPr>
      </w:pPr>
      <w:r w:rsidRPr="00A0720A">
        <w:rPr>
          <w:rFonts w:asciiTheme="minorHAnsi" w:hAnsiTheme="minorHAnsi" w:cstheme="minorHAnsi"/>
          <w:color w:val="007586" w:themeColor="text2"/>
        </w:rPr>
        <w:t>Where can I find out more information? </w:t>
      </w:r>
    </w:p>
    <w:p w14:paraId="63FF06B0" w14:textId="4B3D5240" w:rsidR="00F2487A" w:rsidRDefault="00F2487A" w:rsidP="00055733">
      <w:pPr>
        <w:pStyle w:val="DHHSbody"/>
        <w:rPr>
          <w:rStyle w:val="Hyperlink"/>
          <w:rFonts w:asciiTheme="minorHAnsi" w:hAnsiTheme="minorHAnsi" w:cstheme="minorHAnsi"/>
        </w:rPr>
      </w:pPr>
      <w:r w:rsidRPr="00A0720A">
        <w:rPr>
          <w:rStyle w:val="normaltextrun"/>
          <w:rFonts w:asciiTheme="minorHAnsi" w:hAnsiTheme="minorHAnsi" w:cstheme="minorHAnsi"/>
          <w:lang w:val="en-US"/>
        </w:rPr>
        <w:t>Victorian updates: </w:t>
      </w:r>
      <w:hyperlink r:id="rId17">
        <w:r w:rsidRPr="00A0720A">
          <w:rPr>
            <w:rStyle w:val="Hyperlink"/>
            <w:rFonts w:asciiTheme="minorHAnsi" w:hAnsiTheme="minorHAnsi" w:cstheme="minorHAnsi"/>
          </w:rPr>
          <w:t>coronavirus.gov.au</w:t>
        </w:r>
      </w:hyperlink>
    </w:p>
    <w:p w14:paraId="49B07663" w14:textId="77777777" w:rsidR="00F2487A" w:rsidRPr="00A0720A" w:rsidRDefault="00F2487A" w:rsidP="00055733">
      <w:pPr>
        <w:pStyle w:val="SCVbody"/>
        <w:rPr>
          <w:rStyle w:val="normaltextrun"/>
          <w:rFonts w:asciiTheme="minorHAnsi" w:hAnsiTheme="minorHAnsi" w:cstheme="minorHAnsi"/>
          <w:lang w:val="en-US"/>
        </w:rPr>
      </w:pPr>
      <w:r w:rsidRPr="00A0720A">
        <w:rPr>
          <w:rStyle w:val="normaltextrun"/>
          <w:rFonts w:asciiTheme="minorHAnsi" w:hAnsiTheme="minorHAnsi" w:cstheme="minorHAnsi"/>
          <w:lang w:val="en-US"/>
        </w:rPr>
        <w:t>National updates: </w:t>
      </w:r>
      <w:hyperlink r:id="rId18">
        <w:r w:rsidRPr="00A0720A">
          <w:rPr>
            <w:rStyle w:val="Hyperlink"/>
            <w:rFonts w:asciiTheme="minorHAnsi" w:hAnsiTheme="minorHAnsi" w:cstheme="minorHAnsi"/>
          </w:rPr>
          <w:t>health.gov.au/news/latest-information-about-novel-coronavirus</w:t>
        </w:r>
      </w:hyperlink>
      <w:r w:rsidRPr="00A0720A">
        <w:rPr>
          <w:rStyle w:val="normaltextrun"/>
          <w:rFonts w:asciiTheme="minorHAnsi" w:hAnsiTheme="minorHAnsi" w:cstheme="minorHAnsi"/>
          <w:lang w:val="en-US"/>
        </w:rPr>
        <w:t> </w:t>
      </w:r>
    </w:p>
    <w:p w14:paraId="2FD5406C" w14:textId="77777777" w:rsidR="00055733" w:rsidRDefault="00055733" w:rsidP="00055733">
      <w:pPr>
        <w:pStyle w:val="SCVtablefigurenote"/>
        <w:rPr>
          <w:rStyle w:val="normaltextrun"/>
          <w:rFonts w:asciiTheme="minorHAnsi" w:hAnsiTheme="minorHAnsi" w:cstheme="minorHAnsi"/>
          <w:sz w:val="16"/>
          <w:szCs w:val="16"/>
          <w:lang w:val="en-US"/>
        </w:rPr>
      </w:pPr>
    </w:p>
    <w:p w14:paraId="11BA95C0" w14:textId="6AADFD24" w:rsidR="00F2487A" w:rsidRPr="00A0720A" w:rsidRDefault="00F2487A" w:rsidP="00055733">
      <w:pPr>
        <w:pStyle w:val="SCVtablefigurenote"/>
        <w:rPr>
          <w:rStyle w:val="Hyperlink"/>
          <w:rFonts w:asciiTheme="minorHAnsi" w:hAnsiTheme="minorHAnsi" w:cstheme="minorHAnsi"/>
          <w:sz w:val="16"/>
          <w:szCs w:val="16"/>
        </w:rPr>
      </w:pPr>
      <w:r w:rsidRPr="00A0720A">
        <w:rPr>
          <w:rStyle w:val="normaltextrun"/>
          <w:rFonts w:asciiTheme="minorHAnsi" w:hAnsiTheme="minorHAnsi" w:cstheme="minorHAnsi"/>
          <w:sz w:val="16"/>
          <w:szCs w:val="16"/>
          <w:lang w:val="en-US"/>
        </w:rPr>
        <w:t>This factsheet is based upon current research and will be continuously updated as new evidence becomes available</w:t>
      </w:r>
      <w:r w:rsidRPr="00A0720A">
        <w:rPr>
          <w:rStyle w:val="eop"/>
          <w:rFonts w:asciiTheme="minorHAnsi" w:hAnsiTheme="minorHAnsi" w:cstheme="minorHAnsi"/>
          <w:sz w:val="16"/>
          <w:szCs w:val="16"/>
        </w:rPr>
        <w:t xml:space="preserve">. </w:t>
      </w:r>
      <w:r w:rsidRPr="00A0720A">
        <w:rPr>
          <w:i/>
          <w:iCs/>
        </w:rPr>
        <w:t xml:space="preserve">Adapted from the Australian Commission on Safety and Quality in Healthcare, </w:t>
      </w:r>
      <w:hyperlink r:id="rId19">
        <w:r w:rsidRPr="00A0720A">
          <w:rPr>
            <w:rStyle w:val="Hyperlink"/>
            <w:rFonts w:asciiTheme="minorHAnsi" w:hAnsiTheme="minorHAnsi" w:cstheme="minorHAnsi"/>
            <w:i/>
            <w:iCs/>
            <w:sz w:val="16"/>
            <w:szCs w:val="16"/>
          </w:rPr>
          <w:t>FAQs for consumers on elective surgery</w:t>
        </w:r>
      </w:hyperlink>
    </w:p>
    <w:p w14:paraId="42D77C5C" w14:textId="77777777" w:rsidR="00F2487A" w:rsidRPr="00A0720A" w:rsidRDefault="00F2487A" w:rsidP="00F2487A">
      <w:pPr>
        <w:pStyle w:val="DHHSbody"/>
        <w:rPr>
          <w:rFonts w:asciiTheme="minorHAnsi" w:hAnsiTheme="minorHAnsi" w:cstheme="minorHAnsi"/>
        </w:rPr>
      </w:pPr>
    </w:p>
    <w:p w14:paraId="55794494" w14:textId="77777777" w:rsidR="00F2487A" w:rsidRPr="00A0720A" w:rsidRDefault="00F2487A" w:rsidP="00F2487A">
      <w:pPr>
        <w:rPr>
          <w:rFonts w:asciiTheme="minorHAnsi" w:hAnsiTheme="minorHAnsi" w:cstheme="minorHAnsi"/>
        </w:rPr>
      </w:pPr>
    </w:p>
    <w:sectPr w:rsidR="00F2487A" w:rsidRPr="00A0720A" w:rsidSect="00C15DBE">
      <w:headerReference w:type="even" r:id="rId20"/>
      <w:headerReference w:type="default" r:id="rId21"/>
      <w:type w:val="continuous"/>
      <w:pgSz w:w="11906" w:h="16838" w:code="9"/>
      <w:pgMar w:top="2438" w:right="737" w:bottom="1361" w:left="737" w:header="851" w:footer="851"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AF94" w14:textId="77777777" w:rsidR="000A46F3" w:rsidRDefault="000A46F3" w:rsidP="002D711A">
      <w:r>
        <w:separator/>
      </w:r>
    </w:p>
  </w:endnote>
  <w:endnote w:type="continuationSeparator" w:id="0">
    <w:p w14:paraId="0ECE3F47" w14:textId="77777777" w:rsidR="000A46F3" w:rsidRDefault="000A46F3" w:rsidP="002D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637F" w14:textId="77777777" w:rsidR="00385D03" w:rsidRDefault="00385D03">
    <w:pPr>
      <w:pStyle w:val="Footer"/>
    </w:pPr>
    <w:r>
      <mc:AlternateContent>
        <mc:Choice Requires="wps">
          <w:drawing>
            <wp:anchor distT="0" distB="0" distL="114300" distR="114300" simplePos="0" relativeHeight="251662336" behindDoc="0" locked="0" layoutInCell="0" allowOverlap="1" wp14:anchorId="51954F9D" wp14:editId="681C17C5">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60E985" w14:textId="77777777" w:rsidR="00385D03" w:rsidRPr="00F635D9" w:rsidRDefault="00385D03" w:rsidP="00F635D9">
                          <w:pPr>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954F9D"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5B60E985" w14:textId="77777777" w:rsidR="00385D03" w:rsidRPr="00F635D9" w:rsidRDefault="00385D03" w:rsidP="00F635D9">
                    <w:pPr>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A472" w14:textId="77777777" w:rsidR="00385D03" w:rsidRPr="006B337A" w:rsidRDefault="00CD27BE" w:rsidP="00C15DBE">
    <w:pPr>
      <w:pStyle w:val="SCVfooter"/>
      <w:jc w:val="right"/>
    </w:pPr>
    <w:r>
      <mc:AlternateContent>
        <mc:Choice Requires="wps">
          <w:drawing>
            <wp:anchor distT="0" distB="0" distL="114300" distR="114300" simplePos="0" relativeHeight="251664384" behindDoc="0" locked="0" layoutInCell="0" allowOverlap="1" wp14:anchorId="18C8C353" wp14:editId="68FA0A10">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F87283" w14:textId="77777777" w:rsidR="00CD27BE" w:rsidRPr="00CD27BE" w:rsidRDefault="00CD27BE" w:rsidP="00CD27BE">
                          <w:pPr>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C8C353"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4F87283" w14:textId="77777777" w:rsidR="00CD27BE" w:rsidRPr="00CD27BE" w:rsidRDefault="00CD27BE" w:rsidP="00CD27BE">
                    <w:pPr>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986F5C">
      <w:t xml:space="preserve">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D912" w14:textId="77777777" w:rsidR="00055733" w:rsidRDefault="00055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5E52" w14:textId="77777777" w:rsidR="000A46F3" w:rsidRDefault="000A46F3" w:rsidP="00E33E08"/>
  </w:footnote>
  <w:footnote w:type="continuationSeparator" w:id="0">
    <w:p w14:paraId="181C770D" w14:textId="77777777" w:rsidR="000A46F3" w:rsidRDefault="000A46F3" w:rsidP="00E33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58C0" w14:textId="77777777" w:rsidR="00055733" w:rsidRDefault="00055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7FE2" w14:textId="77777777" w:rsidR="00385D03" w:rsidRDefault="00385D03">
    <w:pPr>
      <w:pStyle w:val="Header"/>
    </w:pPr>
    <w:r>
      <w:rPr>
        <w:noProof/>
      </w:rPr>
      <w:drawing>
        <wp:anchor distT="0" distB="0" distL="114300" distR="114300" simplePos="0" relativeHeight="251663360" behindDoc="1" locked="1" layoutInCell="1" allowOverlap="1" wp14:anchorId="1C53A9F0" wp14:editId="50AB2AC9">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57E0" w14:textId="77777777" w:rsidR="00055733" w:rsidRDefault="000557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575E" w14:textId="7777777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1479"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hybridMultilevel"/>
    <w:tmpl w:val="4A1477D0"/>
    <w:numStyleLink w:val="ZZNumbersloweralpha"/>
  </w:abstractNum>
  <w:abstractNum w:abstractNumId="1" w15:restartNumberingAfterBreak="0">
    <w:nsid w:val="0A4F1D53"/>
    <w:multiLevelType w:val="hybridMultilevel"/>
    <w:tmpl w:val="7ABAD88C"/>
    <w:lvl w:ilvl="0" w:tplc="0C090001">
      <w:start w:val="1"/>
      <w:numFmt w:val="bullet"/>
      <w:lvlText w:val=""/>
      <w:lvlJc w:val="left"/>
      <w:pPr>
        <w:tabs>
          <w:tab w:val="num" w:pos="397"/>
        </w:tabs>
        <w:ind w:left="397" w:hanging="397"/>
      </w:pPr>
      <w:rPr>
        <w:rFonts w:ascii="Symbol" w:hAnsi="Symbol" w:hint="default"/>
      </w:rPr>
    </w:lvl>
    <w:lvl w:ilvl="1" w:tplc="74B60372">
      <w:start w:val="1"/>
      <w:numFmt w:val="lowerLetter"/>
      <w:lvlText w:val="(%2)"/>
      <w:lvlJc w:val="left"/>
      <w:pPr>
        <w:tabs>
          <w:tab w:val="num" w:pos="794"/>
        </w:tabs>
        <w:ind w:left="794" w:hanging="397"/>
      </w:pPr>
      <w:rPr>
        <w:rFonts w:hint="default"/>
      </w:rPr>
    </w:lvl>
    <w:lvl w:ilvl="2" w:tplc="94669964">
      <w:start w:val="1"/>
      <w:numFmt w:val="none"/>
      <w:lvlRestart w:val="0"/>
      <w:lvlText w:val=""/>
      <w:lvlJc w:val="left"/>
      <w:pPr>
        <w:ind w:left="0" w:firstLine="0"/>
      </w:pPr>
      <w:rPr>
        <w:rFonts w:hint="default"/>
      </w:rPr>
    </w:lvl>
    <w:lvl w:ilvl="3" w:tplc="2C869E68">
      <w:start w:val="1"/>
      <w:numFmt w:val="none"/>
      <w:lvlRestart w:val="0"/>
      <w:lvlText w:val=""/>
      <w:lvlJc w:val="left"/>
      <w:pPr>
        <w:ind w:left="0" w:firstLine="0"/>
      </w:pPr>
      <w:rPr>
        <w:rFonts w:hint="default"/>
      </w:rPr>
    </w:lvl>
    <w:lvl w:ilvl="4" w:tplc="6C5C6E12">
      <w:start w:val="1"/>
      <w:numFmt w:val="none"/>
      <w:lvlRestart w:val="0"/>
      <w:lvlText w:val=""/>
      <w:lvlJc w:val="left"/>
      <w:pPr>
        <w:ind w:left="0" w:firstLine="0"/>
      </w:pPr>
      <w:rPr>
        <w:rFonts w:hint="default"/>
      </w:rPr>
    </w:lvl>
    <w:lvl w:ilvl="5" w:tplc="1092F48E">
      <w:start w:val="1"/>
      <w:numFmt w:val="none"/>
      <w:lvlRestart w:val="0"/>
      <w:lvlText w:val=""/>
      <w:lvlJc w:val="left"/>
      <w:pPr>
        <w:ind w:left="0" w:firstLine="0"/>
      </w:pPr>
      <w:rPr>
        <w:rFonts w:hint="default"/>
      </w:rPr>
    </w:lvl>
    <w:lvl w:ilvl="6" w:tplc="92D6AAB8">
      <w:start w:val="1"/>
      <w:numFmt w:val="none"/>
      <w:lvlRestart w:val="0"/>
      <w:lvlText w:val=""/>
      <w:lvlJc w:val="left"/>
      <w:pPr>
        <w:ind w:left="0" w:firstLine="0"/>
      </w:pPr>
      <w:rPr>
        <w:rFonts w:hint="default"/>
      </w:rPr>
    </w:lvl>
    <w:lvl w:ilvl="7" w:tplc="C64AB61E">
      <w:start w:val="1"/>
      <w:numFmt w:val="none"/>
      <w:lvlRestart w:val="0"/>
      <w:lvlText w:val=""/>
      <w:lvlJc w:val="left"/>
      <w:pPr>
        <w:ind w:left="0" w:firstLine="0"/>
      </w:pPr>
      <w:rPr>
        <w:rFonts w:hint="default"/>
      </w:rPr>
    </w:lvl>
    <w:lvl w:ilvl="8" w:tplc="2420328C">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6"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8"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0" w15:restartNumberingAfterBreak="0">
    <w:nsid w:val="77473D9B"/>
    <w:multiLevelType w:val="hybridMultilevel"/>
    <w:tmpl w:val="0448A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B0260A"/>
    <w:multiLevelType w:val="hybridMultilevel"/>
    <w:tmpl w:val="F700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8"/>
  </w:num>
  <w:num w:numId="2">
    <w:abstractNumId w:val="5"/>
  </w:num>
  <w:num w:numId="3">
    <w:abstractNumId w:val="9"/>
  </w:num>
  <w:num w:numId="4">
    <w:abstractNumId w:val="7"/>
  </w:num>
  <w:num w:numId="5">
    <w:abstractNumId w:val="6"/>
  </w:num>
  <w:num w:numId="6">
    <w:abstractNumId w:val="12"/>
  </w:num>
  <w:num w:numId="7">
    <w:abstractNumId w:val="3"/>
  </w:num>
  <w:num w:numId="8">
    <w:abstractNumId w:val="10"/>
  </w:num>
  <w:num w:numId="9">
    <w:abstractNumId w:val="11"/>
  </w:num>
  <w:num w:numId="10">
    <w:abstractNumId w:val="8"/>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B8"/>
    <w:rsid w:val="00012F6F"/>
    <w:rsid w:val="00014213"/>
    <w:rsid w:val="00014B55"/>
    <w:rsid w:val="00020E3E"/>
    <w:rsid w:val="0002328B"/>
    <w:rsid w:val="00023BF3"/>
    <w:rsid w:val="00024184"/>
    <w:rsid w:val="00026811"/>
    <w:rsid w:val="0004185E"/>
    <w:rsid w:val="0004698F"/>
    <w:rsid w:val="000477DC"/>
    <w:rsid w:val="00055733"/>
    <w:rsid w:val="00056988"/>
    <w:rsid w:val="00072279"/>
    <w:rsid w:val="00075895"/>
    <w:rsid w:val="00075A4A"/>
    <w:rsid w:val="00075AF3"/>
    <w:rsid w:val="00075E6C"/>
    <w:rsid w:val="00081C12"/>
    <w:rsid w:val="00087D42"/>
    <w:rsid w:val="000A2620"/>
    <w:rsid w:val="000A46F3"/>
    <w:rsid w:val="000B29AD"/>
    <w:rsid w:val="000C6372"/>
    <w:rsid w:val="000D1042"/>
    <w:rsid w:val="000D7841"/>
    <w:rsid w:val="000E392D"/>
    <w:rsid w:val="000E39B6"/>
    <w:rsid w:val="000E3D05"/>
    <w:rsid w:val="000F4288"/>
    <w:rsid w:val="000F7165"/>
    <w:rsid w:val="00100361"/>
    <w:rsid w:val="00102379"/>
    <w:rsid w:val="00103722"/>
    <w:rsid w:val="00105EB8"/>
    <w:rsid w:val="001065D6"/>
    <w:rsid w:val="001068D5"/>
    <w:rsid w:val="00121252"/>
    <w:rsid w:val="00124609"/>
    <w:rsid w:val="001254CE"/>
    <w:rsid w:val="001422CC"/>
    <w:rsid w:val="00142CC3"/>
    <w:rsid w:val="00145346"/>
    <w:rsid w:val="00150333"/>
    <w:rsid w:val="001617B6"/>
    <w:rsid w:val="00165E66"/>
    <w:rsid w:val="00174F38"/>
    <w:rsid w:val="001849FD"/>
    <w:rsid w:val="0019351B"/>
    <w:rsid w:val="00194B79"/>
    <w:rsid w:val="00196143"/>
    <w:rsid w:val="001A24FC"/>
    <w:rsid w:val="001C7BAE"/>
    <w:rsid w:val="001E31FA"/>
    <w:rsid w:val="001E48F9"/>
    <w:rsid w:val="001E64F6"/>
    <w:rsid w:val="001E7AEB"/>
    <w:rsid w:val="00204B82"/>
    <w:rsid w:val="00205C68"/>
    <w:rsid w:val="00222BEB"/>
    <w:rsid w:val="00223217"/>
    <w:rsid w:val="00225E60"/>
    <w:rsid w:val="00230BBB"/>
    <w:rsid w:val="0023202C"/>
    <w:rsid w:val="00234253"/>
    <w:rsid w:val="00234619"/>
    <w:rsid w:val="00245043"/>
    <w:rsid w:val="0025578B"/>
    <w:rsid w:val="002570BD"/>
    <w:rsid w:val="0026028E"/>
    <w:rsid w:val="00266374"/>
    <w:rsid w:val="00267D39"/>
    <w:rsid w:val="00272EC4"/>
    <w:rsid w:val="00276717"/>
    <w:rsid w:val="00282118"/>
    <w:rsid w:val="00284FA2"/>
    <w:rsid w:val="00286657"/>
    <w:rsid w:val="00292D36"/>
    <w:rsid w:val="00294A5A"/>
    <w:rsid w:val="00297281"/>
    <w:rsid w:val="00297A47"/>
    <w:rsid w:val="002A4AD5"/>
    <w:rsid w:val="002A5891"/>
    <w:rsid w:val="002B03F1"/>
    <w:rsid w:val="002B5E2B"/>
    <w:rsid w:val="002B6DAA"/>
    <w:rsid w:val="002C462C"/>
    <w:rsid w:val="002D6F3C"/>
    <w:rsid w:val="002D70F7"/>
    <w:rsid w:val="002D711A"/>
    <w:rsid w:val="002D7336"/>
    <w:rsid w:val="002E3396"/>
    <w:rsid w:val="002F2953"/>
    <w:rsid w:val="002F4173"/>
    <w:rsid w:val="00303E66"/>
    <w:rsid w:val="0031149C"/>
    <w:rsid w:val="00315B8F"/>
    <w:rsid w:val="00316FC9"/>
    <w:rsid w:val="00325E21"/>
    <w:rsid w:val="0033301B"/>
    <w:rsid w:val="00333447"/>
    <w:rsid w:val="00345B45"/>
    <w:rsid w:val="00345F0B"/>
    <w:rsid w:val="00350441"/>
    <w:rsid w:val="00354D98"/>
    <w:rsid w:val="0036778F"/>
    <w:rsid w:val="00385D03"/>
    <w:rsid w:val="0038771C"/>
    <w:rsid w:val="003A290F"/>
    <w:rsid w:val="003A430B"/>
    <w:rsid w:val="003A541A"/>
    <w:rsid w:val="003A6923"/>
    <w:rsid w:val="003C2C67"/>
    <w:rsid w:val="003C2D4C"/>
    <w:rsid w:val="003C3B3A"/>
    <w:rsid w:val="003C5BA4"/>
    <w:rsid w:val="003E3E26"/>
    <w:rsid w:val="003F1295"/>
    <w:rsid w:val="003F5102"/>
    <w:rsid w:val="003F76FC"/>
    <w:rsid w:val="004002EB"/>
    <w:rsid w:val="00407A79"/>
    <w:rsid w:val="004108A6"/>
    <w:rsid w:val="00422DDC"/>
    <w:rsid w:val="004231B5"/>
    <w:rsid w:val="004236C8"/>
    <w:rsid w:val="00427681"/>
    <w:rsid w:val="00433DB7"/>
    <w:rsid w:val="0043696B"/>
    <w:rsid w:val="00453750"/>
    <w:rsid w:val="00456941"/>
    <w:rsid w:val="00463C5A"/>
    <w:rsid w:val="004702EA"/>
    <w:rsid w:val="004777DB"/>
    <w:rsid w:val="0048259C"/>
    <w:rsid w:val="00482D02"/>
    <w:rsid w:val="00484326"/>
    <w:rsid w:val="004902D8"/>
    <w:rsid w:val="00490369"/>
    <w:rsid w:val="00497EB0"/>
    <w:rsid w:val="004A7519"/>
    <w:rsid w:val="004B64B1"/>
    <w:rsid w:val="004B77E9"/>
    <w:rsid w:val="004C61C2"/>
    <w:rsid w:val="004C7BCC"/>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2DE4"/>
    <w:rsid w:val="00561474"/>
    <w:rsid w:val="005619BB"/>
    <w:rsid w:val="00563527"/>
    <w:rsid w:val="0057407A"/>
    <w:rsid w:val="00576382"/>
    <w:rsid w:val="0058124E"/>
    <w:rsid w:val="005848A5"/>
    <w:rsid w:val="005875A3"/>
    <w:rsid w:val="00593A04"/>
    <w:rsid w:val="005953EA"/>
    <w:rsid w:val="005A3416"/>
    <w:rsid w:val="005B27FE"/>
    <w:rsid w:val="005B2CB8"/>
    <w:rsid w:val="005B39DC"/>
    <w:rsid w:val="005B76DF"/>
    <w:rsid w:val="005B79CB"/>
    <w:rsid w:val="005C04F0"/>
    <w:rsid w:val="005C0E91"/>
    <w:rsid w:val="005C12A8"/>
    <w:rsid w:val="005E08D7"/>
    <w:rsid w:val="005E4C16"/>
    <w:rsid w:val="005E57E1"/>
    <w:rsid w:val="005E5947"/>
    <w:rsid w:val="005F61DF"/>
    <w:rsid w:val="0060163A"/>
    <w:rsid w:val="006023F9"/>
    <w:rsid w:val="00610559"/>
    <w:rsid w:val="00614076"/>
    <w:rsid w:val="00616087"/>
    <w:rsid w:val="00617BB5"/>
    <w:rsid w:val="006208C4"/>
    <w:rsid w:val="006328D9"/>
    <w:rsid w:val="00632F2E"/>
    <w:rsid w:val="006332F6"/>
    <w:rsid w:val="00633C69"/>
    <w:rsid w:val="006413F2"/>
    <w:rsid w:val="00645E9B"/>
    <w:rsid w:val="006534B2"/>
    <w:rsid w:val="0065615D"/>
    <w:rsid w:val="00657011"/>
    <w:rsid w:val="006650B5"/>
    <w:rsid w:val="006651B1"/>
    <w:rsid w:val="00665778"/>
    <w:rsid w:val="00676E5F"/>
    <w:rsid w:val="006945CA"/>
    <w:rsid w:val="006A3309"/>
    <w:rsid w:val="006A39F1"/>
    <w:rsid w:val="006A3A5A"/>
    <w:rsid w:val="006A5231"/>
    <w:rsid w:val="006A5B34"/>
    <w:rsid w:val="006B337A"/>
    <w:rsid w:val="006C77A9"/>
    <w:rsid w:val="006D4720"/>
    <w:rsid w:val="006D5B85"/>
    <w:rsid w:val="006E6CDF"/>
    <w:rsid w:val="006E7C80"/>
    <w:rsid w:val="006F37F2"/>
    <w:rsid w:val="006F6693"/>
    <w:rsid w:val="00704EAC"/>
    <w:rsid w:val="007075E8"/>
    <w:rsid w:val="00707FE8"/>
    <w:rsid w:val="00714AAE"/>
    <w:rsid w:val="00724962"/>
    <w:rsid w:val="00724A0F"/>
    <w:rsid w:val="00726D2F"/>
    <w:rsid w:val="00736732"/>
    <w:rsid w:val="00740019"/>
    <w:rsid w:val="007432F9"/>
    <w:rsid w:val="00746426"/>
    <w:rsid w:val="00747C87"/>
    <w:rsid w:val="00750BF9"/>
    <w:rsid w:val="00750CBE"/>
    <w:rsid w:val="007650D2"/>
    <w:rsid w:val="00766B5A"/>
    <w:rsid w:val="00767B8C"/>
    <w:rsid w:val="00772209"/>
    <w:rsid w:val="007770A5"/>
    <w:rsid w:val="00777ABD"/>
    <w:rsid w:val="007834F2"/>
    <w:rsid w:val="0078432C"/>
    <w:rsid w:val="00791020"/>
    <w:rsid w:val="00796484"/>
    <w:rsid w:val="007A04D2"/>
    <w:rsid w:val="007A5F82"/>
    <w:rsid w:val="007B19B7"/>
    <w:rsid w:val="007B55C7"/>
    <w:rsid w:val="007D5F9E"/>
    <w:rsid w:val="007D6713"/>
    <w:rsid w:val="007E098F"/>
    <w:rsid w:val="007E3BA2"/>
    <w:rsid w:val="007E65D4"/>
    <w:rsid w:val="007F0D76"/>
    <w:rsid w:val="007F1A4C"/>
    <w:rsid w:val="007F38D3"/>
    <w:rsid w:val="007F723F"/>
    <w:rsid w:val="008022C3"/>
    <w:rsid w:val="008041E6"/>
    <w:rsid w:val="008065D2"/>
    <w:rsid w:val="00815A8A"/>
    <w:rsid w:val="0082194C"/>
    <w:rsid w:val="008222FF"/>
    <w:rsid w:val="008241FF"/>
    <w:rsid w:val="00827454"/>
    <w:rsid w:val="0083539D"/>
    <w:rsid w:val="00836CC9"/>
    <w:rsid w:val="008411E9"/>
    <w:rsid w:val="00841617"/>
    <w:rsid w:val="008417E8"/>
    <w:rsid w:val="0084200F"/>
    <w:rsid w:val="00843B2C"/>
    <w:rsid w:val="00844F16"/>
    <w:rsid w:val="00847745"/>
    <w:rsid w:val="00855FF9"/>
    <w:rsid w:val="0086277A"/>
    <w:rsid w:val="00865A5B"/>
    <w:rsid w:val="008668A8"/>
    <w:rsid w:val="008719DF"/>
    <w:rsid w:val="00876171"/>
    <w:rsid w:val="008768AD"/>
    <w:rsid w:val="00880AC4"/>
    <w:rsid w:val="00897447"/>
    <w:rsid w:val="008A4900"/>
    <w:rsid w:val="008A55FE"/>
    <w:rsid w:val="008B146D"/>
    <w:rsid w:val="008B42AD"/>
    <w:rsid w:val="008B5666"/>
    <w:rsid w:val="008D0281"/>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6AAC"/>
    <w:rsid w:val="00986F5C"/>
    <w:rsid w:val="009905FA"/>
    <w:rsid w:val="00993B69"/>
    <w:rsid w:val="00994B7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0720A"/>
    <w:rsid w:val="00A1562B"/>
    <w:rsid w:val="00A170F4"/>
    <w:rsid w:val="00A21408"/>
    <w:rsid w:val="00A21CFD"/>
    <w:rsid w:val="00A23BA4"/>
    <w:rsid w:val="00A25B78"/>
    <w:rsid w:val="00A27B01"/>
    <w:rsid w:val="00A3715A"/>
    <w:rsid w:val="00A400CC"/>
    <w:rsid w:val="00A40495"/>
    <w:rsid w:val="00A45CB0"/>
    <w:rsid w:val="00A46288"/>
    <w:rsid w:val="00A46BA8"/>
    <w:rsid w:val="00A47634"/>
    <w:rsid w:val="00A612FE"/>
    <w:rsid w:val="00A62FF6"/>
    <w:rsid w:val="00A66F4D"/>
    <w:rsid w:val="00A703B3"/>
    <w:rsid w:val="00A70B49"/>
    <w:rsid w:val="00A740D4"/>
    <w:rsid w:val="00A8084F"/>
    <w:rsid w:val="00A92D94"/>
    <w:rsid w:val="00AA26B8"/>
    <w:rsid w:val="00AA4288"/>
    <w:rsid w:val="00AA4907"/>
    <w:rsid w:val="00AB1B76"/>
    <w:rsid w:val="00AB24E4"/>
    <w:rsid w:val="00AC0B87"/>
    <w:rsid w:val="00AC2624"/>
    <w:rsid w:val="00AC32A8"/>
    <w:rsid w:val="00AD1351"/>
    <w:rsid w:val="00AD3582"/>
    <w:rsid w:val="00AD4528"/>
    <w:rsid w:val="00AD7E4E"/>
    <w:rsid w:val="00AE271D"/>
    <w:rsid w:val="00AE5E04"/>
    <w:rsid w:val="00AF4D58"/>
    <w:rsid w:val="00AF6666"/>
    <w:rsid w:val="00AF7BC5"/>
    <w:rsid w:val="00B1051C"/>
    <w:rsid w:val="00B116E3"/>
    <w:rsid w:val="00B15592"/>
    <w:rsid w:val="00B16D2B"/>
    <w:rsid w:val="00B23AE9"/>
    <w:rsid w:val="00B254CB"/>
    <w:rsid w:val="00B37FF8"/>
    <w:rsid w:val="00B41DEC"/>
    <w:rsid w:val="00B515DB"/>
    <w:rsid w:val="00B51C51"/>
    <w:rsid w:val="00B556E1"/>
    <w:rsid w:val="00B673BB"/>
    <w:rsid w:val="00B71711"/>
    <w:rsid w:val="00B73B9C"/>
    <w:rsid w:val="00B81B44"/>
    <w:rsid w:val="00B9053B"/>
    <w:rsid w:val="00B9777C"/>
    <w:rsid w:val="00BA0C37"/>
    <w:rsid w:val="00BA3782"/>
    <w:rsid w:val="00BA4A09"/>
    <w:rsid w:val="00BA5BEB"/>
    <w:rsid w:val="00BB00EF"/>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763E"/>
    <w:rsid w:val="00BF4F96"/>
    <w:rsid w:val="00C015B9"/>
    <w:rsid w:val="00C022F9"/>
    <w:rsid w:val="00C032EA"/>
    <w:rsid w:val="00C06EB5"/>
    <w:rsid w:val="00C1145F"/>
    <w:rsid w:val="00C11CD1"/>
    <w:rsid w:val="00C15701"/>
    <w:rsid w:val="00C15DBE"/>
    <w:rsid w:val="00C258F2"/>
    <w:rsid w:val="00C2715F"/>
    <w:rsid w:val="00C32D49"/>
    <w:rsid w:val="00C33AD3"/>
    <w:rsid w:val="00C41B3C"/>
    <w:rsid w:val="00C43F06"/>
    <w:rsid w:val="00C45702"/>
    <w:rsid w:val="00C47503"/>
    <w:rsid w:val="00C50A2B"/>
    <w:rsid w:val="00C51C01"/>
    <w:rsid w:val="00C539DC"/>
    <w:rsid w:val="00C637E1"/>
    <w:rsid w:val="00C67442"/>
    <w:rsid w:val="00C67EAC"/>
    <w:rsid w:val="00C70D50"/>
    <w:rsid w:val="00C72252"/>
    <w:rsid w:val="00C81050"/>
    <w:rsid w:val="00C83A46"/>
    <w:rsid w:val="00C907D7"/>
    <w:rsid w:val="00C92338"/>
    <w:rsid w:val="00C95E66"/>
    <w:rsid w:val="00C96051"/>
    <w:rsid w:val="00C97B86"/>
    <w:rsid w:val="00CA05DC"/>
    <w:rsid w:val="00CA7B47"/>
    <w:rsid w:val="00CB1DD6"/>
    <w:rsid w:val="00CB3976"/>
    <w:rsid w:val="00CB441A"/>
    <w:rsid w:val="00CC6087"/>
    <w:rsid w:val="00CD0307"/>
    <w:rsid w:val="00CD27BE"/>
    <w:rsid w:val="00CD3D1B"/>
    <w:rsid w:val="00CE083F"/>
    <w:rsid w:val="00CF2474"/>
    <w:rsid w:val="00CF6EC4"/>
    <w:rsid w:val="00D02663"/>
    <w:rsid w:val="00D0633E"/>
    <w:rsid w:val="00D12E74"/>
    <w:rsid w:val="00D1423C"/>
    <w:rsid w:val="00D15955"/>
    <w:rsid w:val="00D2312F"/>
    <w:rsid w:val="00D23B04"/>
    <w:rsid w:val="00D269C1"/>
    <w:rsid w:val="00D27944"/>
    <w:rsid w:val="00D361BA"/>
    <w:rsid w:val="00D40D8B"/>
    <w:rsid w:val="00D41B2F"/>
    <w:rsid w:val="00D44953"/>
    <w:rsid w:val="00D542F3"/>
    <w:rsid w:val="00D54513"/>
    <w:rsid w:val="00D54AAE"/>
    <w:rsid w:val="00D5644B"/>
    <w:rsid w:val="00D56E25"/>
    <w:rsid w:val="00D57E89"/>
    <w:rsid w:val="00D6093D"/>
    <w:rsid w:val="00D60E1A"/>
    <w:rsid w:val="00D6560D"/>
    <w:rsid w:val="00D65D77"/>
    <w:rsid w:val="00D662E0"/>
    <w:rsid w:val="00D718D7"/>
    <w:rsid w:val="00D814B7"/>
    <w:rsid w:val="00D863EB"/>
    <w:rsid w:val="00D90688"/>
    <w:rsid w:val="00D95D65"/>
    <w:rsid w:val="00DA3AAD"/>
    <w:rsid w:val="00DB0804"/>
    <w:rsid w:val="00DB312B"/>
    <w:rsid w:val="00DC5654"/>
    <w:rsid w:val="00DC658F"/>
    <w:rsid w:val="00DC674A"/>
    <w:rsid w:val="00DD34D3"/>
    <w:rsid w:val="00DD6383"/>
    <w:rsid w:val="00DD7FAE"/>
    <w:rsid w:val="00DE0E4E"/>
    <w:rsid w:val="00DE60CC"/>
    <w:rsid w:val="00DF52CC"/>
    <w:rsid w:val="00E06416"/>
    <w:rsid w:val="00E22A20"/>
    <w:rsid w:val="00E26B32"/>
    <w:rsid w:val="00E31CD4"/>
    <w:rsid w:val="00E31E60"/>
    <w:rsid w:val="00E33E08"/>
    <w:rsid w:val="00E35A78"/>
    <w:rsid w:val="00E407B6"/>
    <w:rsid w:val="00E41EF1"/>
    <w:rsid w:val="00E42942"/>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2CE3"/>
    <w:rsid w:val="00EA5761"/>
    <w:rsid w:val="00EB363A"/>
    <w:rsid w:val="00EB6068"/>
    <w:rsid w:val="00EB7014"/>
    <w:rsid w:val="00EC5CDE"/>
    <w:rsid w:val="00ED3077"/>
    <w:rsid w:val="00ED487E"/>
    <w:rsid w:val="00ED64F1"/>
    <w:rsid w:val="00ED656C"/>
    <w:rsid w:val="00EE33A1"/>
    <w:rsid w:val="00EE39EB"/>
    <w:rsid w:val="00EE7A0D"/>
    <w:rsid w:val="00EF295D"/>
    <w:rsid w:val="00EF4286"/>
    <w:rsid w:val="00F0222C"/>
    <w:rsid w:val="00F024AD"/>
    <w:rsid w:val="00F12312"/>
    <w:rsid w:val="00F177C7"/>
    <w:rsid w:val="00F17CE1"/>
    <w:rsid w:val="00F2115C"/>
    <w:rsid w:val="00F22ABA"/>
    <w:rsid w:val="00F2487A"/>
    <w:rsid w:val="00F349C9"/>
    <w:rsid w:val="00F36B12"/>
    <w:rsid w:val="00F36CE3"/>
    <w:rsid w:val="00F47C64"/>
    <w:rsid w:val="00F504CA"/>
    <w:rsid w:val="00F60F9F"/>
    <w:rsid w:val="00F635D9"/>
    <w:rsid w:val="00F64F08"/>
    <w:rsid w:val="00F70055"/>
    <w:rsid w:val="00F71150"/>
    <w:rsid w:val="00F71D46"/>
    <w:rsid w:val="00F734F5"/>
    <w:rsid w:val="00F73B5B"/>
    <w:rsid w:val="00F90EA5"/>
    <w:rsid w:val="00F91F5A"/>
    <w:rsid w:val="00F966B1"/>
    <w:rsid w:val="00F97D48"/>
    <w:rsid w:val="00FA0311"/>
    <w:rsid w:val="00FA1489"/>
    <w:rsid w:val="00FA39E1"/>
    <w:rsid w:val="00FB396D"/>
    <w:rsid w:val="00FD50F0"/>
    <w:rsid w:val="00FD640F"/>
    <w:rsid w:val="00FD6B4C"/>
    <w:rsid w:val="00FD7069"/>
    <w:rsid w:val="00FE0553"/>
    <w:rsid w:val="00FE25D0"/>
    <w:rsid w:val="00FE2DE0"/>
    <w:rsid w:val="00FE6CB3"/>
    <w:rsid w:val="00FF411C"/>
    <w:rsid w:val="00FF4E99"/>
    <w:rsid w:val="00FF794A"/>
    <w:rsid w:val="0BB6F0CA"/>
    <w:rsid w:val="347C9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2FDB8A"/>
  <w15:docId w15:val="{E7F82E2C-5C57-4F4A-A928-33994D6D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1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iPriority="99"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0"/>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F2487A"/>
    <w:pPr>
      <w:spacing w:before="0" w:after="0" w:line="240" w:lineRule="auto"/>
    </w:pPr>
    <w:rPr>
      <w:rFonts w:ascii="Cambria" w:eastAsia="Times New Roman" w:hAnsi="Cambria" w:cs="Times New Roman"/>
      <w:lang w:eastAsia="en-US"/>
    </w:rPr>
  </w:style>
  <w:style w:type="paragraph" w:styleId="Heading1">
    <w:name w:val="heading 1"/>
    <w:basedOn w:val="Normal"/>
    <w:next w:val="SCVbody"/>
    <w:link w:val="Heading1Char"/>
    <w:qFormat/>
    <w:rsid w:val="00C15DBE"/>
    <w:pPr>
      <w:keepNext/>
      <w:keepLines/>
      <w:suppressAutoHyphens/>
      <w:spacing w:before="320"/>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uiPriority w:val="1"/>
    <w:qFormat/>
    <w:rsid w:val="00385D03"/>
    <w:pPr>
      <w:keepNext/>
      <w:keepLines/>
      <w:spacing w:before="280" w:after="80"/>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ind w:right="57"/>
    </w:pPr>
    <w:rPr>
      <w:b/>
      <w:noProof/>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pPr>
    <w:rPr>
      <w:sz w:val="16"/>
    </w:rPr>
  </w:style>
  <w:style w:type="paragraph" w:styleId="Index2">
    <w:name w:val="index 2"/>
    <w:basedOn w:val="Normal"/>
    <w:next w:val="Normal"/>
    <w:uiPriority w:val="1"/>
    <w:semiHidden/>
    <w:rsid w:val="00014B55"/>
    <w:pPr>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uiPriority w:val="1"/>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line="120" w:lineRule="atLeast"/>
    </w:pPr>
    <w:rPr>
      <w:rFonts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ind w:left="794"/>
    </w:pPr>
    <w:rPr>
      <w:rFonts w:ascii="Calibri"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line="260" w:lineRule="atLeast"/>
    </w:pPr>
    <w:rPr>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cstheme="minorHAnsi"/>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cstheme="minorHAnsi"/>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cstheme="minorHAnsi"/>
    </w:rPr>
  </w:style>
  <w:style w:type="paragraph" w:customStyle="1" w:styleId="SCVquote">
    <w:name w:val="SCV quote"/>
    <w:basedOn w:val="SCVbody"/>
    <w:uiPriority w:val="29"/>
    <w:rsid w:val="0078432C"/>
    <w:pPr>
      <w:ind w:left="397"/>
    </w:pPr>
    <w:rPr>
      <w:rFonts w:cstheme="minorHAnsi"/>
      <w:color w:val="007586" w:themeColor="text2"/>
      <w:szCs w:val="18"/>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pPr>
    <w:rPr>
      <w:caps/>
      <w:sz w:val="24"/>
      <w:szCs w:val="24"/>
    </w:rPr>
  </w:style>
  <w:style w:type="character" w:styleId="CommentReference">
    <w:name w:val="annotation reference"/>
    <w:basedOn w:val="DefaultParagraphFont"/>
    <w:uiPriority w:val="99"/>
    <w:semiHidden/>
    <w:unhideWhenUsed/>
    <w:rsid w:val="005416D7"/>
    <w:rPr>
      <w:sz w:val="16"/>
      <w:szCs w:val="16"/>
    </w:rPr>
  </w:style>
  <w:style w:type="paragraph" w:styleId="CommentText">
    <w:name w:val="annotation text"/>
    <w:basedOn w:val="Normal"/>
    <w:link w:val="CommentTextChar"/>
    <w:uiPriority w:val="99"/>
    <w:semiHidden/>
    <w:unhideWhenUsed/>
    <w:rsid w:val="005416D7"/>
  </w:style>
  <w:style w:type="character" w:customStyle="1" w:styleId="CommentTextChar">
    <w:name w:val="Comment Text Char"/>
    <w:basedOn w:val="DefaultParagraphFont"/>
    <w:link w:val="CommentText"/>
    <w:uiPriority w:val="99"/>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after="120"/>
    </w:pPr>
    <w:rPr>
      <w:sz w:val="18"/>
      <w:szCs w:val="18"/>
    </w:rPr>
  </w:style>
  <w:style w:type="paragraph" w:customStyle="1" w:styleId="SCVpulloutbullet">
    <w:name w:val="SCV pullout bullet"/>
    <w:basedOn w:val="SCVpullouttext"/>
    <w:uiPriority w:val="1"/>
    <w:rsid w:val="002F4173"/>
    <w:pPr>
      <w:numPr>
        <w:numId w:val="7"/>
      </w:numPr>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pPr>
    <w:rPr>
      <w:sz w:val="12"/>
    </w:rPr>
  </w:style>
  <w:style w:type="paragraph" w:customStyle="1" w:styleId="DHHSbody">
    <w:name w:val="DHHS body"/>
    <w:link w:val="DHHSbodyChar"/>
    <w:qFormat/>
    <w:rsid w:val="00F2487A"/>
    <w:pPr>
      <w:spacing w:before="0" w:after="120" w:line="270" w:lineRule="atLeast"/>
    </w:pPr>
    <w:rPr>
      <w:rFonts w:ascii="Arial" w:eastAsia="Times" w:hAnsi="Arial" w:cs="Times New Roman"/>
      <w:lang w:eastAsia="en-US"/>
    </w:rPr>
  </w:style>
  <w:style w:type="paragraph" w:customStyle="1" w:styleId="DHHSbullet1">
    <w:name w:val="DHHS bullet 1"/>
    <w:basedOn w:val="DHHSbody"/>
    <w:qFormat/>
    <w:rsid w:val="00F2487A"/>
    <w:pPr>
      <w:spacing w:after="40"/>
      <w:ind w:left="720" w:hanging="360"/>
    </w:pPr>
  </w:style>
  <w:style w:type="paragraph" w:customStyle="1" w:styleId="DHHSTOCheadingfactsheet">
    <w:name w:val="DHHS TOC heading fact sheet"/>
    <w:basedOn w:val="Heading2"/>
    <w:next w:val="DHHSbody"/>
    <w:link w:val="DHHSTOCheadingfactsheetChar"/>
    <w:uiPriority w:val="4"/>
    <w:rsid w:val="00F2487A"/>
    <w:pPr>
      <w:spacing w:before="0" w:after="200" w:line="320" w:lineRule="atLeast"/>
      <w:outlineLvl w:val="9"/>
    </w:pPr>
    <w:rPr>
      <w:rFonts w:ascii="Arial" w:eastAsia="Times New Roman" w:hAnsi="Arial" w:cs="Times New Roman"/>
      <w:bCs w:val="0"/>
      <w:color w:val="004EA8"/>
      <w:sz w:val="28"/>
      <w:szCs w:val="28"/>
    </w:rPr>
  </w:style>
  <w:style w:type="character" w:customStyle="1" w:styleId="DHHSTOCheadingfactsheetChar">
    <w:name w:val="DHHS TOC heading fact sheet Char"/>
    <w:link w:val="DHHSTOCheadingfactsheet"/>
    <w:uiPriority w:val="4"/>
    <w:rsid w:val="00F2487A"/>
    <w:rPr>
      <w:rFonts w:ascii="Arial" w:eastAsia="Times New Roman" w:hAnsi="Arial" w:cs="Times New Roman"/>
      <w:b/>
      <w:color w:val="004EA8"/>
      <w:sz w:val="28"/>
      <w:szCs w:val="28"/>
      <w:lang w:eastAsia="en-US"/>
    </w:rPr>
  </w:style>
  <w:style w:type="paragraph" w:customStyle="1" w:styleId="DHHSaccessibilitypara">
    <w:name w:val="DHHS accessibility para"/>
    <w:uiPriority w:val="8"/>
    <w:rsid w:val="00F2487A"/>
    <w:pPr>
      <w:spacing w:before="400" w:after="200" w:line="300" w:lineRule="atLeast"/>
    </w:pPr>
    <w:rPr>
      <w:rFonts w:ascii="Arial" w:eastAsia="Times" w:hAnsi="Arial" w:cs="Times New Roman"/>
      <w:sz w:val="24"/>
      <w:szCs w:val="19"/>
      <w:lang w:eastAsia="en-US"/>
    </w:rPr>
  </w:style>
  <w:style w:type="paragraph" w:customStyle="1" w:styleId="DHHSbullet2">
    <w:name w:val="DHHS bullet 2"/>
    <w:basedOn w:val="DHHSbody"/>
    <w:uiPriority w:val="2"/>
    <w:qFormat/>
    <w:rsid w:val="00F2487A"/>
    <w:pPr>
      <w:spacing w:after="40"/>
      <w:ind w:left="1440" w:hanging="360"/>
    </w:pPr>
  </w:style>
  <w:style w:type="paragraph" w:customStyle="1" w:styleId="DHHStablebullet2">
    <w:name w:val="DHHS table bullet 2"/>
    <w:basedOn w:val="Normal"/>
    <w:uiPriority w:val="11"/>
    <w:rsid w:val="00F2487A"/>
    <w:pPr>
      <w:tabs>
        <w:tab w:val="num" w:pos="227"/>
      </w:tabs>
      <w:spacing w:before="80" w:after="60"/>
      <w:ind w:left="454" w:hanging="227"/>
    </w:pPr>
    <w:rPr>
      <w:rFonts w:ascii="Arial" w:hAnsi="Arial"/>
    </w:rPr>
  </w:style>
  <w:style w:type="paragraph" w:customStyle="1" w:styleId="DHHStablebullet1">
    <w:name w:val="DHHS table bullet 1"/>
    <w:basedOn w:val="Normal"/>
    <w:uiPriority w:val="3"/>
    <w:qFormat/>
    <w:rsid w:val="00F2487A"/>
    <w:pPr>
      <w:spacing w:before="80" w:after="60"/>
      <w:ind w:left="227" w:hanging="227"/>
    </w:pPr>
    <w:rPr>
      <w:rFonts w:ascii="Arial" w:hAnsi="Arial"/>
    </w:rPr>
  </w:style>
  <w:style w:type="paragraph" w:customStyle="1" w:styleId="DHHStablecolhead">
    <w:name w:val="DHHS table col head"/>
    <w:uiPriority w:val="3"/>
    <w:qFormat/>
    <w:rsid w:val="00F2487A"/>
    <w:pPr>
      <w:spacing w:before="80" w:after="60" w:line="240" w:lineRule="auto"/>
    </w:pPr>
    <w:rPr>
      <w:rFonts w:ascii="Arial" w:eastAsia="Times New Roman" w:hAnsi="Arial" w:cs="Times New Roman"/>
      <w:b/>
      <w:color w:val="004EA8"/>
      <w:lang w:eastAsia="en-US"/>
    </w:rPr>
  </w:style>
  <w:style w:type="paragraph" w:customStyle="1" w:styleId="DHHSnumberloweralphaindent">
    <w:name w:val="DHHS number lower alpha indent"/>
    <w:basedOn w:val="DHHSbody"/>
    <w:uiPriority w:val="3"/>
    <w:rsid w:val="00F2487A"/>
    <w:pPr>
      <w:numPr>
        <w:ilvl w:val="1"/>
        <w:numId w:val="12"/>
      </w:numPr>
      <w:tabs>
        <w:tab w:val="clear" w:pos="794"/>
        <w:tab w:val="num" w:pos="360"/>
      </w:tabs>
      <w:ind w:left="0" w:firstLine="0"/>
    </w:pPr>
  </w:style>
  <w:style w:type="paragraph" w:customStyle="1" w:styleId="DHHSnumberloweralpha">
    <w:name w:val="DHHS number lower alpha"/>
    <w:basedOn w:val="DHHSbody"/>
    <w:uiPriority w:val="3"/>
    <w:rsid w:val="00F2487A"/>
    <w:pPr>
      <w:numPr>
        <w:numId w:val="12"/>
      </w:numPr>
      <w:tabs>
        <w:tab w:val="clear" w:pos="397"/>
        <w:tab w:val="num" w:pos="360"/>
      </w:tabs>
      <w:ind w:left="0" w:firstLine="0"/>
    </w:pPr>
  </w:style>
  <w:style w:type="numbering" w:customStyle="1" w:styleId="ZZNumbersloweralpha">
    <w:name w:val="ZZ Numbers lower alpha"/>
    <w:basedOn w:val="NoList"/>
    <w:rsid w:val="00F2487A"/>
    <w:pPr>
      <w:numPr>
        <w:numId w:val="11"/>
      </w:numPr>
    </w:pPr>
  </w:style>
  <w:style w:type="character" w:customStyle="1" w:styleId="DHHSbodyChar">
    <w:name w:val="DHHS body Char"/>
    <w:basedOn w:val="DefaultParagraphFont"/>
    <w:link w:val="DHHSbody"/>
    <w:rsid w:val="00F2487A"/>
    <w:rPr>
      <w:rFonts w:ascii="Arial" w:eastAsia="Times" w:hAnsi="Arial" w:cs="Times New Roman"/>
      <w:lang w:eastAsia="en-US"/>
    </w:rPr>
  </w:style>
  <w:style w:type="character" w:customStyle="1" w:styleId="normaltextrun">
    <w:name w:val="normaltextrun"/>
    <w:basedOn w:val="DefaultParagraphFont"/>
    <w:rsid w:val="00F2487A"/>
  </w:style>
  <w:style w:type="character" w:customStyle="1" w:styleId="eop">
    <w:name w:val="eop"/>
    <w:basedOn w:val="DefaultParagraphFont"/>
    <w:rsid w:val="00F2487A"/>
  </w:style>
  <w:style w:type="paragraph" w:customStyle="1" w:styleId="paragraph">
    <w:name w:val="paragraph"/>
    <w:basedOn w:val="Normal"/>
    <w:rsid w:val="007E65D4"/>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670718113">
      <w:bodyDiv w:val="1"/>
      <w:marLeft w:val="0"/>
      <w:marRight w:val="0"/>
      <w:marTop w:val="0"/>
      <w:marBottom w:val="0"/>
      <w:divBdr>
        <w:top w:val="none" w:sz="0" w:space="0" w:color="auto"/>
        <w:left w:val="none" w:sz="0" w:space="0" w:color="auto"/>
        <w:bottom w:val="none" w:sz="0" w:space="0" w:color="auto"/>
        <w:right w:val="none" w:sz="0" w:space="0" w:color="auto"/>
      </w:divBdr>
      <w:divsChild>
        <w:div w:id="2005161823">
          <w:marLeft w:val="0"/>
          <w:marRight w:val="0"/>
          <w:marTop w:val="0"/>
          <w:marBottom w:val="0"/>
          <w:divBdr>
            <w:top w:val="none" w:sz="0" w:space="0" w:color="auto"/>
            <w:left w:val="none" w:sz="0" w:space="0" w:color="auto"/>
            <w:bottom w:val="none" w:sz="0" w:space="0" w:color="auto"/>
            <w:right w:val="none" w:sz="0" w:space="0" w:color="auto"/>
          </w:divBdr>
          <w:divsChild>
            <w:div w:id="2104449614">
              <w:marLeft w:val="0"/>
              <w:marRight w:val="0"/>
              <w:marTop w:val="0"/>
              <w:marBottom w:val="0"/>
              <w:divBdr>
                <w:top w:val="none" w:sz="0" w:space="0" w:color="auto"/>
                <w:left w:val="none" w:sz="0" w:space="0" w:color="auto"/>
                <w:bottom w:val="none" w:sz="0" w:space="0" w:color="auto"/>
                <w:right w:val="none" w:sz="0" w:space="0" w:color="auto"/>
              </w:divBdr>
            </w:div>
          </w:divsChild>
        </w:div>
        <w:div w:id="1746029792">
          <w:marLeft w:val="0"/>
          <w:marRight w:val="0"/>
          <w:marTop w:val="0"/>
          <w:marBottom w:val="0"/>
          <w:divBdr>
            <w:top w:val="none" w:sz="0" w:space="0" w:color="auto"/>
            <w:left w:val="none" w:sz="0" w:space="0" w:color="auto"/>
            <w:bottom w:val="none" w:sz="0" w:space="0" w:color="auto"/>
            <w:right w:val="none" w:sz="0" w:space="0" w:color="auto"/>
          </w:divBdr>
          <w:divsChild>
            <w:div w:id="17307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gov.au/news/latest-information-about-novel-coronavirus"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hhs.vic.gov.au/novelcoronaviru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tyandquality.gov.au/faqs-consumers-elective-surge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3" ma:contentTypeDescription="Create a new document." ma:contentTypeScope="" ma:versionID="bf0d4a6b247963a524fa69ac0bb11df5">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759b5239bedcac8c2497c614730de92f"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D4134-9C89-4B1F-A4BE-82CE633517D0}">
  <ds:schemaRefs>
    <ds:schemaRef ds:uri="http://schemas.microsoft.com/sharepoint/v3/contenttype/forms"/>
  </ds:schemaRefs>
</ds:datastoreItem>
</file>

<file path=customXml/itemProps2.xml><?xml version="1.0" encoding="utf-8"?>
<ds:datastoreItem xmlns:ds="http://schemas.openxmlformats.org/officeDocument/2006/customXml" ds:itemID="{5A298EC3-7466-4A90-BA5B-1ADD63CA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4EFDD-117F-4DF0-92BA-910F1DE92A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971</Words>
  <Characters>5541</Characters>
  <Application>Microsoft Office Word</Application>
  <DocSecurity>0</DocSecurity>
  <Lines>46</Lines>
  <Paragraphs>12</Paragraphs>
  <ScaleCrop>false</ScaleCrop>
  <Manager/>
  <Company>Safer Care Victoria</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Chantelle Bartlett (Health)</dc:creator>
  <cp:lastModifiedBy>Melanie Burns</cp:lastModifiedBy>
  <cp:revision>2</cp:revision>
  <cp:lastPrinted>2020-08-13T04:56:00Z</cp:lastPrinted>
  <dcterms:created xsi:type="dcterms:W3CDTF">2022-08-09T22:56:00Z</dcterms:created>
  <dcterms:modified xsi:type="dcterms:W3CDTF">2022-08-09T22:56:00Z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43e64453-338c-4f93-8a4d-0039a0a41f2a_Enabled">
    <vt:lpwstr>true</vt:lpwstr>
  </property>
  <property fmtid="{D5CDD505-2E9C-101B-9397-08002B2CF9AE}" pid="5" name="MSIP_Label_43e64453-338c-4f93-8a4d-0039a0a41f2a_SetDate">
    <vt:lpwstr>2022-08-09T22:56:50Z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53eca8c2-ab7a-4323-a52d-5dc31dd86991</vt:lpwstr>
  </property>
  <property fmtid="{D5CDD505-2E9C-101B-9397-08002B2CF9AE}" pid="10" name="MSIP_Label_43e64453-338c-4f93-8a4d-0039a0a41f2a_ContentBits">
    <vt:lpwstr>2</vt:lpwstr>
  </property>
</Properties>
</file>