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8054" w14:textId="69985FB5" w:rsidR="00C33206" w:rsidRDefault="00C33206">
      <w:r>
        <w:br w:type="page"/>
      </w:r>
    </w:p>
    <w:p w14:paraId="078B9218" w14:textId="27C2CA56" w:rsidR="00A41310" w:rsidRDefault="004D54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91064" wp14:editId="7FC91F69">
                <wp:simplePos x="0" y="0"/>
                <wp:positionH relativeFrom="column">
                  <wp:posOffset>-468630</wp:posOffset>
                </wp:positionH>
                <wp:positionV relativeFrom="paragraph">
                  <wp:posOffset>8641080</wp:posOffset>
                </wp:positionV>
                <wp:extent cx="5840730" cy="2628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262F2" w14:textId="2CC65F95" w:rsidR="004D541A" w:rsidRPr="004D541A" w:rsidRDefault="006D1567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9" w:history="1">
                              <w:r w:rsidR="004D541A" w:rsidRPr="004D541A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http://www.safercare.vic.gov.au/ duty-of-candour-resources-for-patients-families-and-their-carers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D9106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.9pt;margin-top:680.4pt;width:459.9pt;height:2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" filled="f" stroked="f" strokeweight=".5pt">
                <v:textbox>
                  <w:txbxContent>
                    <w:p w14:paraId="1E0262F2" w14:textId="2CC65F95" w:rsidR="004D541A" w:rsidRPr="004D541A" w:rsidRDefault="006D1567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0" w:history="1">
                        <w:r w:rsidR="004D541A" w:rsidRPr="004D541A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http://www.safercare.vic.gov.au/ duty-of-candour-resources-for-patients-families-and-their-carers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A24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8E0F9" wp14:editId="5E3D84AA">
                <wp:simplePos x="0" y="0"/>
                <wp:positionH relativeFrom="column">
                  <wp:posOffset>1470660</wp:posOffset>
                </wp:positionH>
                <wp:positionV relativeFrom="paragraph">
                  <wp:posOffset>8788483</wp:posOffset>
                </wp:positionV>
                <wp:extent cx="2822713" cy="31805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713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B40DE" w14:textId="79175561" w:rsidR="00CA24B3" w:rsidRPr="00096B5E" w:rsidRDefault="00CA24B3" w:rsidP="00CA24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E0F9" id="Text Box 1" o:spid="_x0000_s1027" type="#_x0000_t202" style="position:absolute;margin-left:115.8pt;margin-top:692pt;width:222.25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" filled="f" stroked="f" strokeweight=".5pt">
                <v:textbox>
                  <w:txbxContent>
                    <w:p w14:paraId="311B40DE" w14:textId="79175561" w:rsidR="00CA24B3" w:rsidRPr="00096B5E" w:rsidRDefault="00CA24B3" w:rsidP="00CA24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1310" w:rsidSect="00C332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D3A66" w14:textId="77777777" w:rsidR="00BA34A1" w:rsidRDefault="00BA34A1" w:rsidP="00C33206">
      <w:r>
        <w:separator/>
      </w:r>
    </w:p>
  </w:endnote>
  <w:endnote w:type="continuationSeparator" w:id="0">
    <w:p w14:paraId="5DE699F6" w14:textId="77777777" w:rsidR="00BA34A1" w:rsidRDefault="00BA34A1" w:rsidP="00C3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5EB7" w14:textId="0363BCEB" w:rsidR="00106DC4" w:rsidRDefault="006D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4533101" wp14:editId="466DE95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16605" w14:textId="5DF3C613" w:rsidR="006D1567" w:rsidRPr="006D1567" w:rsidRDefault="006D1567" w:rsidP="006D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D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3310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6E416605" w14:textId="5DF3C613" w:rsidR="006D1567" w:rsidRPr="006D1567" w:rsidRDefault="006D1567" w:rsidP="006D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6D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17ED6" w14:textId="17CF7DD1" w:rsidR="00106DC4" w:rsidRDefault="006D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E1A70BB" wp14:editId="73E27D4D">
              <wp:simplePos x="915035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4D101E" w14:textId="76700D59" w:rsidR="006D1567" w:rsidRPr="006D1567" w:rsidRDefault="006D1567" w:rsidP="006D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D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1A70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B4D101E" w14:textId="76700D59" w:rsidR="006D1567" w:rsidRPr="006D1567" w:rsidRDefault="006D1567" w:rsidP="006D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6D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06DC4" w:rsidRPr="00106DC4">
      <w:rPr>
        <w:highlight w:val="yellow"/>
      </w:rPr>
      <w:t>INSERT HEALTH SERVICE LOGO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F6D85" w14:textId="61A33230" w:rsidR="00106DC4" w:rsidRDefault="006D15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CC95755" wp14:editId="05EC794B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8ED33" w14:textId="3C5093C5" w:rsidR="006D1567" w:rsidRPr="006D1567" w:rsidRDefault="006D1567" w:rsidP="006D156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D1567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57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2918ED33" w14:textId="3C5093C5" w:rsidR="006D1567" w:rsidRPr="006D1567" w:rsidRDefault="006D1567" w:rsidP="006D156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6D1567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A510F" w14:textId="77777777" w:rsidR="00BA34A1" w:rsidRDefault="00BA34A1" w:rsidP="00C33206">
      <w:r>
        <w:separator/>
      </w:r>
    </w:p>
  </w:footnote>
  <w:footnote w:type="continuationSeparator" w:id="0">
    <w:p w14:paraId="7C91CB5F" w14:textId="77777777" w:rsidR="00BA34A1" w:rsidRDefault="00BA34A1" w:rsidP="00C33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89E2" w14:textId="77777777" w:rsidR="00106DC4" w:rsidRDefault="00106D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BDA53" w14:textId="098B0C64" w:rsidR="00170084" w:rsidRDefault="00A22AF4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6671818" wp14:editId="4EF6B629">
          <wp:simplePos x="0" y="0"/>
          <wp:positionH relativeFrom="column">
            <wp:posOffset>-906964</wp:posOffset>
          </wp:positionH>
          <wp:positionV relativeFrom="paragraph">
            <wp:posOffset>-438150</wp:posOffset>
          </wp:positionV>
          <wp:extent cx="7536034" cy="1065276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99" cy="10653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496C2" w14:textId="6442C2E1" w:rsidR="00C33206" w:rsidRDefault="00A22AF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03B1983" wp14:editId="3F72FB3B">
          <wp:simplePos x="0" y="0"/>
          <wp:positionH relativeFrom="column">
            <wp:posOffset>-902970</wp:posOffset>
          </wp:positionH>
          <wp:positionV relativeFrom="paragraph">
            <wp:posOffset>-438150</wp:posOffset>
          </wp:positionV>
          <wp:extent cx="7543800" cy="10663738"/>
          <wp:effectExtent l="0" t="0" r="0" b="4445"/>
          <wp:wrapNone/>
          <wp:docPr id="2" name="Picture 2" descr="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05" cy="1066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4D"/>
    <w:rsid w:val="0010156C"/>
    <w:rsid w:val="00106DC4"/>
    <w:rsid w:val="00170084"/>
    <w:rsid w:val="001E764C"/>
    <w:rsid w:val="00326770"/>
    <w:rsid w:val="004D541A"/>
    <w:rsid w:val="00501374"/>
    <w:rsid w:val="0057530F"/>
    <w:rsid w:val="00596996"/>
    <w:rsid w:val="006D1567"/>
    <w:rsid w:val="006F1B68"/>
    <w:rsid w:val="00805700"/>
    <w:rsid w:val="00810A20"/>
    <w:rsid w:val="00940BF0"/>
    <w:rsid w:val="009F7549"/>
    <w:rsid w:val="00A22AF4"/>
    <w:rsid w:val="00A41310"/>
    <w:rsid w:val="00A43D50"/>
    <w:rsid w:val="00BA34A1"/>
    <w:rsid w:val="00C33206"/>
    <w:rsid w:val="00CA24B3"/>
    <w:rsid w:val="00E0204D"/>
    <w:rsid w:val="00E21CC1"/>
    <w:rsid w:val="00EE4907"/>
    <w:rsid w:val="00FE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C505C"/>
  <w15:chartTrackingRefBased/>
  <w15:docId w15:val="{A1E83809-EF39-094F-AAB5-F541532C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08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2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206"/>
  </w:style>
  <w:style w:type="paragraph" w:styleId="Footer">
    <w:name w:val="footer"/>
    <w:basedOn w:val="Normal"/>
    <w:link w:val="FooterChar"/>
    <w:uiPriority w:val="99"/>
    <w:unhideWhenUsed/>
    <w:rsid w:val="00C332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206"/>
  </w:style>
  <w:style w:type="character" w:styleId="Hyperlink">
    <w:name w:val="Hyperlink"/>
    <w:basedOn w:val="DefaultParagraphFont"/>
    <w:uiPriority w:val="99"/>
    <w:unhideWhenUsed/>
    <w:rsid w:val="00810A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A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0A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safercare.vic.gov.au/%20duty-of-candour-resources-for-patients-families-and-their-carers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afercare.vic.gov.au/%20duty-of-candour-resources-for-patients-families-and-their-carers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CBD3403E816419C87646E3C6EEB81" ma:contentTypeVersion="14" ma:contentTypeDescription="Create a new document." ma:contentTypeScope="" ma:versionID="e270d02d7ae0458dfe00206c5fdfbdf8">
  <xsd:schema xmlns:xsd="http://www.w3.org/2001/XMLSchema" xmlns:xs="http://www.w3.org/2001/XMLSchema" xmlns:p="http://schemas.microsoft.com/office/2006/metadata/properties" xmlns:ns2="d57d50af-0511-4abc-8473-7b8c08a937c3" xmlns:ns3="819afca8-9d5b-4e5f-a02d-e8160e861dbb" xmlns:ns4="5ce0f2b5-5be5-4508-bce9-d7011ece0659" targetNamespace="http://schemas.microsoft.com/office/2006/metadata/properties" ma:root="true" ma:fieldsID="4bc038c3081566f9a54f1717aff19cd9" ns2:_="" ns3:_="" ns4:_="">
    <xsd:import namespace="d57d50af-0511-4abc-8473-7b8c08a937c3"/>
    <xsd:import namespace="819afca8-9d5b-4e5f-a02d-e8160e861dbb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d50af-0511-4abc-8473-7b8c08a93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afca8-9d5b-4e5f-a02d-e8160e861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bcbacec-8de2-4b31-a51a-08fc30afc0d0}" ma:internalName="TaxCatchAll" ma:showField="CatchAllData" ma:web="819afca8-9d5b-4e5f-a02d-e8160e861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7d50af-0511-4abc-8473-7b8c08a937c3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Props1.xml><?xml version="1.0" encoding="utf-8"?>
<ds:datastoreItem xmlns:ds="http://schemas.openxmlformats.org/officeDocument/2006/customXml" ds:itemID="{928D2E8B-0829-4DA2-9762-E94F071712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E40E9-9BCE-4F39-8D83-56D185CA2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d50af-0511-4abc-8473-7b8c08a937c3"/>
    <ds:schemaRef ds:uri="819afca8-9d5b-4e5f-a02d-e8160e861dbb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7905D-2D1C-407E-914A-EE4853B9F1C7}">
  <ds:schemaRefs>
    <ds:schemaRef ds:uri="http://schemas.openxmlformats.org/package/2006/metadata/core-properties"/>
    <ds:schemaRef ds:uri="d57d50af-0511-4abc-8473-7b8c08a937c3"/>
    <ds:schemaRef ds:uri="http://www.w3.org/XML/1998/namespace"/>
    <ds:schemaRef ds:uri="http://purl.org/dc/terms/"/>
    <ds:schemaRef ds:uri="819afca8-9d5b-4e5f-a02d-e8160e861db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5ce0f2b5-5be5-4508-bce9-d7011ece065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LIKHOVETSKY</dc:creator>
  <cp:keywords/>
  <dc:description/>
  <cp:lastModifiedBy>Saskia Adysti (DHHS)</cp:lastModifiedBy>
  <cp:revision>2</cp:revision>
  <dcterms:created xsi:type="dcterms:W3CDTF">2023-03-09T23:45:00Z</dcterms:created>
  <dcterms:modified xsi:type="dcterms:W3CDTF">2023-03-09T23:45:00Z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0x010100F52CBD3403E816419C87646E3C6EEB81</vt:lpwstr>
  </property>
  <property fmtid="{D5CDD505-2E9C-101B-9397-08002B2CF9AE}" pid="3" name="ClassificationContentMarkingFooterShapeIds">
    <vt:lpwstr>3,4,7</vt:lpwstr>
  </property>
  <property fmtid="{D5CDD505-2E9C-101B-9397-08002B2CF9AE}" pid="4" name="ClassificationContentMarkingFooterFontProps">
    <vt:lpwstr>#000000,10,Arial Black</vt:lpwstr>
  </property>
  <property fmtid="{D5CDD505-2E9C-101B-9397-08002B2CF9AE}" pid="5" name="ClassificationContentMarkingFooterText">
    <vt:lpwstr>OFFICIAL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2023-03-09T23:45:20Z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7bb5ffb1-9f5a-4b55-93b2-f48912ea26db</vt:lpwstr>
  </property>
  <property fmtid="{D5CDD505-2E9C-101B-9397-08002B2CF9AE}" pid="12" name="MSIP_Label_43e64453-338c-4f93-8a4d-0039a0a41f2a_ContentBits">
    <vt:lpwstr>2</vt:lpwstr>
  </property>
</Properties>
</file>