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6171" w:rsidR="00521CA5" w:rsidP="00521CA5" w:rsidRDefault="00521CA5" w14:paraId="42257CB4" w14:textId="77777777">
      <w:pPr>
        <w:pStyle w:val="SCVborderabovetitle"/>
        <w:pBdr>
          <w:top w:val="single" w:color="CCCCD0" w:sz="24" w:space="1"/>
        </w:pBdr>
      </w:pPr>
    </w:p>
    <w:p w:rsidRPr="00876171" w:rsidR="00521CA5" w:rsidP="00521CA5" w:rsidRDefault="00521CA5" w14:paraId="332DDACF" w14:textId="77777777">
      <w:pPr>
        <w:pStyle w:val="SCVborderabovetitle"/>
        <w:sectPr w:rsidRPr="00876171" w:rsidR="00521CA5" w:rsidSect="00BE76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orient="portrait" w:code="9"/>
          <w:pgMar w:top="2438" w:right="737" w:bottom="1361" w:left="737" w:header="454" w:footer="851" w:gutter="0"/>
          <w:cols w:space="284"/>
          <w:docGrid w:linePitch="360"/>
        </w:sectPr>
      </w:pPr>
    </w:p>
    <w:p w:rsidRPr="00876171" w:rsidR="00C50A2B" w:rsidP="00521CA5" w:rsidRDefault="00340136" w14:paraId="013013BD" w14:textId="10515F94">
      <w:pPr>
        <w:pStyle w:val="SCVfactsheettitle"/>
        <w:spacing w:before="0"/>
      </w:pPr>
      <w:r w:rsidR="00340136">
        <w:rPr/>
        <w:t>Evaluation of a tr</w:t>
      </w:r>
      <w:r w:rsidR="512C068A">
        <w:rPr/>
        <w:t>i</w:t>
      </w:r>
      <w:r w:rsidR="00340136">
        <w:rPr/>
        <w:t>al as a teletrial checklist</w:t>
      </w:r>
    </w:p>
    <w:p w:rsidRPr="00876171" w:rsidR="00C50A2B" w:rsidP="00521CA5" w:rsidRDefault="00340136" w14:paraId="2C71F9A7" w14:textId="10AB3522">
      <w:pPr>
        <w:pStyle w:val="SCVfactsheetsubtitle"/>
      </w:pPr>
      <w:r>
        <w:t>Australian Teletrial Program-Victoria (ATP-Vic)</w:t>
      </w:r>
    </w:p>
    <w:p w:rsidRPr="00876171" w:rsidR="00C50A2B" w:rsidP="00521CA5" w:rsidRDefault="00CD27BE" w14:paraId="2B8333CB" w14:textId="77777777">
      <w:pPr>
        <w:pStyle w:val="SCVprotectivemarkingbelowsubtitle"/>
      </w:pPr>
      <w:r>
        <w:fldChar w:fldCharType="begin"/>
      </w:r>
      <w:r>
        <w:instrText> FILLIN  "Type the protective marking" \d OFFICIAL \o  \* MERGEFORMAT </w:instrText>
      </w:r>
      <w:r>
        <w:fldChar w:fldCharType="separate"/>
      </w:r>
      <w:r>
        <w:t>OFFICIAL</w:t>
      </w:r>
      <w:r>
        <w:fldChar w:fldCharType="end"/>
      </w:r>
    </w:p>
    <w:p w:rsidR="00340136" w:rsidP="00340136" w:rsidRDefault="00340136" w14:paraId="3BB0EA4C" w14:textId="414C2918">
      <w:pPr>
        <w:pStyle w:val="SCVintroductorytext"/>
        <w:spacing w:before="120" w:after="120"/>
      </w:pPr>
      <w:bookmarkStart w:name="_Toc52978537" w:id="0"/>
      <w:bookmarkStart w:name="_Toc43470670" w:id="1"/>
      <w:r>
        <w:t xml:space="preserve">Use this checklist to guide decision making about whether a </w:t>
      </w:r>
      <w:r>
        <w:t>clinical trial is suitable to be conducted as a teletrial</w:t>
      </w:r>
      <w:r>
        <w:t>.</w:t>
      </w:r>
    </w:p>
    <w:p w:rsidR="00340136" w:rsidP="00340136" w:rsidRDefault="00340136" w14:paraId="0D19284D" w14:textId="77777777">
      <w:pPr>
        <w:pStyle w:val="SCVintroductorytext"/>
        <w:spacing w:before="120" w:after="120"/>
      </w:pPr>
      <w:r>
        <w:t xml:space="preserve">This evaluation form should accompany the site feasibility for new trials proposing a teletrial or if considering introducing satellite sites into an already approved clinical trial. </w:t>
      </w:r>
    </w:p>
    <w:p w:rsidR="00340136" w:rsidP="00340136" w:rsidRDefault="00340136" w14:paraId="0E944BAB" w14:textId="4758912B">
      <w:pPr>
        <w:pStyle w:val="SCVintroductorytext"/>
        <w:spacing w:before="120" w:after="120"/>
      </w:pPr>
      <w:r>
        <w:t xml:space="preserve">Submit this form to the sponsor when seeking approval to have the </w:t>
      </w:r>
      <w:r>
        <w:t xml:space="preserve">trial conducted </w:t>
      </w:r>
      <w:r>
        <w:t>Australian Teletrial Model.</w:t>
      </w:r>
      <w:bookmarkStart w:name="_Toc48232530" w:id="2"/>
      <w:bookmarkStart w:name="_Toc52978548" w:id="3"/>
      <w:bookmarkEnd w:id="0"/>
      <w:bookmarkEnd w:id="1"/>
    </w:p>
    <w:tbl>
      <w:tblPr>
        <w:tblStyle w:val="TableGrid"/>
        <w:tblW w:w="10060" w:type="dxa"/>
        <w:tblLook w:val="06A0" w:firstRow="1" w:lastRow="0" w:firstColumn="1" w:lastColumn="0" w:noHBand="1" w:noVBand="1"/>
      </w:tblPr>
      <w:tblGrid>
        <w:gridCol w:w="2830"/>
        <w:gridCol w:w="7230"/>
      </w:tblGrid>
      <w:tr w:rsidR="00340136" w:rsidTr="000A2331" w14:paraId="1B1B6D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tcW w:w="10060" w:type="dxa"/>
            <w:gridSpan w:val="2"/>
            <w:shd w:val="clear" w:color="auto" w:fill="141A1F" w:themeFill="accent1" w:themeFillShade="BF"/>
          </w:tcPr>
          <w:p w:rsidRPr="005B420D" w:rsidR="00340136" w:rsidP="000A2331" w:rsidRDefault="00340136" w14:paraId="18C3658C" w14:textId="77777777">
            <w:pPr>
              <w:pStyle w:val="tablename"/>
              <w:rPr>
                <w:sz w:val="21"/>
                <w:szCs w:val="21"/>
              </w:rPr>
            </w:pPr>
            <w:r w:rsidRPr="005B420D">
              <w:rPr>
                <w:color w:val="FFFFFF" w:themeColor="background1"/>
                <w:sz w:val="21"/>
                <w:szCs w:val="21"/>
              </w:rPr>
              <w:t>Trial Details</w:t>
            </w:r>
          </w:p>
        </w:tc>
      </w:tr>
      <w:tr w:rsidR="00340136" w:rsidTr="000A2331" w14:paraId="3AECED97" w14:textId="77777777">
        <w:tc>
          <w:tcPr>
            <w:tcW w:w="2830" w:type="dxa"/>
          </w:tcPr>
          <w:p w:rsidR="00340136" w:rsidP="000A2331" w:rsidRDefault="00340136" w14:paraId="0636201F" w14:textId="77777777">
            <w:pPr>
              <w:pStyle w:val="Tabletext"/>
            </w:pPr>
            <w:r>
              <w:t>Trial title</w:t>
            </w:r>
          </w:p>
        </w:tc>
        <w:sdt>
          <w:sdtPr>
            <w:id w:val="-1003269568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657B0147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trial title</w:t>
                </w:r>
              </w:p>
            </w:tc>
          </w:sdtContent>
        </w:sdt>
      </w:tr>
      <w:tr w:rsidR="00340136" w:rsidTr="000A2331" w14:paraId="158D5411" w14:textId="77777777">
        <w:trPr>
          <w:trHeight w:val="387"/>
        </w:trPr>
        <w:tc>
          <w:tcPr>
            <w:tcW w:w="2830" w:type="dxa"/>
          </w:tcPr>
          <w:p w:rsidRPr="002365B4" w:rsidR="00340136" w:rsidP="000A2331" w:rsidRDefault="00340136" w14:paraId="2E6389CE" w14:textId="77777777">
            <w:pPr>
              <w:pStyle w:val="Tabletext6pt"/>
            </w:pPr>
            <w:r>
              <w:t>Sponsor type</w:t>
            </w:r>
          </w:p>
        </w:tc>
        <w:sdt>
          <w:sdtPr>
            <w:id w:val="-1901507071"/>
            <w:placeholder>
              <w:docPart w:val="3D68A20584C446B3A158261915880E0F"/>
            </w:placeholder>
            <w:showingPlcHdr/>
            <w:comboBox>
              <w:listItem w:displayText="Commercial" w:value="Commercial"/>
              <w:listItem w:displayText="Collaborative" w:value="Collaborative"/>
              <w:listItem w:displayText="Investigator Initiated" w:value="Investigator Initiated"/>
            </w:comboBox>
          </w:sdtPr>
          <w:sdtContent>
            <w:tc>
              <w:tcPr>
                <w:tcW w:w="7230" w:type="dxa"/>
              </w:tcPr>
              <w:p w:rsidRPr="00924D74" w:rsidR="00340136" w:rsidP="000A2331" w:rsidRDefault="00340136" w14:paraId="3BAA7668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 w:rsidRPr="00B2177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40136" w:rsidTr="000A2331" w14:paraId="3043E925" w14:textId="77777777">
        <w:trPr>
          <w:trHeight w:val="254"/>
        </w:trPr>
        <w:tc>
          <w:tcPr>
            <w:tcW w:w="2830" w:type="dxa"/>
            <w:vMerge w:val="restart"/>
          </w:tcPr>
          <w:p w:rsidR="00340136" w:rsidP="000A2331" w:rsidRDefault="00340136" w14:paraId="69DED34F" w14:textId="77777777">
            <w:pPr>
              <w:pStyle w:val="Tabletext6pt"/>
            </w:pPr>
            <w:r>
              <w:t>Sponsor representative</w:t>
            </w:r>
          </w:p>
        </w:tc>
        <w:sdt>
          <w:sdtPr>
            <w:id w:val="-1326736459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245D7450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name</w:t>
                </w:r>
              </w:p>
            </w:tc>
          </w:sdtContent>
        </w:sdt>
      </w:tr>
      <w:tr w:rsidR="00340136" w:rsidTr="000A2331" w14:paraId="76445A0E" w14:textId="77777777">
        <w:trPr>
          <w:trHeight w:val="253"/>
        </w:trPr>
        <w:tc>
          <w:tcPr>
            <w:tcW w:w="2830" w:type="dxa"/>
            <w:vMerge/>
          </w:tcPr>
          <w:p w:rsidR="00340136" w:rsidP="000A2331" w:rsidRDefault="00340136" w14:paraId="3854003E" w14:textId="77777777">
            <w:pPr>
              <w:pStyle w:val="Tabletext6pt"/>
            </w:pPr>
          </w:p>
        </w:tc>
        <w:sdt>
          <w:sdtPr>
            <w:id w:val="-1038347059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099A0F29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phone number</w:t>
                </w:r>
              </w:p>
            </w:tc>
          </w:sdtContent>
        </w:sdt>
      </w:tr>
      <w:tr w:rsidR="00340136" w:rsidTr="000A2331" w14:paraId="1A2513F1" w14:textId="77777777">
        <w:trPr>
          <w:trHeight w:val="253"/>
        </w:trPr>
        <w:tc>
          <w:tcPr>
            <w:tcW w:w="2830" w:type="dxa"/>
            <w:vMerge/>
          </w:tcPr>
          <w:p w:rsidR="00340136" w:rsidP="000A2331" w:rsidRDefault="00340136" w14:paraId="373FB3D6" w14:textId="77777777">
            <w:pPr>
              <w:pStyle w:val="Tabletext6pt"/>
            </w:pPr>
          </w:p>
        </w:tc>
        <w:sdt>
          <w:sdtPr>
            <w:id w:val="1993592043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21E2F030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email address</w:t>
                </w:r>
              </w:p>
            </w:tc>
          </w:sdtContent>
        </w:sdt>
      </w:tr>
      <w:tr w:rsidR="00340136" w:rsidTr="000A2331" w14:paraId="5B3B6188" w14:textId="77777777">
        <w:trPr>
          <w:trHeight w:val="190"/>
        </w:trPr>
        <w:tc>
          <w:tcPr>
            <w:tcW w:w="2830" w:type="dxa"/>
            <w:vMerge w:val="restart"/>
          </w:tcPr>
          <w:p w:rsidR="00340136" w:rsidP="000A2331" w:rsidRDefault="00340136" w14:paraId="1B7AC85D" w14:textId="77777777">
            <w:pPr>
              <w:pStyle w:val="Tabletext6pt"/>
            </w:pPr>
            <w:r>
              <w:t>Primary Site name and contact details</w:t>
            </w:r>
          </w:p>
        </w:tc>
        <w:sdt>
          <w:sdtPr>
            <w:id w:val="-984779057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50655A05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Site name</w:t>
                </w:r>
              </w:p>
            </w:tc>
          </w:sdtContent>
        </w:sdt>
      </w:tr>
      <w:tr w:rsidR="00340136" w:rsidTr="000A2331" w14:paraId="6FF47116" w14:textId="77777777">
        <w:trPr>
          <w:trHeight w:val="190"/>
        </w:trPr>
        <w:tc>
          <w:tcPr>
            <w:tcW w:w="2830" w:type="dxa"/>
            <w:vMerge/>
          </w:tcPr>
          <w:p w:rsidR="00340136" w:rsidP="000A2331" w:rsidRDefault="00340136" w14:paraId="101997F1" w14:textId="77777777">
            <w:pPr>
              <w:pStyle w:val="Tabletext6pt"/>
            </w:pPr>
          </w:p>
        </w:tc>
        <w:sdt>
          <w:sdtPr>
            <w:id w:val="908964653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40E6C3DB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Site contact</w:t>
                </w:r>
              </w:p>
            </w:tc>
          </w:sdtContent>
        </w:sdt>
      </w:tr>
      <w:tr w:rsidR="00340136" w:rsidTr="000A2331" w14:paraId="540BF8A0" w14:textId="77777777">
        <w:trPr>
          <w:trHeight w:val="190"/>
        </w:trPr>
        <w:tc>
          <w:tcPr>
            <w:tcW w:w="2830" w:type="dxa"/>
            <w:vMerge/>
          </w:tcPr>
          <w:p w:rsidR="00340136" w:rsidP="000A2331" w:rsidRDefault="00340136" w14:paraId="0FA3529B" w14:textId="77777777">
            <w:pPr>
              <w:pStyle w:val="Tabletext6pt"/>
            </w:pPr>
          </w:p>
        </w:tc>
        <w:sdt>
          <w:sdtPr>
            <w:id w:val="-1503430061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07A4B04C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phone number</w:t>
                </w:r>
              </w:p>
            </w:tc>
          </w:sdtContent>
        </w:sdt>
      </w:tr>
      <w:tr w:rsidR="00340136" w:rsidTr="000A2331" w14:paraId="428C17E5" w14:textId="77777777">
        <w:trPr>
          <w:trHeight w:val="190"/>
        </w:trPr>
        <w:tc>
          <w:tcPr>
            <w:tcW w:w="2830" w:type="dxa"/>
            <w:vMerge/>
          </w:tcPr>
          <w:p w:rsidR="00340136" w:rsidP="000A2331" w:rsidRDefault="00340136" w14:paraId="6A4DE19F" w14:textId="77777777">
            <w:pPr>
              <w:pStyle w:val="Tabletext6pt"/>
            </w:pPr>
          </w:p>
        </w:tc>
        <w:sdt>
          <w:sdtPr>
            <w:id w:val="-1345012742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48D58640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email address</w:t>
                </w:r>
              </w:p>
            </w:tc>
          </w:sdtContent>
        </w:sdt>
      </w:tr>
      <w:tr w:rsidR="00340136" w:rsidTr="000A2331" w14:paraId="128ABB96" w14:textId="77777777">
        <w:trPr>
          <w:trHeight w:val="254"/>
        </w:trPr>
        <w:tc>
          <w:tcPr>
            <w:tcW w:w="2830" w:type="dxa"/>
            <w:vMerge w:val="restart"/>
          </w:tcPr>
          <w:p w:rsidR="00340136" w:rsidP="000A2331" w:rsidRDefault="00340136" w14:paraId="137D9372" w14:textId="77777777">
            <w:pPr>
              <w:pStyle w:val="Tabletext6pt"/>
            </w:pPr>
            <w:r>
              <w:t>Principal Investigator contact details</w:t>
            </w:r>
          </w:p>
        </w:tc>
        <w:sdt>
          <w:sdtPr>
            <w:id w:val="-2106266049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538E3B6E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name</w:t>
                </w:r>
              </w:p>
            </w:tc>
          </w:sdtContent>
        </w:sdt>
      </w:tr>
      <w:tr w:rsidR="00340136" w:rsidTr="000A2331" w14:paraId="57EFB2D0" w14:textId="77777777">
        <w:trPr>
          <w:trHeight w:val="253"/>
        </w:trPr>
        <w:tc>
          <w:tcPr>
            <w:tcW w:w="2830" w:type="dxa"/>
            <w:vMerge/>
          </w:tcPr>
          <w:p w:rsidR="00340136" w:rsidP="000A2331" w:rsidRDefault="00340136" w14:paraId="6F4B2E0D" w14:textId="77777777">
            <w:pPr>
              <w:pStyle w:val="Tabletext6pt"/>
            </w:pPr>
          </w:p>
        </w:tc>
        <w:sdt>
          <w:sdtPr>
            <w:id w:val="1871100954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32328A48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phone number</w:t>
                </w:r>
              </w:p>
            </w:tc>
          </w:sdtContent>
        </w:sdt>
      </w:tr>
      <w:tr w:rsidR="00340136" w:rsidTr="000A2331" w14:paraId="39681DAC" w14:textId="77777777">
        <w:trPr>
          <w:trHeight w:val="253"/>
        </w:trPr>
        <w:tc>
          <w:tcPr>
            <w:tcW w:w="2830" w:type="dxa"/>
            <w:vMerge/>
          </w:tcPr>
          <w:p w:rsidR="00340136" w:rsidP="000A2331" w:rsidRDefault="00340136" w14:paraId="21ABBA6B" w14:textId="77777777">
            <w:pPr>
              <w:pStyle w:val="Tabletext6pt"/>
            </w:pPr>
          </w:p>
        </w:tc>
        <w:sdt>
          <w:sdtPr>
            <w:id w:val="1367952246"/>
            <w:placeholder>
              <w:docPart w:val="B383B4DDB9BF46EF9C45B3580D77486A"/>
            </w:placeholder>
          </w:sdtPr>
          <w:sdtContent>
            <w:tc>
              <w:tcPr>
                <w:tcW w:w="7230" w:type="dxa"/>
              </w:tcPr>
              <w:p w:rsidR="00340136" w:rsidP="000A2331" w:rsidRDefault="00340136" w14:paraId="541B6114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>
                  <w:t>Enter email address</w:t>
                </w:r>
              </w:p>
            </w:tc>
          </w:sdtContent>
        </w:sdt>
      </w:tr>
      <w:tr w:rsidR="00340136" w:rsidTr="000A2331" w14:paraId="0FD7669C" w14:textId="77777777">
        <w:trPr>
          <w:trHeight w:val="756"/>
        </w:trPr>
        <w:tc>
          <w:tcPr>
            <w:tcW w:w="2830" w:type="dxa"/>
          </w:tcPr>
          <w:p w:rsidR="00340136" w:rsidP="000A2331" w:rsidRDefault="00340136" w14:paraId="6A472E6B" w14:textId="77777777">
            <w:pPr>
              <w:pStyle w:val="Tabletext6pt"/>
            </w:pPr>
            <w:r>
              <w:t>Date this form was completed</w:t>
            </w:r>
          </w:p>
        </w:tc>
        <w:sdt>
          <w:sdtPr>
            <w:id w:val="749923364"/>
            <w:placeholder>
              <w:docPart w:val="17BE96FAFDB84142A753417230710A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230" w:type="dxa"/>
              </w:tcPr>
              <w:p w:rsidR="00340136" w:rsidP="000A2331" w:rsidRDefault="00340136" w14:paraId="47CC9E08" w14:textId="77777777">
                <w:pPr>
                  <w:pStyle w:val="Tablebullet2"/>
                  <w:tabs>
                    <w:tab w:val="clear" w:pos="227"/>
                  </w:tabs>
                  <w:ind w:left="0" w:firstLine="0"/>
                </w:pPr>
                <w:r w:rsidRPr="00B2177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340136" w:rsidP="00994B72" w:rsidRDefault="00340136" w14:paraId="69EC9C99" w14:textId="77777777">
      <w:pPr>
        <w:pStyle w:val="SCVbody"/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011416" w:rsidR="00340136" w:rsidTr="00340136" w14:paraId="65BA34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4B518D" w:rsidR="00340136" w:rsidP="000A2331" w:rsidRDefault="00340136" w14:paraId="187BF031" w14:textId="77777777">
            <w:pPr>
              <w:pStyle w:val="tabletext0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4B518D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Pharmacy and Investigational Medicinal Product (IMP)</w:t>
            </w:r>
          </w:p>
        </w:tc>
      </w:tr>
      <w:tr w:rsidRPr="00011416" w:rsidR="00340136" w:rsidTr="000A2331" w14:paraId="54845989" w14:textId="77777777">
        <w:tc>
          <w:tcPr>
            <w:tcW w:w="4531" w:type="dxa"/>
            <w:vAlign w:val="center"/>
          </w:tcPr>
          <w:p w:rsidRPr="004B518D" w:rsidR="00340136" w:rsidP="000A2331" w:rsidRDefault="00340136" w14:paraId="337B503C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How is the IMP administered?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alias w:val="Choose an item"/>
            <w:tag w:val="Choose an item"/>
            <w:id w:val="1480658826"/>
            <w:placeholder>
              <w:docPart w:val="01A7F1E1E1D542D5BA5F31ECDA41E60E"/>
            </w:placeholder>
            <w:showingPlcHdr/>
            <w:dropDownList>
              <w:listItem w:displayText="Oral" w:value="Oral"/>
              <w:listItem w:displayText="Parenteral" w:value="Parenteral"/>
              <w:listItem w:displayText="Other" w:value="Other"/>
            </w:dropDownList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1CC1DE92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Pr="00011416" w:rsidR="00340136" w:rsidTr="000A2331" w14:paraId="0AAF3434" w14:textId="77777777">
        <w:tc>
          <w:tcPr>
            <w:tcW w:w="4531" w:type="dxa"/>
            <w:shd w:val="clear" w:color="auto" w:fill="FFFFFF" w:themeFill="background1"/>
            <w:vAlign w:val="center"/>
          </w:tcPr>
          <w:p w:rsidRPr="004B518D" w:rsidR="00340136" w:rsidP="000A2331" w:rsidRDefault="00340136" w14:paraId="746BB61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If other, please specify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852365283"/>
            <w:placeholder>
              <w:docPart w:val="0B13CA00222B43D4B3E25C933D4F00B9"/>
            </w:placeholder>
          </w:sdtPr>
          <w:sdtContent>
            <w:tc>
              <w:tcPr>
                <w:tcW w:w="5925" w:type="dxa"/>
                <w:shd w:val="clear" w:color="auto" w:fill="FFFFFF" w:themeFill="background1"/>
                <w:vAlign w:val="center"/>
              </w:tcPr>
              <w:p w:rsidRPr="004B518D" w:rsidR="00340136" w:rsidP="000A2331" w:rsidRDefault="00340136" w14:paraId="6335313F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66D513A3" w14:textId="77777777">
        <w:tc>
          <w:tcPr>
            <w:tcW w:w="4531" w:type="dxa"/>
            <w:vAlign w:val="center"/>
          </w:tcPr>
          <w:p w:rsidRPr="004B518D" w:rsidR="00340136" w:rsidP="000A2331" w:rsidRDefault="00340136" w14:paraId="7E725B18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Is special equipment required to administer IMP or other study medication?</w:t>
            </w:r>
          </w:p>
          <w:p w:rsidRPr="004B518D" w:rsidR="00340136" w:rsidP="000A2331" w:rsidRDefault="00340136" w14:paraId="041DAE5E" w14:textId="599D0479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e.g.</w:t>
            </w:r>
            <w:r w:rsidRPr="004B518D">
              <w:rPr>
                <w:color w:val="000000" w:themeColor="text1"/>
                <w:sz w:val="21"/>
                <w:szCs w:val="21"/>
              </w:rPr>
              <w:t xml:space="preserve"> specific giving sets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443071006"/>
            <w:placeholder>
              <w:docPart w:val="80A76194357844B3974089788A990CCE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01B70F5D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5EF7841B" w14:textId="77777777">
        <w:tc>
          <w:tcPr>
            <w:tcW w:w="4531" w:type="dxa"/>
            <w:vAlign w:val="center"/>
          </w:tcPr>
          <w:p w:rsidRPr="004B518D" w:rsidR="00340136" w:rsidP="000A2331" w:rsidRDefault="00340136" w14:paraId="175F3E8B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 xml:space="preserve">If special equipment is required to administer IMP, who supplies the equipment? 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583539972"/>
            <w:placeholder>
              <w:docPart w:val="90C11428436E4F8C9C1BF397972BF758"/>
            </w:placeholder>
            <w:showingPlcHdr/>
            <w:dropDownList>
              <w:listItem w:displayText="Sponsor" w:value="Sponsor"/>
              <w:listItem w:displayText="Site" w:value="Site"/>
            </w:dropDownList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3BEF1B4F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Pr="00011416" w:rsidR="00340136" w:rsidTr="000A2331" w14:paraId="6C93A5A9" w14:textId="77777777">
        <w:tc>
          <w:tcPr>
            <w:tcW w:w="4531" w:type="dxa"/>
            <w:vAlign w:val="center"/>
          </w:tcPr>
          <w:p w:rsidRPr="004B518D" w:rsidR="00340136" w:rsidP="000A2331" w:rsidRDefault="00340136" w14:paraId="5893FAEA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Is special training required for Site Staff to administer IMP?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952396072"/>
            <w:placeholder>
              <w:docPart w:val="C4F39266EB8940DA9EBC255E90C56E8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400DCD8E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Pr="00011416" w:rsidR="00340136" w:rsidTr="000A2331" w14:paraId="18426639" w14:textId="77777777">
        <w:tc>
          <w:tcPr>
            <w:tcW w:w="4531" w:type="dxa"/>
            <w:vAlign w:val="center"/>
          </w:tcPr>
          <w:p w:rsidRPr="004B518D" w:rsidR="00340136" w:rsidP="000A2331" w:rsidRDefault="00340136" w14:paraId="774745DE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If yes, please specify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388921672"/>
            <w:placeholder>
              <w:docPart w:val="0B13CA00222B43D4B3E25C933D4F00B9"/>
            </w:placeholder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0450510F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6BCB9442" w14:textId="77777777">
        <w:tc>
          <w:tcPr>
            <w:tcW w:w="4531" w:type="dxa"/>
            <w:vAlign w:val="center"/>
          </w:tcPr>
          <w:p w:rsidRPr="004B518D" w:rsidR="00340136" w:rsidP="000A2331" w:rsidRDefault="00340136" w14:paraId="46584DE8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Does the IMP have specific storage or preparation requirements?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114866382"/>
            <w:placeholder>
              <w:docPart w:val="447E7B2B1A324F1DB7C95076BDB06AC4"/>
            </w:placeholder>
            <w:showingPlcHdr/>
            <w:dropDownList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44B195C6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Pr="00011416" w:rsidR="00340136" w:rsidTr="000A2331" w14:paraId="0D31E350" w14:textId="77777777">
        <w:tc>
          <w:tcPr>
            <w:tcW w:w="4531" w:type="dxa"/>
            <w:vAlign w:val="center"/>
          </w:tcPr>
          <w:p w:rsidRPr="004B518D" w:rsidR="00340136" w:rsidP="000A2331" w:rsidRDefault="00340136" w14:paraId="7C03A52E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If yes, please specify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292831741"/>
            <w:placeholder>
              <w:docPart w:val="0B13CA00222B43D4B3E25C933D4F00B9"/>
            </w:placeholder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32E4C3A2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137722E8" w14:textId="77777777">
        <w:tc>
          <w:tcPr>
            <w:tcW w:w="4531" w:type="dxa"/>
            <w:vAlign w:val="center"/>
          </w:tcPr>
          <w:p w:rsidRPr="004B518D" w:rsidR="00340136" w:rsidP="000A2331" w:rsidRDefault="00340136" w14:paraId="4DEA3626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If IMP requires reconstitution, who can do this?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464264853"/>
            <w:placeholder>
              <w:docPart w:val="D5B7617B2AEF4658AF80214446FDF3DF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2D2C3196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03DCDE86" w14:textId="77777777">
        <w:tc>
          <w:tcPr>
            <w:tcW w:w="4531" w:type="dxa"/>
            <w:vAlign w:val="center"/>
          </w:tcPr>
          <w:p w:rsidRPr="004B518D" w:rsidR="00340136" w:rsidP="000A2331" w:rsidRDefault="00340136" w14:paraId="5C82E8D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Will IMP be sent to the Primary Site only or will the Sponsor also send IMP to Satellite Sites?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1346746"/>
            <w:placeholder>
              <w:docPart w:val="753ED9093F0B46F899876A6C26FCD53C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252B2951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03671CCB" w14:textId="77777777">
        <w:tc>
          <w:tcPr>
            <w:tcW w:w="4531" w:type="dxa"/>
            <w:vAlign w:val="center"/>
          </w:tcPr>
          <w:p w:rsidRPr="004B518D" w:rsidR="00340136" w:rsidP="000A2331" w:rsidRDefault="00340136" w14:paraId="4B5162D7" w14:textId="5E3F2A9E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Can IMP be easily transported to Satellite Sites</w:t>
            </w:r>
            <w:r w:rsidRPr="004B518D">
              <w:rPr>
                <w:color w:val="000000" w:themeColor="text1"/>
                <w:sz w:val="21"/>
                <w:szCs w:val="21"/>
              </w:rPr>
              <w:t xml:space="preserve">? 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777365884"/>
            <w:placeholder>
              <w:docPart w:val="0B13CA00222B43D4B3E25C933D4F00B9"/>
            </w:placeholder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0C49B9BC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3782D92A" w14:textId="77777777">
        <w:tc>
          <w:tcPr>
            <w:tcW w:w="4531" w:type="dxa"/>
            <w:vAlign w:val="center"/>
          </w:tcPr>
          <w:p w:rsidRPr="004B518D" w:rsidR="00340136" w:rsidP="000A2331" w:rsidRDefault="00340136" w14:paraId="25C853C4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Who will meet these costs?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475272688"/>
            <w:placeholder>
              <w:docPart w:val="9D0C23049CCC4831AB00BFD97BFEC1D4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11424CA4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464F401C" w14:textId="77777777">
        <w:tc>
          <w:tcPr>
            <w:tcW w:w="4531" w:type="dxa"/>
            <w:vAlign w:val="center"/>
          </w:tcPr>
          <w:p w:rsidRPr="004B518D" w:rsidR="00340136" w:rsidP="000A2331" w:rsidRDefault="00340136" w14:paraId="31D1F2D4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Does the dose vary throughout the trial or is the same dose given throughout?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894709477"/>
            <w:placeholder>
              <w:docPart w:val="578CE48E24EC46838153CB55CED899D4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5E5D8F4C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5CA8F5C7" w14:textId="77777777">
        <w:tc>
          <w:tcPr>
            <w:tcW w:w="4531" w:type="dxa"/>
            <w:vAlign w:val="center"/>
          </w:tcPr>
          <w:p w:rsidRPr="004B518D" w:rsidR="00340136" w:rsidP="000A2331" w:rsidRDefault="00340136" w14:paraId="695B426B" w14:textId="79E7448C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Where will the IMP be stored and who is responsible for the accountability log</w:t>
            </w:r>
            <w:r w:rsidRPr="004B518D">
              <w:rPr>
                <w:color w:val="000000" w:themeColor="text1"/>
                <w:sz w:val="21"/>
                <w:szCs w:val="21"/>
              </w:rPr>
              <w:t xml:space="preserve">? </w:t>
            </w:r>
          </w:p>
          <w:p w:rsidRPr="004B518D" w:rsidR="00340136" w:rsidP="000A2331" w:rsidRDefault="00340136" w14:paraId="6D0FF150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Who will dispense IMP?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693071969"/>
            <w:placeholder>
              <w:docPart w:val="477352B2A5A34D0EB47705F1CA6EADB4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17A9803A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262CB7DE" w14:textId="77777777">
        <w:tc>
          <w:tcPr>
            <w:tcW w:w="4531" w:type="dxa"/>
            <w:vAlign w:val="center"/>
          </w:tcPr>
          <w:p w:rsidRPr="004B518D" w:rsidR="00340136" w:rsidP="000A2331" w:rsidRDefault="00340136" w14:paraId="58E9C2C9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 xml:space="preserve">Is IMP supplied per participant for the entire study at the outset? </w:t>
            </w:r>
          </w:p>
          <w:p w:rsidRPr="004B518D" w:rsidR="00340136" w:rsidP="000A2331" w:rsidRDefault="00340136" w14:paraId="1AE27DA7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Or is it sent in batches throughout the study?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352530161"/>
            <w:placeholder>
              <w:docPart w:val="D64A2321128C4E2887B51C541C553A6D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7DFB20F8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22ADE719" w14:textId="77777777">
        <w:tc>
          <w:tcPr>
            <w:tcW w:w="4531" w:type="dxa"/>
            <w:vAlign w:val="center"/>
          </w:tcPr>
          <w:p w:rsidRPr="004B518D" w:rsidR="00340136" w:rsidP="000A2331" w:rsidRDefault="00340136" w14:paraId="1C96772C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If doses vary, what are they based on and is there a sufficient visit window to allow for dispensing of new IP?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1118875005"/>
            <w:placeholder>
              <w:docPart w:val="92D5369BA9CF48AC95A8F93FB573CBD6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53669D50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76822693" w14:textId="77777777">
        <w:tc>
          <w:tcPr>
            <w:tcW w:w="4531" w:type="dxa"/>
            <w:vAlign w:val="center"/>
          </w:tcPr>
          <w:p w:rsidRPr="004B518D" w:rsidR="00340136" w:rsidP="000A2331" w:rsidRDefault="00340136" w14:paraId="0487662E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What are the requirements or instructions for destruction of the IMP?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791936502"/>
            <w:placeholder>
              <w:docPart w:val="9120DE3FCEE44983B0DD5D2858F7C121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596799BF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57076363" w14:textId="77777777">
        <w:tc>
          <w:tcPr>
            <w:tcW w:w="4531" w:type="dxa"/>
            <w:vAlign w:val="center"/>
          </w:tcPr>
          <w:p w:rsidRPr="004B518D" w:rsidR="00340136" w:rsidP="000A2331" w:rsidRDefault="00340136" w14:paraId="7A0ECEB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 xml:space="preserve">Is IMP to be assigned via a pharmacy portal? </w:t>
            </w:r>
          </w:p>
          <w:p w:rsidRPr="004B518D" w:rsidR="00340136" w:rsidP="000A2331" w:rsidRDefault="00340136" w14:paraId="251CF8F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 xml:space="preserve">If yes, when can this be assigned? </w:t>
            </w:r>
          </w:p>
          <w:p w:rsidRPr="004B518D" w:rsidR="00340136" w:rsidP="000A2331" w:rsidRDefault="00340136" w14:paraId="63878493" w14:textId="0CC68ADA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e.g.</w:t>
            </w:r>
            <w:r w:rsidRPr="004B518D">
              <w:rPr>
                <w:color w:val="000000" w:themeColor="text1"/>
                <w:sz w:val="21"/>
                <w:szCs w:val="21"/>
              </w:rPr>
              <w:t xml:space="preserve"> IMP assigned on day of study visit or in advance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918450728"/>
            <w:placeholder>
              <w:docPart w:val="E4DA59D24A42474FA1C48A56A24074D1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60F5F6BC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5B6B6641" w14:textId="77777777">
        <w:tc>
          <w:tcPr>
            <w:tcW w:w="4531" w:type="dxa"/>
            <w:vAlign w:val="center"/>
          </w:tcPr>
          <w:p w:rsidRPr="004B518D" w:rsidR="00340136" w:rsidP="000A2331" w:rsidRDefault="00340136" w14:paraId="517CA5AE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What are the identified adverse events and suspected unexpected serious adverse reactions for the IMP?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791895328"/>
            <w:placeholder>
              <w:docPart w:val="2706CBBEC2A2436185327587CBFD4C21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35ECE073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340136" w:rsidP="00340136" w:rsidRDefault="00340136" w14:paraId="6F738EAC" w14:textId="77777777">
      <w:pPr>
        <w:rPr>
          <w:rFonts w:eastAsia="Calibri" w:cs="Arial"/>
          <w:b/>
          <w:bCs/>
          <w:color w:val="53565A"/>
          <w:szCs w:val="21"/>
        </w:rPr>
      </w:pPr>
      <w:bookmarkStart w:name="_Hlk160024688" w:id="4"/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011416" w:rsidR="00340136" w:rsidTr="00340136" w14:paraId="673639D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4B518D" w:rsidR="00340136" w:rsidP="000A2331" w:rsidRDefault="00340136" w14:paraId="6665B74F" w14:textId="77777777">
            <w:pPr>
              <w:pStyle w:val="tabletext0"/>
              <w:spacing w:line="276" w:lineRule="auto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4B518D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Pathology</w:t>
            </w:r>
          </w:p>
        </w:tc>
      </w:tr>
      <w:tr w:rsidRPr="00011416" w:rsidR="00340136" w:rsidTr="000A2331" w14:paraId="7CEDBC05" w14:textId="77777777">
        <w:tc>
          <w:tcPr>
            <w:tcW w:w="4531" w:type="dxa"/>
            <w:vAlign w:val="center"/>
          </w:tcPr>
          <w:p w:rsidRPr="004B518D" w:rsidR="00340136" w:rsidP="000A2331" w:rsidRDefault="00340136" w14:paraId="2656261B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Are specimens processed locally or through a Central Laboratory?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id w:val="-1840614754"/>
            <w:placeholder>
              <w:docPart w:val="B1C4BD92737C4BF4A44EF43A045A90CA"/>
            </w:placeholder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52009F57" w14:textId="77777777">
                <w:pPr>
                  <w:pStyle w:val="tabletext0"/>
                  <w:rPr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45102DD2" w14:textId="77777777">
        <w:tc>
          <w:tcPr>
            <w:tcW w:w="4531" w:type="dxa"/>
            <w:vAlign w:val="center"/>
          </w:tcPr>
          <w:p w:rsidRPr="004B518D" w:rsidR="00340136" w:rsidP="000A2331" w:rsidRDefault="00340136" w14:paraId="47530FD7" w14:textId="15A3B15E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Are there specific pathology processing requirements</w:t>
            </w:r>
            <w:r w:rsidRPr="004B518D">
              <w:rPr>
                <w:color w:val="000000" w:themeColor="text1"/>
                <w:sz w:val="21"/>
                <w:szCs w:val="21"/>
              </w:rPr>
              <w:t xml:space="preserve">? </w:t>
            </w:r>
          </w:p>
          <w:p w:rsidRPr="004B518D" w:rsidR="00340136" w:rsidP="000A2331" w:rsidRDefault="00340136" w14:paraId="5893870B" w14:textId="4677476A">
            <w:pPr>
              <w:pStyle w:val="bodycopynospace"/>
              <w:spacing w:line="276" w:lineRule="auto"/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</w:pPr>
            <w:r w:rsidRPr="004B518D"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e.g.</w:t>
            </w:r>
            <w:r w:rsidRPr="004B518D"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 xml:space="preserve"> centrifuge process, -80 C freezer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1738588621"/>
            <w:placeholder>
              <w:docPart w:val="0A16375BA8E8449B9FB3D310AA602DC7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2EB085F7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6D3B126C" w14:textId="77777777">
        <w:tc>
          <w:tcPr>
            <w:tcW w:w="4531" w:type="dxa"/>
            <w:vAlign w:val="center"/>
          </w:tcPr>
          <w:p w:rsidRPr="004B518D" w:rsidR="00340136" w:rsidP="000A2331" w:rsidRDefault="00340136" w14:paraId="18BAAA02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If additional training for processing specimens is required, who provides this training?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-195396591"/>
            <w:placeholder>
              <w:docPart w:val="7E46DCD2C8554EEE8AA2CD61CDE9C05A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4C18C499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4B4B92D4" w14:textId="77777777">
        <w:tc>
          <w:tcPr>
            <w:tcW w:w="4531" w:type="dxa"/>
            <w:vAlign w:val="center"/>
          </w:tcPr>
          <w:p w:rsidRPr="004B518D" w:rsidR="00340136" w:rsidP="000A2331" w:rsidRDefault="00340136" w14:paraId="0E3EA835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If dry ice is required, who provides this?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-214887118"/>
            <w:placeholder>
              <w:docPart w:val="D513B772160047DCA51630AF82B2DAC3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14C7AD2F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518FC3A3" w14:textId="77777777">
        <w:tc>
          <w:tcPr>
            <w:tcW w:w="4531" w:type="dxa"/>
            <w:vAlign w:val="center"/>
          </w:tcPr>
          <w:p w:rsidRPr="004B518D" w:rsidR="00340136" w:rsidP="000A2331" w:rsidRDefault="00340136" w14:paraId="2D4CB60B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Are there specific specimen transport requirements?</w:t>
            </w:r>
          </w:p>
          <w:p w:rsidRPr="004B518D" w:rsidR="00340136" w:rsidP="000A2331" w:rsidRDefault="00340136" w14:paraId="72F09477" w14:textId="13574C27">
            <w:pPr>
              <w:pStyle w:val="bodycopynospace"/>
              <w:spacing w:line="276" w:lineRule="auto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4B518D">
              <w:rPr>
                <w:i/>
                <w:iCs/>
                <w:color w:val="000000" w:themeColor="text1"/>
                <w:sz w:val="21"/>
                <w:szCs w:val="21"/>
              </w:rPr>
              <w:t>e.g.</w:t>
            </w:r>
            <w:r w:rsidRPr="004B518D">
              <w:rPr>
                <w:i/>
                <w:iCs/>
                <w:color w:val="000000" w:themeColor="text1"/>
                <w:sz w:val="21"/>
                <w:szCs w:val="21"/>
              </w:rPr>
              <w:t xml:space="preserve"> in batches or on day of study visit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2065909842"/>
            <w:placeholder>
              <w:docPart w:val="8B673E157B2741B3AA591C4B3B146D27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127C9C95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40D8E105" w14:textId="77777777">
        <w:tc>
          <w:tcPr>
            <w:tcW w:w="4531" w:type="dxa"/>
            <w:vAlign w:val="center"/>
          </w:tcPr>
          <w:p w:rsidRPr="004B518D" w:rsidR="00340136" w:rsidP="000A2331" w:rsidRDefault="00340136" w14:paraId="1351374F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Will Sponsor pay costs associated with transporting specimens from Satellite Sites?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1153721145"/>
            <w:placeholder>
              <w:docPart w:val="51879F6123134609BF90BA1C6670EF5C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2DC3852D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340136" w:rsidP="00340136" w:rsidRDefault="00340136" w14:paraId="5A97C14B" w14:textId="77777777">
      <w:pPr>
        <w:rPr>
          <w:rFonts w:eastAsia="Calibri" w:cs="Arial"/>
          <w:b/>
          <w:bCs/>
          <w:color w:val="53565A"/>
          <w:szCs w:val="21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011416" w:rsidR="00340136" w:rsidTr="000A2331" w14:paraId="01836D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4B518D" w:rsidR="00340136" w:rsidP="000A2331" w:rsidRDefault="00340136" w14:paraId="11839F50" w14:textId="77777777">
            <w:pPr>
              <w:pStyle w:val="tabletext0"/>
              <w:spacing w:line="276" w:lineRule="auto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4B518D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Imaging</w:t>
            </w:r>
          </w:p>
        </w:tc>
      </w:tr>
      <w:tr w:rsidRPr="00011416" w:rsidR="00340136" w:rsidTr="000A2331" w14:paraId="55D816FE" w14:textId="77777777">
        <w:tc>
          <w:tcPr>
            <w:tcW w:w="4531" w:type="dxa"/>
            <w:vAlign w:val="center"/>
          </w:tcPr>
          <w:p w:rsidRPr="004B518D" w:rsidR="00340136" w:rsidP="000A2331" w:rsidRDefault="00340136" w14:paraId="2A0E5127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 xml:space="preserve">Is there complex and specific imaging required for this clinical trial? </w:t>
            </w:r>
          </w:p>
          <w:p w:rsidRPr="004B518D" w:rsidR="00340136" w:rsidP="000A2331" w:rsidRDefault="00340136" w14:paraId="024C0EFA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Is there an imaging protocol for the study?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478726990"/>
            <w:placeholder>
              <w:docPart w:val="CBF9FCE90DBE4262A262176DF8EF19FA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3AE74894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75391E81" w14:textId="77777777">
        <w:tc>
          <w:tcPr>
            <w:tcW w:w="4531" w:type="dxa"/>
            <w:vAlign w:val="center"/>
          </w:tcPr>
          <w:p w:rsidRPr="004B518D" w:rsidR="00340136" w:rsidP="000A2331" w:rsidRDefault="00340136" w14:paraId="5DF6F06E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If so, are the scanners or other required imaging equipment available in rural and remote areas?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324707200"/>
            <w:placeholder>
              <w:docPart w:val="BC1CBD832E2E4E50B2921EEE6FA73A22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657283DA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74DDFE1C" w14:textId="77777777">
        <w:tc>
          <w:tcPr>
            <w:tcW w:w="4531" w:type="dxa"/>
            <w:vAlign w:val="center"/>
          </w:tcPr>
          <w:p w:rsidRPr="004B518D" w:rsidR="00340136" w:rsidP="000A2331" w:rsidRDefault="00340136" w14:paraId="2B5432AD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 xml:space="preserve">Is there an uploading requirement for the imaging? </w:t>
            </w:r>
          </w:p>
          <w:p w:rsidRPr="004B518D" w:rsidR="00340136" w:rsidP="000A2331" w:rsidRDefault="00340136" w14:paraId="5828DB68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What is the data file transfer platform?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-63100744"/>
            <w:placeholder>
              <w:docPart w:val="941B787801E54BC9B450FE57D0203EF6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32760657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0231CE84" w14:textId="77777777">
        <w:tc>
          <w:tcPr>
            <w:tcW w:w="4531" w:type="dxa"/>
            <w:vAlign w:val="center"/>
          </w:tcPr>
          <w:p w:rsidRPr="004B518D" w:rsidR="00340136" w:rsidP="000A2331" w:rsidRDefault="00340136" w14:paraId="036A7575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Are there specific training requirements for imaging?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1281842170"/>
            <w:placeholder>
              <w:docPart w:val="2914DD1D9A6F42118D90552563A8751B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2628B198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60FFCB88" w14:textId="77777777">
        <w:tc>
          <w:tcPr>
            <w:tcW w:w="4531" w:type="dxa"/>
            <w:tcBorders>
              <w:bottom w:val="single" w:color="auto" w:sz="4" w:space="0"/>
            </w:tcBorders>
            <w:vAlign w:val="center"/>
          </w:tcPr>
          <w:p w:rsidRPr="004B518D" w:rsidR="00340136" w:rsidP="000A2331" w:rsidRDefault="00340136" w14:paraId="4BCC5D91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Are sites required to pass qualification testing for imaging?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-1614272705"/>
            <w:placeholder>
              <w:docPart w:val="72874011C6874BE1807FE0A6D89C2CF3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7A2E65AE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340136" w:rsidP="00340136" w:rsidRDefault="00340136" w14:paraId="68108C7E" w14:textId="77777777">
      <w:pPr>
        <w:rPr>
          <w:rFonts w:eastAsia="Calibri" w:cs="Arial"/>
          <w:b/>
          <w:bCs/>
          <w:color w:val="53565A"/>
          <w:szCs w:val="21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011416" w:rsidR="00340136" w:rsidTr="00340136" w14:paraId="54F4C4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4B518D" w:rsidR="00340136" w:rsidP="000A2331" w:rsidRDefault="00340136" w14:paraId="037FB2A3" w14:textId="77777777">
            <w:pPr>
              <w:pStyle w:val="tabletext0"/>
              <w:spacing w:line="276" w:lineRule="auto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4B518D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Trial Design and Study Visits</w:t>
            </w:r>
          </w:p>
        </w:tc>
      </w:tr>
      <w:tr w:rsidRPr="00011416" w:rsidR="00340136" w:rsidTr="000A2331" w14:paraId="41FA38CA" w14:textId="77777777">
        <w:tc>
          <w:tcPr>
            <w:tcW w:w="4531" w:type="dxa"/>
            <w:vAlign w:val="center"/>
          </w:tcPr>
          <w:p w:rsidRPr="004B518D" w:rsidR="00340136" w:rsidP="000A2331" w:rsidRDefault="00340136" w14:paraId="4D3363EE" w14:textId="7E2EAFA9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Are there additional investigations or tests not mentioned above that are required in this clinical trial</w:t>
            </w:r>
            <w:r w:rsidRPr="004B518D">
              <w:rPr>
                <w:color w:val="000000" w:themeColor="text1"/>
                <w:sz w:val="21"/>
                <w:szCs w:val="21"/>
              </w:rPr>
              <w:t xml:space="preserve">? </w:t>
            </w:r>
          </w:p>
          <w:p w:rsidRPr="004B518D" w:rsidR="00340136" w:rsidP="000A2331" w:rsidRDefault="00340136" w14:paraId="478D8544" w14:textId="45F740A6">
            <w:pPr>
              <w:pStyle w:val="bodycopynospace"/>
              <w:spacing w:line="276" w:lineRule="auto"/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</w:pPr>
            <w:r w:rsidRPr="004B518D"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e.g.</w:t>
            </w:r>
            <w:r w:rsidRPr="004B518D"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 xml:space="preserve"> specific respiratory function tests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-712123768"/>
            <w:placeholder>
              <w:docPart w:val="4FA66C7C08DB40309733FD96252FB2BF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1B3E5972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799B774E" w14:textId="77777777">
        <w:tc>
          <w:tcPr>
            <w:tcW w:w="4531" w:type="dxa"/>
            <w:tcBorders>
              <w:bottom w:val="single" w:color="000000" w:themeColor="text1" w:sz="4" w:space="0"/>
            </w:tcBorders>
            <w:vAlign w:val="center"/>
          </w:tcPr>
          <w:p w:rsidRPr="004B518D" w:rsidR="00340136" w:rsidP="000A2331" w:rsidRDefault="00340136" w14:paraId="37617713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Is there specific testing or measuring equipment required for this clinical trial?</w:t>
            </w:r>
          </w:p>
          <w:p w:rsidRPr="004B518D" w:rsidR="00340136" w:rsidP="000A2331" w:rsidRDefault="00340136" w14:paraId="3121D7A4" w14:textId="7AFFC521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4B518D">
              <w:rPr>
                <w:i/>
                <w:iCs/>
                <w:color w:val="000000" w:themeColor="text1"/>
                <w:sz w:val="21"/>
                <w:szCs w:val="21"/>
              </w:rPr>
              <w:t>e.g.</w:t>
            </w:r>
            <w:r w:rsidRPr="004B518D">
              <w:rPr>
                <w:i/>
                <w:iCs/>
                <w:color w:val="000000" w:themeColor="text1"/>
                <w:sz w:val="21"/>
                <w:szCs w:val="21"/>
              </w:rPr>
              <w:t xml:space="preserve"> Intravascular Ultrasound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1914345742"/>
            <w:placeholder>
              <w:docPart w:val="6C3AC8F2243E43D8BA2DFDA3FA4F4C4A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7A5A69D8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08393029" w14:textId="77777777">
        <w:tc>
          <w:tcPr>
            <w:tcW w:w="4531" w:type="dxa"/>
            <w:tcBorders>
              <w:top w:val="single" w:color="000000" w:themeColor="text1" w:sz="4" w:space="0"/>
              <w:bottom w:val="single" w:color="auto" w:sz="4" w:space="0"/>
            </w:tcBorders>
            <w:vAlign w:val="center"/>
          </w:tcPr>
          <w:p w:rsidRPr="004B518D" w:rsidR="00340136" w:rsidP="000A2331" w:rsidRDefault="00340136" w14:paraId="5C3CE4A5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If specialist equipment is required for this clinical trial, is it available at all potential Satellite Sites or will Sponsor agree to provide it to all Satellite Sites?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1176852559"/>
            <w:placeholder>
              <w:docPart w:val="2F46B49E71994CB28B1C97D4139DFD00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271C6AC8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226827BE" w14:textId="77777777">
        <w:tc>
          <w:tcPr>
            <w:tcW w:w="4531" w:type="dxa"/>
            <w:tcBorders>
              <w:top w:val="single" w:color="auto" w:sz="4" w:space="0"/>
            </w:tcBorders>
            <w:vAlign w:val="center"/>
          </w:tcPr>
          <w:p w:rsidRPr="004B518D" w:rsidR="00340136" w:rsidP="000A2331" w:rsidRDefault="00340136" w14:paraId="14F93C89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Does the trial design allow for some or all visits to be undertaken at a Satellite Site?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1618714368"/>
            <w:placeholder>
              <w:docPart w:val="FB87140EAEB84123AADA4DBF6BC46313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38940A9E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79BE6DBC" w14:textId="77777777">
        <w:tc>
          <w:tcPr>
            <w:tcW w:w="4531" w:type="dxa"/>
            <w:vAlign w:val="center"/>
          </w:tcPr>
          <w:p w:rsidRPr="004B518D" w:rsidR="00340136" w:rsidP="000A2331" w:rsidRDefault="00340136" w14:paraId="10C95D6C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Are there specific timepoints or procedures that must be done at the Primary Site?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-820954602"/>
            <w:placeholder>
              <w:docPart w:val="05AAC09649E94A5E8CAE0CF25E0A1F80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1811B0F5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14957BFD" w14:textId="77777777">
        <w:tc>
          <w:tcPr>
            <w:tcW w:w="4531" w:type="dxa"/>
            <w:vAlign w:val="center"/>
          </w:tcPr>
          <w:p w:rsidRPr="004B518D" w:rsidR="00340136" w:rsidP="000A2331" w:rsidRDefault="00340136" w14:paraId="1984B11F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Will the Sponsor contribute to participant travel costs from Satellite Sites to Primary Site?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-494257209"/>
            <w:placeholder>
              <w:docPart w:val="43E3F08989234A6D9155863B46D03096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128BB46D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554A8D52" w14:textId="77777777">
        <w:tc>
          <w:tcPr>
            <w:tcW w:w="4531" w:type="dxa"/>
            <w:vAlign w:val="center"/>
          </w:tcPr>
          <w:p w:rsidRPr="004B518D" w:rsidR="00340136" w:rsidP="000A2331" w:rsidRDefault="00340136" w14:paraId="45C249D7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 xml:space="preserve">How will monitoring be undertaken? 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830105564"/>
            <w:placeholder>
              <w:docPart w:val="09ECF111460E453786DAED58265D2FE0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49978809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130A7DD7" w14:textId="77777777">
        <w:tc>
          <w:tcPr>
            <w:tcW w:w="4531" w:type="dxa"/>
            <w:tcBorders>
              <w:bottom w:val="single" w:color="auto" w:sz="4" w:space="0"/>
            </w:tcBorders>
            <w:vAlign w:val="center"/>
          </w:tcPr>
          <w:p w:rsidRPr="004B518D" w:rsidR="00340136" w:rsidP="000A2331" w:rsidRDefault="00340136" w14:paraId="281C6AA4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Where will Satellite Site study documentation be stored during the trial?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947820000"/>
            <w:placeholder>
              <w:docPart w:val="194C7C6460744E0D8595358C81B36D42"/>
            </w:placeholder>
            <w:showingPlcHdr/>
            <w:dropDownList>
              <w:listItem w:displayText="Primary Site" w:value="Primary Site"/>
              <w:listItem w:displayText="Satellite Site" w:value="Satellite Site"/>
              <w:listItem w:displayText="Both" w:value="Both"/>
            </w:dropDownList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6533E5F9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Pr="00011416" w:rsidR="00340136" w:rsidTr="000A2331" w14:paraId="75A840D9" w14:textId="77777777">
        <w:tc>
          <w:tcPr>
            <w:tcW w:w="4531" w:type="dxa"/>
            <w:tcBorders>
              <w:bottom w:val="single" w:color="auto" w:sz="4" w:space="0"/>
            </w:tcBorders>
            <w:vAlign w:val="center"/>
          </w:tcPr>
          <w:p w:rsidRPr="004B518D" w:rsidR="00340136" w:rsidP="000A2331" w:rsidRDefault="00340136" w14:paraId="148A68AA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Where will study documentation from Satellite Sites be archived at the end of the study?</w:t>
            </w:r>
          </w:p>
          <w:p w:rsidRPr="004B518D" w:rsidR="00340136" w:rsidP="000A2331" w:rsidRDefault="00340136" w14:paraId="1CDE0725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2058588418"/>
            <w:placeholder>
              <w:docPart w:val="FFEF845159DA428A8736C7AB5B43C2C0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0CC4D190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</w:tbl>
    <w:p w:rsidR="00340136" w:rsidP="00340136" w:rsidRDefault="00340136" w14:paraId="08D70B05" w14:textId="77777777">
      <w:pPr>
        <w:rPr>
          <w:rFonts w:eastAsia="Calibri" w:cs="Arial"/>
          <w:b/>
          <w:bCs/>
          <w:color w:val="53565A"/>
          <w:szCs w:val="21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531"/>
        <w:gridCol w:w="5925"/>
      </w:tblGrid>
      <w:tr w:rsidRPr="00011416" w:rsidR="00340136" w:rsidTr="000A2331" w14:paraId="712AB3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456" w:type="dxa"/>
            <w:gridSpan w:val="2"/>
            <w:shd w:val="clear" w:color="auto" w:fill="D5DCE4"/>
            <w:vAlign w:val="center"/>
          </w:tcPr>
          <w:p w:rsidRPr="004B518D" w:rsidR="00340136" w:rsidP="000A2331" w:rsidRDefault="00340136" w14:paraId="277290D3" w14:textId="77777777">
            <w:pPr>
              <w:pStyle w:val="tabletext0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 xml:space="preserve">Regulatory Requirements </w:t>
            </w:r>
          </w:p>
        </w:tc>
      </w:tr>
      <w:tr w:rsidRPr="00011416" w:rsidR="00340136" w:rsidTr="000A2331" w14:paraId="050D9D08" w14:textId="77777777">
        <w:tc>
          <w:tcPr>
            <w:tcW w:w="4531" w:type="dxa"/>
            <w:vAlign w:val="center"/>
          </w:tcPr>
          <w:p w:rsidRPr="004B518D" w:rsidR="00340136" w:rsidP="000A2331" w:rsidRDefault="00340136" w14:paraId="0E357FA9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What contract(s) is intended to be used for this trial?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1912115969"/>
            <w:placeholder>
              <w:docPart w:val="1B190E45C3AE468BACBF24613564CB32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356F2C92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7BEC8009" w14:textId="77777777">
        <w:tc>
          <w:tcPr>
            <w:tcW w:w="4531" w:type="dxa"/>
            <w:tcBorders>
              <w:bottom w:val="single" w:color="auto" w:sz="4" w:space="0"/>
            </w:tcBorders>
            <w:vAlign w:val="center"/>
          </w:tcPr>
          <w:p w:rsidRPr="004B518D" w:rsidR="00340136" w:rsidP="000A2331" w:rsidRDefault="00340136" w14:paraId="764DF406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Who will provide indemnity to any potential Satellite Sites?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1394853582"/>
            <w:placeholder>
              <w:docPart w:val="1869DDB1E75F4D2FB895A91A65C6905B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27978C42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3EB47EAC" w14:textId="77777777">
        <w:tc>
          <w:tcPr>
            <w:tcW w:w="4531" w:type="dxa"/>
            <w:tcBorders>
              <w:top w:val="single" w:color="auto" w:sz="4" w:space="0"/>
            </w:tcBorders>
            <w:vAlign w:val="center"/>
          </w:tcPr>
          <w:p w:rsidRPr="004B518D" w:rsidR="00340136" w:rsidP="000A2331" w:rsidRDefault="00340136" w14:paraId="3AF8E516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Will the Sponsor provide Site Investigator File to Satellite Sites or will Primary Site have the only SIF and Satellite Sites have a subset of documents?</w:t>
            </w: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1984033975"/>
            <w:placeholder>
              <w:docPart w:val="B40FADA7CF0D4C079B159C561D38F0C8"/>
            </w:placeholder>
            <w:showingPlcHdr/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797954BB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tc>
          </w:sdtContent>
        </w:sdt>
      </w:tr>
      <w:tr w:rsidRPr="00011416" w:rsidR="00340136" w:rsidTr="000A2331" w14:paraId="23A51339" w14:textId="77777777">
        <w:tc>
          <w:tcPr>
            <w:tcW w:w="4531" w:type="dxa"/>
            <w:vAlign w:val="center"/>
          </w:tcPr>
          <w:p w:rsidRPr="004B518D" w:rsidR="00340136" w:rsidP="000A2331" w:rsidRDefault="00340136" w14:paraId="2D6C6653" w14:textId="77777777">
            <w:pPr>
              <w:pStyle w:val="bodycopynospace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B518D">
              <w:rPr>
                <w:color w:val="000000" w:themeColor="text1"/>
                <w:sz w:val="21"/>
                <w:szCs w:val="21"/>
              </w:rPr>
              <w:t>Will this trial be conducted under the CTN / CTA scheme?</w:t>
            </w:r>
          </w:p>
          <w:p w:rsidRPr="004B518D" w:rsidR="00340136" w:rsidP="000A2331" w:rsidRDefault="00340136" w14:paraId="329E4FD3" w14:textId="77777777">
            <w:pPr>
              <w:pStyle w:val="bodycopynospace"/>
              <w:spacing w:line="276" w:lineRule="auto"/>
              <w:rPr>
                <w:rFonts w:eastAsia="Calibri"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eastAsia="Calibri"/>
              <w:color w:val="000000" w:themeColor="text1"/>
              <w:sz w:val="21"/>
              <w:szCs w:val="21"/>
            </w:rPr>
            <w:id w:val="-1978216190"/>
            <w:placeholder>
              <w:docPart w:val="5A0DDD6553A24E92803C3A4A8B982AF9"/>
            </w:placeholder>
            <w:showingPlcHdr/>
            <w:dropDownList>
              <w:listItem w:displayText="CTN" w:value="CTN"/>
              <w:listItem w:displayText="CTA" w:value="CTA"/>
              <w:listItem w:displayText="NA" w:value="NA"/>
            </w:dropDownList>
          </w:sdtPr>
          <w:sdtContent>
            <w:tc>
              <w:tcPr>
                <w:tcW w:w="5925" w:type="dxa"/>
                <w:vAlign w:val="center"/>
              </w:tcPr>
              <w:p w:rsidRPr="004B518D" w:rsidR="00340136" w:rsidP="000A2331" w:rsidRDefault="00340136" w14:paraId="7E692B0A" w14:textId="77777777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</w:tbl>
    <w:p w:rsidR="00340136" w:rsidP="00340136" w:rsidRDefault="00340136" w14:paraId="35E86857" w14:textId="77777777">
      <w:pPr>
        <w:rPr>
          <w:rFonts w:eastAsia="Calibri" w:cs="Arial"/>
          <w:b/>
          <w:bCs/>
          <w:color w:val="53565A"/>
          <w:szCs w:val="21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Pr="00011416" w:rsidR="00340136" w:rsidTr="000A2331" w14:paraId="66F072E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456" w:type="dxa"/>
            <w:shd w:val="clear" w:color="auto" w:fill="D5DCE4"/>
            <w:vAlign w:val="center"/>
          </w:tcPr>
          <w:p w:rsidRPr="004B518D" w:rsidR="00340136" w:rsidP="000A2331" w:rsidRDefault="00340136" w14:paraId="3BAFEBA8" w14:textId="77777777">
            <w:pPr>
              <w:pStyle w:val="tabletext0"/>
              <w:spacing w:line="276" w:lineRule="auto"/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</w:pPr>
            <w:r w:rsidRPr="004B518D">
              <w:rPr>
                <w:rFonts w:eastAsia="Calibri"/>
                <w:b/>
                <w:bCs/>
                <w:color w:val="000000" w:themeColor="text1"/>
                <w:sz w:val="21"/>
                <w:szCs w:val="21"/>
              </w:rPr>
              <w:t>Other comments</w:t>
            </w:r>
          </w:p>
        </w:tc>
      </w:tr>
      <w:tr w:rsidRPr="00011416" w:rsidR="00340136" w:rsidTr="000A2331" w14:paraId="5120F43C" w14:textId="77777777">
        <w:tc>
          <w:tcPr>
            <w:tcW w:w="10456" w:type="dxa"/>
            <w:vAlign w:val="center"/>
          </w:tcPr>
          <w:sdt>
            <w:sdtPr>
              <w:rPr>
                <w:rFonts w:eastAsia="Calibri"/>
                <w:color w:val="000000" w:themeColor="text1"/>
                <w:sz w:val="21"/>
                <w:szCs w:val="21"/>
              </w:rPr>
              <w:id w:val="-382486139"/>
              <w:placeholder>
                <w:docPart w:val="643A0346B19245C6BCC903ACE018F27D"/>
              </w:placeholder>
              <w:showingPlcHdr/>
            </w:sdtPr>
            <w:sdtContent>
              <w:p w:rsidRPr="004B518D" w:rsidR="00340136" w:rsidP="000A2331" w:rsidRDefault="00340136" w14:paraId="3175172F" w14:textId="4926D563">
                <w:pPr>
                  <w:pStyle w:val="tabletext0"/>
                  <w:rPr>
                    <w:rFonts w:eastAsia="Calibri"/>
                    <w:color w:val="000000" w:themeColor="text1"/>
                    <w:sz w:val="21"/>
                    <w:szCs w:val="21"/>
                  </w:rPr>
                </w:pPr>
                <w:r w:rsidRPr="004B518D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Provide details</w:t>
                </w:r>
              </w:p>
            </w:sdtContent>
          </w:sdt>
          <w:p w:rsidRPr="004B518D" w:rsidR="00340136" w:rsidP="000A2331" w:rsidRDefault="00340136" w14:paraId="740724F0" w14:textId="77777777">
            <w:pPr>
              <w:pStyle w:val="tabletext0"/>
              <w:rPr>
                <w:rFonts w:eastAsia="Calibri"/>
                <w:color w:val="000000" w:themeColor="text1"/>
                <w:sz w:val="21"/>
                <w:szCs w:val="21"/>
              </w:rPr>
            </w:pPr>
          </w:p>
        </w:tc>
      </w:tr>
    </w:tbl>
    <w:p w:rsidRPr="00876171" w:rsidR="00994B72" w:rsidP="00FC5240" w:rsidRDefault="00340136" w14:paraId="6490C942" w14:textId="0B411CD1">
      <w:r w:rsidRPr="00340136">
        <w:rPr>
          <w:rFonts w:eastAsia="Calibri" w:asciiTheme="majorHAnsi" w:hAnsiTheme="majorHAnsi" w:cstheme="majorHAnsi"/>
          <w:b/>
          <w:bCs/>
          <w:color w:val="53565A"/>
          <w:szCs w:val="21"/>
        </w:rPr>
        <w:t>If the site Trial Coordinator or Sponsor is uncertain about any of the processes detailed in this form, further assistance is available from the Study Start-up Specialist.</w:t>
      </w:r>
      <w:bookmarkEnd w:id="4"/>
    </w:p>
    <w:bookmarkEnd w:id="2"/>
    <w:bookmarkEnd w:id="3"/>
    <w:sectPr w:rsidRPr="00876171" w:rsidR="00994B72" w:rsidSect="00C15DBE">
      <w:headerReference w:type="even" r:id="rId17"/>
      <w:headerReference w:type="default" r:id="rId18"/>
      <w:type w:val="continuous"/>
      <w:pgSz w:w="11906" w:h="16838" w:orient="portrait" w:code="9"/>
      <w:pgMar w:top="2438" w:right="737" w:bottom="1361" w:left="737" w:header="851" w:footer="851" w:gutter="0"/>
      <w:cols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6DC" w:rsidP="002D711A" w:rsidRDefault="000536DC" w14:paraId="2907AD68" w14:textId="77777777">
      <w:pPr>
        <w:spacing w:after="0" w:line="240" w:lineRule="auto"/>
      </w:pPr>
      <w:r>
        <w:separator/>
      </w:r>
    </w:p>
  </w:endnote>
  <w:endnote w:type="continuationSeparator" w:id="0">
    <w:p w:rsidR="000536DC" w:rsidP="002D711A" w:rsidRDefault="000536DC" w14:paraId="1F17EB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b Grotesque">
    <w:altName w:val="Calibri"/>
    <w:charset w:val="00"/>
    <w:family w:val="auto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85D03" w:rsidRDefault="00385D03" w14:paraId="630D5588" w14:textId="77777777">
    <w:pPr>
      <w:pStyle w:val="Footer"/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 wp14:anchorId="704DBF0E" wp14:editId="71A7825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78c4c7da650f796005b5f3f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F635D9" w:rsidR="00385D03" w:rsidP="00F635D9" w:rsidRDefault="00385D03" w14:paraId="44A3D923" w14:textId="77777777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635D9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C21A135">
            <v:shapetype id="_x0000_t202" coordsize="21600,21600" o:spt="202" path="m,l,21600r21600,l21600,xe" w14:anchorId="704DBF0E">
              <v:stroke joinstyle="miter"/>
              <v:path gradientshapeok="t" o:connecttype="rect"/>
            </v:shapetype>
            <v:shape id="MSIPCM778c4c7da650f796005b5f3f" style="position:absolute;margin-left:0;margin-top:805.9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OddAndEven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>
              <v:textbox inset=",0,,0">
                <w:txbxContent>
                  <w:p w:rsidRPr="00F635D9" w:rsidR="00385D03" w:rsidP="00F635D9" w:rsidRDefault="00385D03" w14:paraId="08CE8BEA" w14:textId="77777777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635D9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6B337A" w:rsidR="00385D03" w:rsidP="00C15DBE" w:rsidRDefault="00CD27BE" w14:paraId="70B8654D" w14:textId="3AFD423B">
    <w:pPr>
      <w:pStyle w:val="SCVfooter"/>
      <w:jc w:val="right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 wp14:anchorId="4240CA14" wp14:editId="4A95463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20be40788fa5d4fabd7fac3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CD27BE" w:rsidR="00CD27BE" w:rsidP="00CD27BE" w:rsidRDefault="00CD27BE" w14:paraId="63642F27" w14:textId="77777777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CD27BE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2C01171">
            <v:shapetype id="_x0000_t202" coordsize="21600,21600" o:spt="202" path="m,l,21600r21600,l21600,xe" w14:anchorId="4240CA14">
              <v:stroke joinstyle="miter"/>
              <v:path gradientshapeok="t" o:connecttype="rect"/>
            </v:shapetype>
            <v:shape id="MSIPCM20be40788fa5d4fabd7fac39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CD27BE" w:rsidR="00CD27BE" w:rsidP="00CD27BE" w:rsidRDefault="00CD27BE" w14:paraId="09E77742" w14:textId="77777777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CD27BE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 STYLEREF  "SCV factsheet title"  \* MERGEFORMAT </w:instrText>
    </w:r>
    <w:r>
      <w:fldChar w:fldCharType="separate"/>
    </w:r>
    <w:r w:rsidR="00B1645B">
      <w:t>Evaluation of a trail as a teletrial checklist</w:t>
    </w:r>
    <w:r>
      <w:fldChar w:fldCharType="end"/>
    </w:r>
    <w:r w:rsidR="00385D03">
      <w:t> </w:t>
    </w:r>
    <w:r w:rsidR="00385D03">
      <w:t> </w:t>
    </w:r>
    <w:r w:rsidR="00385D03">
      <w:rPr>
        <w:b/>
      </w:rPr>
      <w:t>Safer Care Victoria</w:t>
    </w:r>
    <w:r w:rsidR="00385D03">
      <w:t> </w:t>
    </w:r>
    <w:r w:rsidR="00385D03">
      <w:t> </w:t>
    </w:r>
    <w:r w:rsidR="00385D03">
      <w:fldChar w:fldCharType="begin"/>
    </w:r>
    <w:r w:rsidR="00385D03">
      <w:instrText xml:space="preserve"> PAGE   \* MERGEFORMAT </w:instrText>
    </w:r>
    <w:r w:rsidR="00385D03">
      <w:fldChar w:fldCharType="separate"/>
    </w:r>
    <w:r w:rsidR="00385D03">
      <w:t>3</w:t>
    </w:r>
    <w:r w:rsidR="00385D0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7BE" w:rsidRDefault="00CD27BE" w14:paraId="08419E5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6DC" w:rsidP="00E33E08" w:rsidRDefault="000536DC" w14:paraId="50D397B1" w14:textId="77777777">
      <w:pPr>
        <w:spacing w:before="0" w:after="0" w:line="240" w:lineRule="auto"/>
      </w:pPr>
    </w:p>
  </w:footnote>
  <w:footnote w:type="continuationSeparator" w:id="0">
    <w:p w:rsidR="000536DC" w:rsidP="00E33E08" w:rsidRDefault="000536DC" w14:paraId="250633B8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7BE" w:rsidRDefault="00CD27BE" w14:paraId="2BC609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85D03" w:rsidRDefault="00385D03" w14:paraId="3A35A454" w14:textId="77777777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B187536" wp14:editId="545587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2800" cy="1206000"/>
          <wp:effectExtent l="0" t="0" r="1270" b="0"/>
          <wp:wrapNone/>
          <wp:docPr id="2" name="Picture 2" descr="Safer Care Victor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afer Care Victoria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7BE" w:rsidRDefault="00CD27BE" w14:paraId="1436F18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D03" w:rsidP="00B1051C" w:rsidRDefault="00385D03" w14:paraId="2F61BA3F" w14:textId="77777777">
    <w:pPr>
      <w:pStyle w:val="SCVfooterempty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D03" w:rsidP="00C15DBE" w:rsidRDefault="00385D03" w14:paraId="61EB9600" w14:textId="77777777">
    <w:pPr>
      <w:pStyle w:val="SCV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64C0"/>
    <w:multiLevelType w:val="multilevel"/>
    <w:tmpl w:val="B96621C2"/>
    <w:styleLink w:val="ZZPulloutbullets"/>
    <w:lvl w:ilvl="0">
      <w:start w:val="1"/>
      <w:numFmt w:val="bullet"/>
      <w:pStyle w:val="SCVpulloutbullet"/>
      <w:lvlText w:val="•"/>
      <w:lvlJc w:val="left"/>
      <w:pPr>
        <w:ind w:left="284" w:hanging="284"/>
      </w:pPr>
      <w:rPr>
        <w:rFonts w:hint="default" w:ascii="Calibri" w:hAnsi="Calibri"/>
        <w:color w:val="007586" w:themeColor="text2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3615B0"/>
    <w:multiLevelType w:val="multilevel"/>
    <w:tmpl w:val="F27293EC"/>
    <w:name w:val="List num2"/>
    <w:lvl w:ilvl="0">
      <w:start w:val="1"/>
      <w:numFmt w:val="decimal"/>
      <w:suff w:val="space"/>
      <w:lvlText w:val="Section 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FCC83088"/>
    <w:styleLink w:val="ZZNumbersdigit"/>
    <w:lvl w:ilvl="0">
      <w:start w:val="1"/>
      <w:numFmt w:val="decimal"/>
      <w:pStyle w:val="SCVnumberdigit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pStyle w:val="SCVnumberloweralphaindent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 w:cs="Times New Roman"/>
      </w:rPr>
    </w:lvl>
  </w:abstractNum>
  <w:abstractNum w:abstractNumId="3" w15:restartNumberingAfterBreak="0">
    <w:nsid w:val="4A8513C4"/>
    <w:multiLevelType w:val="multilevel"/>
    <w:tmpl w:val="1EF4C3C8"/>
    <w:styleLink w:val="ZZTablenumbers"/>
    <w:lvl w:ilvl="0">
      <w:start w:val="1"/>
      <w:numFmt w:val="decimal"/>
      <w:pStyle w:val="SCVtable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SCVtablenumber2"/>
      <w:lvlText w:val="(%2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E0D49F02"/>
    <w:styleLink w:val="ZZTablebullets"/>
    <w:lvl w:ilvl="0">
      <w:start w:val="1"/>
      <w:numFmt w:val="bullet"/>
      <w:pStyle w:val="SJAA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SCV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rPr>
        <w:rFonts w:hint="default" w:cs="Times New Roman"/>
      </w:rPr>
    </w:lvl>
    <w:lvl w:ilvl="3">
      <w:start w:val="1"/>
      <w:numFmt w:val="none"/>
      <w:lvlRestart w:val="0"/>
      <w:lvlText w:val=""/>
      <w:lvlJc w:val="left"/>
      <w:rPr>
        <w:rFonts w:hint="default" w:cs="Times New Roman"/>
      </w:rPr>
    </w:lvl>
    <w:lvl w:ilvl="4">
      <w:start w:val="1"/>
      <w:numFmt w:val="none"/>
      <w:lvlRestart w:val="0"/>
      <w:lvlText w:val=""/>
      <w:lvlJc w:val="left"/>
      <w:rPr>
        <w:rFonts w:hint="default" w:cs="Times New Roman"/>
      </w:rPr>
    </w:lvl>
    <w:lvl w:ilvl="5">
      <w:start w:val="1"/>
      <w:numFmt w:val="none"/>
      <w:lvlRestart w:val="0"/>
      <w:lvlText w:val=""/>
      <w:lvlJc w:val="left"/>
      <w:rPr>
        <w:rFonts w:hint="default" w:cs="Times New Roman"/>
      </w:rPr>
    </w:lvl>
    <w:lvl w:ilvl="6">
      <w:start w:val="1"/>
      <w:numFmt w:val="none"/>
      <w:lvlRestart w:val="0"/>
      <w:lvlText w:val=""/>
      <w:lvlJc w:val="left"/>
      <w:rPr>
        <w:rFonts w:hint="default" w:cs="Times New Roman"/>
      </w:rPr>
    </w:lvl>
    <w:lvl w:ilvl="7">
      <w:start w:val="1"/>
      <w:numFmt w:val="none"/>
      <w:lvlRestart w:val="0"/>
      <w:lvlText w:val=""/>
      <w:lvlJc w:val="left"/>
      <w:rPr>
        <w:rFonts w:hint="default" w:cs="Times New Roman"/>
      </w:rPr>
    </w:lvl>
    <w:lvl w:ilvl="8">
      <w:start w:val="1"/>
      <w:numFmt w:val="none"/>
      <w:lvlRestart w:val="0"/>
      <w:lvlText w:val=""/>
      <w:lvlJc w:val="left"/>
      <w:rPr>
        <w:rFonts w:hint="default" w:cs="Times New Roman"/>
      </w:rPr>
    </w:lvl>
  </w:abstractNum>
  <w:abstractNum w:abstractNumId="5" w15:restartNumberingAfterBreak="0">
    <w:nsid w:val="61320433"/>
    <w:multiLevelType w:val="multilevel"/>
    <w:tmpl w:val="C45C76E0"/>
    <w:styleLink w:val="ZZBullets"/>
    <w:lvl w:ilvl="0">
      <w:start w:val="1"/>
      <w:numFmt w:val="bullet"/>
      <w:pStyle w:val="SJAAbullet1"/>
      <w:lvlText w:val=""/>
      <w:lvlJc w:val="left"/>
      <w:pPr>
        <w:ind w:left="284" w:hanging="284"/>
      </w:pPr>
      <w:rPr>
        <w:rFonts w:hint="default" w:ascii="Wingdings 2" w:hAnsi="Wingdings 2"/>
        <w:color w:val="004C97" w:themeColor="accent4"/>
        <w:position w:val="2"/>
        <w:sz w:val="16"/>
      </w:rPr>
    </w:lvl>
    <w:lvl w:ilvl="1">
      <w:start w:val="1"/>
      <w:numFmt w:val="bullet"/>
      <w:pStyle w:val="SJAAbullet2"/>
      <w:lvlText w:val="–"/>
      <w:lvlJc w:val="left"/>
      <w:pPr>
        <w:tabs>
          <w:tab w:val="num" w:pos="284"/>
        </w:tabs>
        <w:ind w:left="567" w:hanging="283"/>
      </w:pPr>
      <w:rPr>
        <w:rFonts w:hint="default" w:ascii="Arial Black" w:hAnsi="Arial Black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DECE3280"/>
    <w:styleLink w:val="ZZQuotebullets"/>
    <w:lvl w:ilvl="0">
      <w:start w:val="1"/>
      <w:numFmt w:val="bullet"/>
      <w:pStyle w:val="SCVquotebullet1"/>
      <w:lvlText w:val="•"/>
      <w:lvlJc w:val="left"/>
      <w:pPr>
        <w:ind w:left="680" w:hanging="283"/>
      </w:pPr>
      <w:rPr>
        <w:rFonts w:hint="default" w:ascii="Calibri" w:hAnsi="Calibri"/>
        <w:color w:val="007586" w:themeColor="text2"/>
      </w:rPr>
    </w:lvl>
    <w:lvl w:ilvl="1">
      <w:start w:val="1"/>
      <w:numFmt w:val="bullet"/>
      <w:lvlRestart w:val="0"/>
      <w:pStyle w:val="SCVquotebullet2"/>
      <w:lvlText w:val="–"/>
      <w:lvlJc w:val="left"/>
      <w:pPr>
        <w:ind w:left="964" w:hanging="284"/>
      </w:pPr>
      <w:rPr>
        <w:rFonts w:hint="default" w:ascii="Calibri" w:hAnsi="Calibri"/>
        <w:color w:val="007586" w:themeColor="text2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 w:cs="Times New Roman"/>
      </w:rPr>
    </w:lvl>
  </w:abstractNum>
  <w:abstractNum w:abstractNumId="7" w15:restartNumberingAfterBreak="0">
    <w:nsid w:val="79F619B4"/>
    <w:multiLevelType w:val="multilevel"/>
    <w:tmpl w:val="32A667BE"/>
    <w:styleLink w:val="ZZBulletsafternumber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Restart w:val="0"/>
      <w:pStyle w:val="SCVbulletafternumbers"/>
      <w:lvlText w:val="•"/>
      <w:lvlJc w:val="left"/>
      <w:pPr>
        <w:ind w:left="794" w:hanging="39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FD44514"/>
    <w:multiLevelType w:val="multilevel"/>
    <w:tmpl w:val="457635A8"/>
    <w:name w:val="List num"/>
    <w:lvl w:ilvl="0">
      <w:start w:val="1"/>
      <w:numFmt w:val="lowerLetter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upperRoman"/>
      <w:lvlRestart w:val="1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3.%4.%5.%6"/>
      <w:lvlJc w:val="left"/>
      <w:pPr>
        <w:tabs>
          <w:tab w:val="num" w:pos="2345"/>
        </w:tabs>
        <w:ind w:left="2382" w:hanging="39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742"/>
        </w:tabs>
        <w:ind w:left="2779" w:hanging="39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139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36"/>
        </w:tabs>
        <w:ind w:left="3573" w:hanging="397"/>
      </w:pPr>
      <w:rPr>
        <w:rFonts w:hint="default"/>
      </w:rPr>
    </w:lvl>
  </w:abstractNum>
  <w:num w:numId="1" w16cid:durableId="1750805006">
    <w:abstractNumId w:val="5"/>
  </w:num>
  <w:num w:numId="2" w16cid:durableId="1746105857">
    <w:abstractNumId w:val="2"/>
  </w:num>
  <w:num w:numId="3" w16cid:durableId="355235484">
    <w:abstractNumId w:val="6"/>
  </w:num>
  <w:num w:numId="4" w16cid:durableId="39281525">
    <w:abstractNumId w:val="4"/>
  </w:num>
  <w:num w:numId="5" w16cid:durableId="1723284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9680560">
    <w:abstractNumId w:val="3"/>
  </w:num>
  <w:num w:numId="7" w16cid:durableId="87434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5152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028648">
    <w:abstractNumId w:val="7"/>
  </w:num>
  <w:num w:numId="10" w16cid:durableId="1529224408">
    <w:abstractNumId w:val="0"/>
  </w:num>
  <w:num w:numId="11" w16cid:durableId="1643387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2334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522030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8435712">
    <w:abstractNumId w:val="5"/>
  </w:num>
  <w:num w:numId="15" w16cid:durableId="2107797691">
    <w:abstractNumId w:val="4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BE"/>
    <w:rsid w:val="00012F6F"/>
    <w:rsid w:val="00014213"/>
    <w:rsid w:val="00014B55"/>
    <w:rsid w:val="00020E3E"/>
    <w:rsid w:val="0002328B"/>
    <w:rsid w:val="00023BF3"/>
    <w:rsid w:val="00024184"/>
    <w:rsid w:val="00026811"/>
    <w:rsid w:val="0004185E"/>
    <w:rsid w:val="0004698F"/>
    <w:rsid w:val="000477DC"/>
    <w:rsid w:val="000536DC"/>
    <w:rsid w:val="00056988"/>
    <w:rsid w:val="00072279"/>
    <w:rsid w:val="00075895"/>
    <w:rsid w:val="00075E6C"/>
    <w:rsid w:val="00081C12"/>
    <w:rsid w:val="00082921"/>
    <w:rsid w:val="00087D42"/>
    <w:rsid w:val="000A2620"/>
    <w:rsid w:val="000B29AD"/>
    <w:rsid w:val="000C6372"/>
    <w:rsid w:val="000D1042"/>
    <w:rsid w:val="000D7841"/>
    <w:rsid w:val="000E392D"/>
    <w:rsid w:val="000E39B6"/>
    <w:rsid w:val="000E3D05"/>
    <w:rsid w:val="000F4288"/>
    <w:rsid w:val="000F7165"/>
    <w:rsid w:val="00100361"/>
    <w:rsid w:val="00102379"/>
    <w:rsid w:val="00103722"/>
    <w:rsid w:val="00105EB8"/>
    <w:rsid w:val="001065D6"/>
    <w:rsid w:val="001068D5"/>
    <w:rsid w:val="00121252"/>
    <w:rsid w:val="00124609"/>
    <w:rsid w:val="001254CE"/>
    <w:rsid w:val="001422CC"/>
    <w:rsid w:val="00142CC3"/>
    <w:rsid w:val="00145346"/>
    <w:rsid w:val="00150333"/>
    <w:rsid w:val="001617B6"/>
    <w:rsid w:val="00165E66"/>
    <w:rsid w:val="00174F38"/>
    <w:rsid w:val="001849FD"/>
    <w:rsid w:val="0019351B"/>
    <w:rsid w:val="00194B79"/>
    <w:rsid w:val="00196143"/>
    <w:rsid w:val="001A24FC"/>
    <w:rsid w:val="001C7BAE"/>
    <w:rsid w:val="001E31FA"/>
    <w:rsid w:val="001E48F9"/>
    <w:rsid w:val="001E64F6"/>
    <w:rsid w:val="001E7AEB"/>
    <w:rsid w:val="00204B82"/>
    <w:rsid w:val="00205C68"/>
    <w:rsid w:val="00222BEB"/>
    <w:rsid w:val="00223217"/>
    <w:rsid w:val="00225E60"/>
    <w:rsid w:val="00230BBB"/>
    <w:rsid w:val="0023202C"/>
    <w:rsid w:val="00234253"/>
    <w:rsid w:val="00234619"/>
    <w:rsid w:val="00245043"/>
    <w:rsid w:val="0025578B"/>
    <w:rsid w:val="002570BD"/>
    <w:rsid w:val="0026028E"/>
    <w:rsid w:val="00267D39"/>
    <w:rsid w:val="00272EC4"/>
    <w:rsid w:val="00276717"/>
    <w:rsid w:val="00282118"/>
    <w:rsid w:val="00284FA2"/>
    <w:rsid w:val="00286657"/>
    <w:rsid w:val="00292BFB"/>
    <w:rsid w:val="00292D36"/>
    <w:rsid w:val="00294A5A"/>
    <w:rsid w:val="00297281"/>
    <w:rsid w:val="00297A47"/>
    <w:rsid w:val="002A4AD5"/>
    <w:rsid w:val="002A5891"/>
    <w:rsid w:val="002B03F1"/>
    <w:rsid w:val="002B5E2B"/>
    <w:rsid w:val="002B6DAA"/>
    <w:rsid w:val="002C462C"/>
    <w:rsid w:val="002D6F3C"/>
    <w:rsid w:val="002D70F7"/>
    <w:rsid w:val="002D711A"/>
    <w:rsid w:val="002D7336"/>
    <w:rsid w:val="002E3396"/>
    <w:rsid w:val="002F2953"/>
    <w:rsid w:val="002F4173"/>
    <w:rsid w:val="00303E66"/>
    <w:rsid w:val="0031149C"/>
    <w:rsid w:val="00311A33"/>
    <w:rsid w:val="00315B8F"/>
    <w:rsid w:val="00316FC9"/>
    <w:rsid w:val="00325E21"/>
    <w:rsid w:val="0033301B"/>
    <w:rsid w:val="00333447"/>
    <w:rsid w:val="00340136"/>
    <w:rsid w:val="00345B45"/>
    <w:rsid w:val="00345F0B"/>
    <w:rsid w:val="00350441"/>
    <w:rsid w:val="00354D98"/>
    <w:rsid w:val="0036778F"/>
    <w:rsid w:val="00385D03"/>
    <w:rsid w:val="0038771C"/>
    <w:rsid w:val="003A430B"/>
    <w:rsid w:val="003A541A"/>
    <w:rsid w:val="003A6923"/>
    <w:rsid w:val="003C2C67"/>
    <w:rsid w:val="003C2D4C"/>
    <w:rsid w:val="003C3B3A"/>
    <w:rsid w:val="003C5BA4"/>
    <w:rsid w:val="003E3E26"/>
    <w:rsid w:val="003F1295"/>
    <w:rsid w:val="003F5102"/>
    <w:rsid w:val="003F76FC"/>
    <w:rsid w:val="004002EB"/>
    <w:rsid w:val="00407A79"/>
    <w:rsid w:val="004108A6"/>
    <w:rsid w:val="00422DDC"/>
    <w:rsid w:val="004231B5"/>
    <w:rsid w:val="004236C8"/>
    <w:rsid w:val="00427681"/>
    <w:rsid w:val="00433DB7"/>
    <w:rsid w:val="0043696B"/>
    <w:rsid w:val="00453750"/>
    <w:rsid w:val="00456941"/>
    <w:rsid w:val="00463C5A"/>
    <w:rsid w:val="004702EA"/>
    <w:rsid w:val="004777DB"/>
    <w:rsid w:val="0048259C"/>
    <w:rsid w:val="00482D02"/>
    <w:rsid w:val="00484326"/>
    <w:rsid w:val="00490369"/>
    <w:rsid w:val="00497EB0"/>
    <w:rsid w:val="004A7519"/>
    <w:rsid w:val="004B64B1"/>
    <w:rsid w:val="004C61C2"/>
    <w:rsid w:val="004D01AC"/>
    <w:rsid w:val="004D3518"/>
    <w:rsid w:val="004D62D6"/>
    <w:rsid w:val="004D6898"/>
    <w:rsid w:val="004D7778"/>
    <w:rsid w:val="004E0327"/>
    <w:rsid w:val="004F2019"/>
    <w:rsid w:val="004F3F4E"/>
    <w:rsid w:val="00501DA9"/>
    <w:rsid w:val="005079B2"/>
    <w:rsid w:val="00510167"/>
    <w:rsid w:val="00511E12"/>
    <w:rsid w:val="00512565"/>
    <w:rsid w:val="00513E86"/>
    <w:rsid w:val="00515958"/>
    <w:rsid w:val="00521CA5"/>
    <w:rsid w:val="0052218E"/>
    <w:rsid w:val="00523E77"/>
    <w:rsid w:val="005306A2"/>
    <w:rsid w:val="005320A3"/>
    <w:rsid w:val="0053416C"/>
    <w:rsid w:val="005416D7"/>
    <w:rsid w:val="00541C2F"/>
    <w:rsid w:val="005450D9"/>
    <w:rsid w:val="00547A71"/>
    <w:rsid w:val="00552DE4"/>
    <w:rsid w:val="005619BB"/>
    <w:rsid w:val="00563527"/>
    <w:rsid w:val="0057407A"/>
    <w:rsid w:val="00576382"/>
    <w:rsid w:val="0058124E"/>
    <w:rsid w:val="005848A5"/>
    <w:rsid w:val="005875A3"/>
    <w:rsid w:val="00593A04"/>
    <w:rsid w:val="005953EA"/>
    <w:rsid w:val="005A3416"/>
    <w:rsid w:val="005B27FE"/>
    <w:rsid w:val="005B76DF"/>
    <w:rsid w:val="005B79CB"/>
    <w:rsid w:val="005C04F0"/>
    <w:rsid w:val="005C0E91"/>
    <w:rsid w:val="005C12A8"/>
    <w:rsid w:val="005E08D7"/>
    <w:rsid w:val="005E4C16"/>
    <w:rsid w:val="005E57E1"/>
    <w:rsid w:val="005E5947"/>
    <w:rsid w:val="005F61DF"/>
    <w:rsid w:val="0060163A"/>
    <w:rsid w:val="006023F9"/>
    <w:rsid w:val="00610559"/>
    <w:rsid w:val="00614076"/>
    <w:rsid w:val="00616087"/>
    <w:rsid w:val="00617BB5"/>
    <w:rsid w:val="006208C4"/>
    <w:rsid w:val="00632F2E"/>
    <w:rsid w:val="006332F6"/>
    <w:rsid w:val="00633C69"/>
    <w:rsid w:val="006413F2"/>
    <w:rsid w:val="00645E9B"/>
    <w:rsid w:val="006534B2"/>
    <w:rsid w:val="0065615D"/>
    <w:rsid w:val="00657011"/>
    <w:rsid w:val="006650B5"/>
    <w:rsid w:val="006651B1"/>
    <w:rsid w:val="00665778"/>
    <w:rsid w:val="00676E5F"/>
    <w:rsid w:val="006945CA"/>
    <w:rsid w:val="006A3309"/>
    <w:rsid w:val="006A3A5A"/>
    <w:rsid w:val="006A5B34"/>
    <w:rsid w:val="006B337A"/>
    <w:rsid w:val="006C77A9"/>
    <w:rsid w:val="006D4720"/>
    <w:rsid w:val="006D5B85"/>
    <w:rsid w:val="006E6CDF"/>
    <w:rsid w:val="006E7C80"/>
    <w:rsid w:val="006F37F2"/>
    <w:rsid w:val="006F6693"/>
    <w:rsid w:val="00704EAC"/>
    <w:rsid w:val="00707FE8"/>
    <w:rsid w:val="00714AAE"/>
    <w:rsid w:val="00724962"/>
    <w:rsid w:val="00724A0F"/>
    <w:rsid w:val="00726D2F"/>
    <w:rsid w:val="00736732"/>
    <w:rsid w:val="00740019"/>
    <w:rsid w:val="007432F9"/>
    <w:rsid w:val="00746426"/>
    <w:rsid w:val="00747C87"/>
    <w:rsid w:val="00750BF9"/>
    <w:rsid w:val="00750CBE"/>
    <w:rsid w:val="0075577C"/>
    <w:rsid w:val="007650D2"/>
    <w:rsid w:val="00766B5A"/>
    <w:rsid w:val="00767B8C"/>
    <w:rsid w:val="00772209"/>
    <w:rsid w:val="007770A5"/>
    <w:rsid w:val="00777ABD"/>
    <w:rsid w:val="007834F2"/>
    <w:rsid w:val="0078432C"/>
    <w:rsid w:val="00791020"/>
    <w:rsid w:val="00796484"/>
    <w:rsid w:val="007A04D2"/>
    <w:rsid w:val="007A4DB7"/>
    <w:rsid w:val="007A5F82"/>
    <w:rsid w:val="007B19B7"/>
    <w:rsid w:val="007B55C7"/>
    <w:rsid w:val="007D5F9E"/>
    <w:rsid w:val="007D6713"/>
    <w:rsid w:val="007E098F"/>
    <w:rsid w:val="007E3BA2"/>
    <w:rsid w:val="007F1A4C"/>
    <w:rsid w:val="007F723F"/>
    <w:rsid w:val="008022C3"/>
    <w:rsid w:val="008041E6"/>
    <w:rsid w:val="008065D2"/>
    <w:rsid w:val="00815A8A"/>
    <w:rsid w:val="0082194C"/>
    <w:rsid w:val="008222FF"/>
    <w:rsid w:val="008241FF"/>
    <w:rsid w:val="00827454"/>
    <w:rsid w:val="0083539D"/>
    <w:rsid w:val="00836CC9"/>
    <w:rsid w:val="008411E9"/>
    <w:rsid w:val="00841617"/>
    <w:rsid w:val="0084200F"/>
    <w:rsid w:val="00843B2C"/>
    <w:rsid w:val="00844F16"/>
    <w:rsid w:val="00847745"/>
    <w:rsid w:val="00855FF9"/>
    <w:rsid w:val="0086277A"/>
    <w:rsid w:val="00865A5B"/>
    <w:rsid w:val="008668A8"/>
    <w:rsid w:val="008719DF"/>
    <w:rsid w:val="00876171"/>
    <w:rsid w:val="008768AD"/>
    <w:rsid w:val="00880AC4"/>
    <w:rsid w:val="00897447"/>
    <w:rsid w:val="008A4900"/>
    <w:rsid w:val="008A55FE"/>
    <w:rsid w:val="008B146D"/>
    <w:rsid w:val="008B42AD"/>
    <w:rsid w:val="008B5666"/>
    <w:rsid w:val="008D0281"/>
    <w:rsid w:val="008D6AEE"/>
    <w:rsid w:val="008E2348"/>
    <w:rsid w:val="008E347D"/>
    <w:rsid w:val="008E4DFC"/>
    <w:rsid w:val="008F04C8"/>
    <w:rsid w:val="008F6D45"/>
    <w:rsid w:val="00903F5A"/>
    <w:rsid w:val="00903F81"/>
    <w:rsid w:val="00905E6A"/>
    <w:rsid w:val="00907FF7"/>
    <w:rsid w:val="00916FB6"/>
    <w:rsid w:val="00920E37"/>
    <w:rsid w:val="00922944"/>
    <w:rsid w:val="00931FD9"/>
    <w:rsid w:val="00934C41"/>
    <w:rsid w:val="00936479"/>
    <w:rsid w:val="00937A10"/>
    <w:rsid w:val="009464B0"/>
    <w:rsid w:val="00947A0F"/>
    <w:rsid w:val="00950E42"/>
    <w:rsid w:val="009579EA"/>
    <w:rsid w:val="00966115"/>
    <w:rsid w:val="00972812"/>
    <w:rsid w:val="009834C0"/>
    <w:rsid w:val="00986AAC"/>
    <w:rsid w:val="009905FA"/>
    <w:rsid w:val="00993B69"/>
    <w:rsid w:val="00994B72"/>
    <w:rsid w:val="00995526"/>
    <w:rsid w:val="009A0E50"/>
    <w:rsid w:val="009A1DA2"/>
    <w:rsid w:val="009A35AA"/>
    <w:rsid w:val="009A3704"/>
    <w:rsid w:val="009A4739"/>
    <w:rsid w:val="009A674F"/>
    <w:rsid w:val="009A6D22"/>
    <w:rsid w:val="009B199C"/>
    <w:rsid w:val="009B3849"/>
    <w:rsid w:val="009B5979"/>
    <w:rsid w:val="009B61F1"/>
    <w:rsid w:val="009B62E0"/>
    <w:rsid w:val="009C3D88"/>
    <w:rsid w:val="009E0ECD"/>
    <w:rsid w:val="009E1651"/>
    <w:rsid w:val="009E3858"/>
    <w:rsid w:val="009E467D"/>
    <w:rsid w:val="009E70DD"/>
    <w:rsid w:val="009F2ED9"/>
    <w:rsid w:val="009F3231"/>
    <w:rsid w:val="009F5C58"/>
    <w:rsid w:val="00A023A0"/>
    <w:rsid w:val="00A034F7"/>
    <w:rsid w:val="00A05EBC"/>
    <w:rsid w:val="00A1562B"/>
    <w:rsid w:val="00A170F4"/>
    <w:rsid w:val="00A21408"/>
    <w:rsid w:val="00A21CFD"/>
    <w:rsid w:val="00A23BA4"/>
    <w:rsid w:val="00A25B78"/>
    <w:rsid w:val="00A27B01"/>
    <w:rsid w:val="00A400CC"/>
    <w:rsid w:val="00A40495"/>
    <w:rsid w:val="00A45CB0"/>
    <w:rsid w:val="00A46288"/>
    <w:rsid w:val="00A46BA8"/>
    <w:rsid w:val="00A47634"/>
    <w:rsid w:val="00A612FE"/>
    <w:rsid w:val="00A66F4D"/>
    <w:rsid w:val="00A703B3"/>
    <w:rsid w:val="00A70B49"/>
    <w:rsid w:val="00A740D4"/>
    <w:rsid w:val="00A8084F"/>
    <w:rsid w:val="00A92D94"/>
    <w:rsid w:val="00AA26B8"/>
    <w:rsid w:val="00AA4288"/>
    <w:rsid w:val="00AA4907"/>
    <w:rsid w:val="00AB1B76"/>
    <w:rsid w:val="00AB24E4"/>
    <w:rsid w:val="00AC0B87"/>
    <w:rsid w:val="00AC2624"/>
    <w:rsid w:val="00AC32A8"/>
    <w:rsid w:val="00AD1351"/>
    <w:rsid w:val="00AD4528"/>
    <w:rsid w:val="00AD7E4E"/>
    <w:rsid w:val="00AE271D"/>
    <w:rsid w:val="00AE5E04"/>
    <w:rsid w:val="00AF4D58"/>
    <w:rsid w:val="00AF6666"/>
    <w:rsid w:val="00AF7BC5"/>
    <w:rsid w:val="00B1051C"/>
    <w:rsid w:val="00B116E3"/>
    <w:rsid w:val="00B15592"/>
    <w:rsid w:val="00B1645B"/>
    <w:rsid w:val="00B16D2B"/>
    <w:rsid w:val="00B23AE9"/>
    <w:rsid w:val="00B37FF8"/>
    <w:rsid w:val="00B41DEC"/>
    <w:rsid w:val="00B515DB"/>
    <w:rsid w:val="00B51C51"/>
    <w:rsid w:val="00B556E1"/>
    <w:rsid w:val="00B673BB"/>
    <w:rsid w:val="00B73B9C"/>
    <w:rsid w:val="00B81B44"/>
    <w:rsid w:val="00B9053B"/>
    <w:rsid w:val="00B9777C"/>
    <w:rsid w:val="00BA0C37"/>
    <w:rsid w:val="00BA10FC"/>
    <w:rsid w:val="00BA3782"/>
    <w:rsid w:val="00BA4A09"/>
    <w:rsid w:val="00BA5BEB"/>
    <w:rsid w:val="00BB4D98"/>
    <w:rsid w:val="00BB4EBF"/>
    <w:rsid w:val="00BB59E0"/>
    <w:rsid w:val="00BB7DF0"/>
    <w:rsid w:val="00BC3422"/>
    <w:rsid w:val="00BC437C"/>
    <w:rsid w:val="00BC6008"/>
    <w:rsid w:val="00BC6E19"/>
    <w:rsid w:val="00BD05FA"/>
    <w:rsid w:val="00BD0B31"/>
    <w:rsid w:val="00BD4FF1"/>
    <w:rsid w:val="00BD5018"/>
    <w:rsid w:val="00BE1608"/>
    <w:rsid w:val="00BE4EDC"/>
    <w:rsid w:val="00BE5ADC"/>
    <w:rsid w:val="00BE763E"/>
    <w:rsid w:val="00BF4F96"/>
    <w:rsid w:val="00C015B9"/>
    <w:rsid w:val="00C022F9"/>
    <w:rsid w:val="00C032EA"/>
    <w:rsid w:val="00C06EB5"/>
    <w:rsid w:val="00C1145F"/>
    <w:rsid w:val="00C11CD1"/>
    <w:rsid w:val="00C15701"/>
    <w:rsid w:val="00C15DBE"/>
    <w:rsid w:val="00C258F2"/>
    <w:rsid w:val="00C2715F"/>
    <w:rsid w:val="00C32D49"/>
    <w:rsid w:val="00C33AD3"/>
    <w:rsid w:val="00C41484"/>
    <w:rsid w:val="00C41B3C"/>
    <w:rsid w:val="00C43F06"/>
    <w:rsid w:val="00C45702"/>
    <w:rsid w:val="00C47503"/>
    <w:rsid w:val="00C50A2B"/>
    <w:rsid w:val="00C51C01"/>
    <w:rsid w:val="00C539DC"/>
    <w:rsid w:val="00C637E1"/>
    <w:rsid w:val="00C67EAC"/>
    <w:rsid w:val="00C70D50"/>
    <w:rsid w:val="00C72252"/>
    <w:rsid w:val="00C81050"/>
    <w:rsid w:val="00C907D7"/>
    <w:rsid w:val="00C92338"/>
    <w:rsid w:val="00C95E66"/>
    <w:rsid w:val="00C96051"/>
    <w:rsid w:val="00C97B86"/>
    <w:rsid w:val="00CA05DC"/>
    <w:rsid w:val="00CA7B47"/>
    <w:rsid w:val="00CB1DD6"/>
    <w:rsid w:val="00CB3976"/>
    <w:rsid w:val="00CB441A"/>
    <w:rsid w:val="00CC6087"/>
    <w:rsid w:val="00CD0307"/>
    <w:rsid w:val="00CD27BE"/>
    <w:rsid w:val="00CD3D1B"/>
    <w:rsid w:val="00CE083F"/>
    <w:rsid w:val="00CF2474"/>
    <w:rsid w:val="00CF6EC4"/>
    <w:rsid w:val="00D02663"/>
    <w:rsid w:val="00D0633E"/>
    <w:rsid w:val="00D12E74"/>
    <w:rsid w:val="00D15955"/>
    <w:rsid w:val="00D2312F"/>
    <w:rsid w:val="00D23B04"/>
    <w:rsid w:val="00D269C1"/>
    <w:rsid w:val="00D27944"/>
    <w:rsid w:val="00D361BA"/>
    <w:rsid w:val="00D40D8B"/>
    <w:rsid w:val="00D41B2F"/>
    <w:rsid w:val="00D44953"/>
    <w:rsid w:val="00D542F3"/>
    <w:rsid w:val="00D54513"/>
    <w:rsid w:val="00D54AAE"/>
    <w:rsid w:val="00D5644B"/>
    <w:rsid w:val="00D56E25"/>
    <w:rsid w:val="00D57E89"/>
    <w:rsid w:val="00D60E1A"/>
    <w:rsid w:val="00D6560D"/>
    <w:rsid w:val="00D65D77"/>
    <w:rsid w:val="00D662E0"/>
    <w:rsid w:val="00D718D7"/>
    <w:rsid w:val="00D814B7"/>
    <w:rsid w:val="00D863EB"/>
    <w:rsid w:val="00D90688"/>
    <w:rsid w:val="00DA3AAD"/>
    <w:rsid w:val="00DB0804"/>
    <w:rsid w:val="00DB312B"/>
    <w:rsid w:val="00DC5654"/>
    <w:rsid w:val="00DC658F"/>
    <w:rsid w:val="00DC674A"/>
    <w:rsid w:val="00DD34D3"/>
    <w:rsid w:val="00DD6383"/>
    <w:rsid w:val="00DD7FAE"/>
    <w:rsid w:val="00DE0E4E"/>
    <w:rsid w:val="00DE60CC"/>
    <w:rsid w:val="00DF52CC"/>
    <w:rsid w:val="00E06416"/>
    <w:rsid w:val="00E22A20"/>
    <w:rsid w:val="00E26B32"/>
    <w:rsid w:val="00E31CD4"/>
    <w:rsid w:val="00E31E60"/>
    <w:rsid w:val="00E33E08"/>
    <w:rsid w:val="00E407B6"/>
    <w:rsid w:val="00E41EF1"/>
    <w:rsid w:val="00E42942"/>
    <w:rsid w:val="00E543D9"/>
    <w:rsid w:val="00E65A0A"/>
    <w:rsid w:val="00E71BDF"/>
    <w:rsid w:val="00E72E8A"/>
    <w:rsid w:val="00E739E4"/>
    <w:rsid w:val="00E75CCB"/>
    <w:rsid w:val="00E8245B"/>
    <w:rsid w:val="00E82C21"/>
    <w:rsid w:val="00E82F59"/>
    <w:rsid w:val="00E83CA7"/>
    <w:rsid w:val="00E92192"/>
    <w:rsid w:val="00E95A71"/>
    <w:rsid w:val="00EA030C"/>
    <w:rsid w:val="00EA2B81"/>
    <w:rsid w:val="00EA5761"/>
    <w:rsid w:val="00EB363A"/>
    <w:rsid w:val="00EB6068"/>
    <w:rsid w:val="00EB7014"/>
    <w:rsid w:val="00EC5CDE"/>
    <w:rsid w:val="00ED3077"/>
    <w:rsid w:val="00ED487E"/>
    <w:rsid w:val="00ED64F1"/>
    <w:rsid w:val="00ED656C"/>
    <w:rsid w:val="00EE33A1"/>
    <w:rsid w:val="00EE7A0D"/>
    <w:rsid w:val="00EF295D"/>
    <w:rsid w:val="00EF4286"/>
    <w:rsid w:val="00F0222C"/>
    <w:rsid w:val="00F024AD"/>
    <w:rsid w:val="00F12312"/>
    <w:rsid w:val="00F177C7"/>
    <w:rsid w:val="00F17CE1"/>
    <w:rsid w:val="00F2115C"/>
    <w:rsid w:val="00F22ABA"/>
    <w:rsid w:val="00F349C9"/>
    <w:rsid w:val="00F36B12"/>
    <w:rsid w:val="00F47C64"/>
    <w:rsid w:val="00F504CA"/>
    <w:rsid w:val="00F60F9F"/>
    <w:rsid w:val="00F635D9"/>
    <w:rsid w:val="00F640DE"/>
    <w:rsid w:val="00F64F08"/>
    <w:rsid w:val="00F70055"/>
    <w:rsid w:val="00F71150"/>
    <w:rsid w:val="00F71D46"/>
    <w:rsid w:val="00F734F5"/>
    <w:rsid w:val="00F73B5B"/>
    <w:rsid w:val="00F90EA5"/>
    <w:rsid w:val="00F91F5A"/>
    <w:rsid w:val="00F966B1"/>
    <w:rsid w:val="00F97D48"/>
    <w:rsid w:val="00FA0311"/>
    <w:rsid w:val="00FA1489"/>
    <w:rsid w:val="00FA39E1"/>
    <w:rsid w:val="00FB396D"/>
    <w:rsid w:val="00FC5240"/>
    <w:rsid w:val="00FD50F0"/>
    <w:rsid w:val="00FD640F"/>
    <w:rsid w:val="00FD6B4C"/>
    <w:rsid w:val="00FD7069"/>
    <w:rsid w:val="00FE0553"/>
    <w:rsid w:val="00FE25D0"/>
    <w:rsid w:val="00FE2DE0"/>
    <w:rsid w:val="00FE6CB3"/>
    <w:rsid w:val="00FF411C"/>
    <w:rsid w:val="00FF4E99"/>
    <w:rsid w:val="512C068A"/>
    <w:rsid w:val="6E706273"/>
    <w:rsid w:val="7E379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A9ED2"/>
  <w15:docId w15:val="{978B01D0-3D33-456D-8BCB-76B4CEDC60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en-AU" w:eastAsia="en-AU" w:bidi="ar-SA"/>
      </w:rPr>
    </w:rPrDefault>
    <w:pPrDefault>
      <w:pPr>
        <w:spacing w:before="160" w:after="160" w:line="280" w:lineRule="atLeast"/>
      </w:pPr>
    </w:pPrDefault>
  </w:docDefaults>
  <w:latentStyles w:defLockedState="0" w:defUIPriority="1" w:defSemiHidden="0" w:defUnhideWhenUsed="0" w:defQFormat="0" w:count="376">
    <w:lsdException w:name="Normal" w:uiPriority="0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unhideWhenUsed="1"/>
    <w:lsdException w:name="index 2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/>
    <w:lsdException w:name="toc 5" w:semiHidden="1"/>
    <w:lsdException w:name="toc 6" w:semiHidden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0" w:semiHidden="1" w:qFormat="1"/>
    <w:lsdException w:name="footnote text" w:uiPriority="8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uiPriority="99" w:unhideWhenUsed="1"/>
    <w:lsdException w:name="caption" w:uiPriority="35" w:unhideWhenUsed="1"/>
    <w:lsdException w:name="table of figures" w:uiPriority="2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uiPriority="2" w:semiHidden="1" w:unhideWhenUsed="1"/>
    <w:lsdException w:name="macro" w:semiHidden="1" w:unhideWhenUsed="1"/>
    <w:lsdException w:name="toa heading" w:uiPriority="99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uiPriority="99" w:semiHidden="1" w:unhideWhenUsed="1"/>
    <w:lsdException w:name="Table Grid" w:uiPriority="0"/>
    <w:lsdException w:name="Table Theme" w:uiPriority="99" w:semiHidden="1" w:unhideWhenUsed="1"/>
    <w:lsdException w:name="Placeholder Text" w:uiPriority="99" w:semiHidden="1"/>
    <w:lsdException w:name="No Spacing" w:uiPriority="0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/>
    <w:lsdException w:name="Subtle Reference" w:semiHidden="1" w:qFormat="1"/>
    <w:lsdException w:name="Intense Reference" w:semiHidden="1"/>
    <w:lsdException w:name="Book Title" w:semiHidden="1" w:qFormat="1"/>
    <w:lsdException w:name="Bibliography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rsid w:val="00BA10FC"/>
    <w:rPr>
      <w:rFonts w:ascii="Lab Grotesque" w:hAnsi="Lab Grotesque"/>
    </w:rPr>
  </w:style>
  <w:style w:type="paragraph" w:styleId="Heading1">
    <w:name w:val="heading 1"/>
    <w:basedOn w:val="Normal"/>
    <w:next w:val="SJAABody"/>
    <w:link w:val="Heading1Char"/>
    <w:qFormat/>
    <w:rsid w:val="00512565"/>
    <w:pPr>
      <w:keepNext/>
      <w:keepLines/>
      <w:suppressAutoHyphens/>
      <w:spacing w:before="320" w:line="240" w:lineRule="auto"/>
      <w:outlineLvl w:val="0"/>
    </w:pPr>
    <w:rPr>
      <w:rFonts w:eastAsiaTheme="majorEastAsia" w:cstheme="majorBidi"/>
      <w:b/>
      <w:bCs/>
      <w:color w:val="1B242A" w:themeColor="accent1"/>
      <w:sz w:val="48"/>
      <w:szCs w:val="32"/>
    </w:rPr>
  </w:style>
  <w:style w:type="paragraph" w:styleId="Heading2">
    <w:name w:val="heading 2"/>
    <w:basedOn w:val="Normal"/>
    <w:next w:val="SJAABody"/>
    <w:link w:val="Heading2Char"/>
    <w:qFormat/>
    <w:rsid w:val="00BA10FC"/>
    <w:pPr>
      <w:keepNext/>
      <w:keepLines/>
      <w:spacing w:before="280" w:after="80" w:line="240" w:lineRule="auto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SJAABody"/>
    <w:link w:val="Heading3Char"/>
    <w:qFormat/>
    <w:rsid w:val="00BA10FC"/>
    <w:pPr>
      <w:keepNext/>
      <w:keepLines/>
      <w:spacing w:before="240" w:after="80" w:line="240" w:lineRule="auto"/>
      <w:outlineLvl w:val="2"/>
    </w:pPr>
    <w:rPr>
      <w:rFonts w:eastAsiaTheme="majorEastAsia" w:cstheme="majorBidi"/>
      <w:b/>
      <w:bCs/>
      <w:color w:val="007586" w:themeColor="text2"/>
      <w:sz w:val="28"/>
      <w:szCs w:val="22"/>
    </w:rPr>
  </w:style>
  <w:style w:type="paragraph" w:styleId="Heading4">
    <w:name w:val="heading 4"/>
    <w:basedOn w:val="Normal"/>
    <w:next w:val="SJAABody"/>
    <w:link w:val="Heading4Char"/>
    <w:qFormat/>
    <w:rsid w:val="00BA10FC"/>
    <w:pPr>
      <w:keepNext/>
      <w:keepLines/>
      <w:spacing w:before="320" w:after="70" w:line="240" w:lineRule="auto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SCVbody"/>
    <w:link w:val="Heading5Char"/>
    <w:uiPriority w:val="1"/>
    <w:semiHidden/>
    <w:qFormat/>
    <w:rsid w:val="00B15592"/>
    <w:pPr>
      <w:keepNext/>
      <w:keepLines/>
      <w:spacing w:before="280" w:after="80" w:line="264" w:lineRule="auto"/>
      <w:outlineLvl w:val="4"/>
    </w:pPr>
    <w:rPr>
      <w:rFonts w:asciiTheme="majorHAnsi" w:hAnsiTheme="majorHAnsi" w:eastAsiaTheme="majorEastAsia" w:cstheme="majorBidi"/>
      <w:color w:val="141A1F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semiHidden/>
    <w:rsid w:val="008219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rsid w:val="00350441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color="80808B" w:sz="2" w:space="0"/>
        <w:bottom w:val="single" w:color="80808B" w:sz="2" w:space="0"/>
        <w:insideH w:val="single" w:color="80808B" w:sz="2" w:space="0"/>
      </w:tblBorders>
    </w:tblPr>
    <w:tblStylePr w:type="firstRow">
      <w:tblPr/>
      <w:tcPr>
        <w:tcBorders>
          <w:top w:val="nil"/>
          <w:left w:val="nil"/>
          <w:bottom w:val="single" w:color="CCCCD0" w:sz="24" w:space="0"/>
          <w:right w:val="nil"/>
          <w:insideH w:val="nil"/>
          <w:insideV w:val="nil"/>
          <w:tl2br w:val="nil"/>
          <w:tr2bl w:val="nil"/>
        </w:tcBorders>
        <w:shd w:val="clear" w:color="auto" w:fill="EDF5F7" w:themeFill="background2"/>
      </w:tcPr>
    </w:tblStylePr>
  </w:style>
  <w:style w:type="table" w:styleId="LightList-Accent4">
    <w:name w:val="Light List Accent 4"/>
    <w:basedOn w:val="TableNormal"/>
    <w:uiPriority w:val="61"/>
    <w:semiHidden/>
    <w:rsid w:val="009A674F"/>
    <w:pPr>
      <w:spacing w:after="0" w:line="240" w:lineRule="auto"/>
    </w:pPr>
    <w:tblPr>
      <w:tblStyleRowBandSize w:val="1"/>
      <w:tblStyleColBandSize w:val="1"/>
      <w:tblBorders>
        <w:top w:val="single" w:color="004C97" w:themeColor="accent4" w:sz="8" w:space="0"/>
        <w:left w:val="single" w:color="004C97" w:themeColor="accent4" w:sz="8" w:space="0"/>
        <w:bottom w:val="single" w:color="004C97" w:themeColor="accent4" w:sz="8" w:space="0"/>
        <w:right w:val="single" w:color="004C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4C97" w:themeColor="accent4" w:sz="6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</w:tcPr>
    </w:tblStylePr>
    <w:tblStylePr w:type="band1Horz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A674F"/>
    <w:pPr>
      <w:spacing w:after="0" w:line="240" w:lineRule="auto"/>
    </w:pPr>
    <w:tblPr>
      <w:tblStyleRowBandSize w:val="1"/>
      <w:tblStyleColBandSize w:val="1"/>
      <w:tblBorders>
        <w:top w:val="single" w:color="1B242A" w:themeColor="accent1" w:sz="8" w:space="0"/>
        <w:left w:val="single" w:color="1B242A" w:themeColor="accent1" w:sz="8" w:space="0"/>
        <w:bottom w:val="single" w:color="1B242A" w:themeColor="accent1" w:sz="8" w:space="0"/>
        <w:right w:val="single" w:color="1B242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B242A" w:themeColor="accent1" w:sz="6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</w:tcPr>
    </w:tblStylePr>
    <w:tblStylePr w:type="band1Horz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</w:tcPr>
    </w:tblStylePr>
  </w:style>
  <w:style w:type="paragraph" w:styleId="TOC1">
    <w:name w:val="toc 1"/>
    <w:basedOn w:val="Normal"/>
    <w:next w:val="Normal"/>
    <w:uiPriority w:val="39"/>
    <w:rsid w:val="00994B72"/>
    <w:pPr>
      <w:keepNext/>
      <w:keepLines/>
      <w:pBdr>
        <w:bottom w:val="single" w:color="000016" w:sz="2" w:space="1"/>
        <w:between w:val="single" w:color="000000" w:themeColor="text1" w:sz="2" w:space="1"/>
      </w:pBdr>
      <w:tabs>
        <w:tab w:val="right" w:pos="10206"/>
      </w:tabs>
      <w:spacing w:before="120" w:after="0"/>
      <w:ind w:right="57"/>
    </w:pPr>
    <w:rPr>
      <w:b/>
      <w:noProof/>
      <w:lang w:eastAsia="en-US"/>
    </w:rPr>
  </w:style>
  <w:style w:type="paragraph" w:styleId="TOC2">
    <w:name w:val="toc 2"/>
    <w:basedOn w:val="Normal"/>
    <w:next w:val="Normal"/>
    <w:uiPriority w:val="39"/>
    <w:rsid w:val="00994B72"/>
    <w:pPr>
      <w:keepLines/>
      <w:pBdr>
        <w:bottom w:val="single" w:color="000000" w:themeColor="text1" w:sz="2" w:space="1"/>
        <w:between w:val="single" w:color="000000" w:themeColor="text1" w:sz="2" w:space="1"/>
      </w:pBdr>
      <w:tabs>
        <w:tab w:val="left" w:pos="340"/>
        <w:tab w:val="right" w:pos="10206"/>
      </w:tabs>
      <w:spacing w:before="40" w:after="0" w:line="240" w:lineRule="auto"/>
      <w:ind w:right="57"/>
    </w:pPr>
    <w:rPr>
      <w:b/>
      <w:noProof/>
      <w:color w:val="007586" w:themeColor="text2"/>
    </w:rPr>
  </w:style>
  <w:style w:type="paragraph" w:styleId="TOC3">
    <w:name w:val="toc 3"/>
    <w:basedOn w:val="TOC2"/>
    <w:next w:val="Normal"/>
    <w:uiPriority w:val="39"/>
    <w:rsid w:val="00E739E4"/>
    <w:pPr>
      <w:spacing w:before="0" w:line="280" w:lineRule="atLeast"/>
    </w:pPr>
    <w:rPr>
      <w:b w:val="0"/>
      <w:bCs/>
      <w:color w:val="000000" w:themeColor="text1"/>
    </w:rPr>
  </w:style>
  <w:style w:type="paragraph" w:styleId="Index1">
    <w:name w:val="index 1"/>
    <w:basedOn w:val="Normal"/>
    <w:next w:val="Normal"/>
    <w:uiPriority w:val="1"/>
    <w:semiHidden/>
    <w:rsid w:val="00DA3AA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1"/>
    <w:semiHidden/>
    <w:rsid w:val="00014B55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BA10FC"/>
    <w:rPr>
      <w:color w:val="007586" w:themeColor="accent2"/>
      <w:u w:val="single"/>
    </w:rPr>
  </w:style>
  <w:style w:type="character" w:styleId="Heading1Char" w:customStyle="1">
    <w:name w:val="Heading 1 Char"/>
    <w:basedOn w:val="DefaultParagraphFont"/>
    <w:link w:val="Heading1"/>
    <w:rsid w:val="00512565"/>
    <w:rPr>
      <w:rFonts w:ascii="Lab Grotesque" w:hAnsi="Lab Grotesque" w:eastAsiaTheme="majorEastAsia" w:cstheme="majorBidi"/>
      <w:b/>
      <w:bCs/>
      <w:color w:val="1B242A" w:themeColor="accent1"/>
      <w:sz w:val="48"/>
      <w:szCs w:val="32"/>
    </w:rPr>
  </w:style>
  <w:style w:type="character" w:styleId="Heading2Char" w:customStyle="1">
    <w:name w:val="Heading 2 Char"/>
    <w:basedOn w:val="DefaultParagraphFont"/>
    <w:link w:val="Heading2"/>
    <w:rsid w:val="00BA10FC"/>
    <w:rPr>
      <w:rFonts w:ascii="Lab Grotesque" w:hAnsi="Lab Grotesque" w:eastAsiaTheme="majorEastAsia" w:cstheme="majorBidi"/>
      <w:b/>
      <w:bCs/>
      <w:sz w:val="36"/>
      <w:szCs w:val="26"/>
    </w:rPr>
  </w:style>
  <w:style w:type="paragraph" w:styleId="SCVbullet1" w:customStyle="1">
    <w:name w:val="SCV bullet 1"/>
    <w:basedOn w:val="SCVbody"/>
    <w:uiPriority w:val="9"/>
    <w:qFormat/>
    <w:rsid w:val="00BA10FC"/>
    <w:pPr>
      <w:spacing w:before="60" w:after="60"/>
    </w:pPr>
  </w:style>
  <w:style w:type="paragraph" w:styleId="SCVbullet2" w:customStyle="1">
    <w:name w:val="SCV bullet 2"/>
    <w:basedOn w:val="SCVbullet1"/>
    <w:uiPriority w:val="9"/>
    <w:qFormat/>
    <w:rsid w:val="00BA10FC"/>
  </w:style>
  <w:style w:type="paragraph" w:styleId="Quote">
    <w:name w:val="Quote"/>
    <w:basedOn w:val="Normal"/>
    <w:next w:val="Normal"/>
    <w:link w:val="QuoteChar"/>
    <w:uiPriority w:val="1"/>
    <w:semiHidden/>
    <w:qFormat/>
    <w:rsid w:val="00A05EBC"/>
    <w:pPr>
      <w:ind w:left="567" w:right="567"/>
      <w:jc w:val="center"/>
    </w:pPr>
    <w:rPr>
      <w:i/>
      <w:iCs/>
      <w:color w:val="000000" w:themeColor="text1"/>
    </w:rPr>
  </w:style>
  <w:style w:type="paragraph" w:styleId="SCVbody" w:customStyle="1">
    <w:name w:val="SCV body"/>
    <w:basedOn w:val="Normal"/>
    <w:link w:val="SCVbodyChar"/>
    <w:qFormat/>
    <w:rsid w:val="000D1042"/>
  </w:style>
  <w:style w:type="paragraph" w:styleId="SCVfigurecaption" w:customStyle="1">
    <w:name w:val="SCV figure caption"/>
    <w:basedOn w:val="SCVtablecaption"/>
    <w:uiPriority w:val="14"/>
    <w:qFormat/>
    <w:rsid w:val="00B15592"/>
    <w:pPr>
      <w:spacing w:before="300"/>
    </w:pPr>
  </w:style>
  <w:style w:type="paragraph" w:styleId="SCVbodyafterheading" w:customStyle="1">
    <w:name w:val="SCV body after heading"/>
    <w:basedOn w:val="SCVbody"/>
    <w:qFormat/>
    <w:rsid w:val="00CC6087"/>
    <w:pPr>
      <w:spacing w:before="0"/>
    </w:pPr>
  </w:style>
  <w:style w:type="character" w:styleId="Heading3Char" w:customStyle="1">
    <w:name w:val="Heading 3 Char"/>
    <w:basedOn w:val="DefaultParagraphFont"/>
    <w:link w:val="Heading3"/>
    <w:rsid w:val="00BA10FC"/>
    <w:rPr>
      <w:rFonts w:ascii="Lab Grotesque" w:hAnsi="Lab Grotesque" w:eastAsiaTheme="majorEastAsia" w:cstheme="majorBidi"/>
      <w:b/>
      <w:bCs/>
      <w:color w:val="007586" w:themeColor="text2"/>
      <w:sz w:val="28"/>
      <w:szCs w:val="22"/>
    </w:rPr>
  </w:style>
  <w:style w:type="numbering" w:styleId="ZZBullets" w:customStyle="1">
    <w:name w:val="ZZ Bullets"/>
    <w:basedOn w:val="NoList"/>
    <w:uiPriority w:val="99"/>
    <w:rsid w:val="00E739E4"/>
    <w:pPr>
      <w:numPr>
        <w:numId w:val="1"/>
      </w:numPr>
    </w:pPr>
  </w:style>
  <w:style w:type="character" w:styleId="Heading4Char" w:customStyle="1">
    <w:name w:val="Heading 4 Char"/>
    <w:basedOn w:val="DefaultParagraphFont"/>
    <w:link w:val="Heading4"/>
    <w:rsid w:val="00BA10FC"/>
    <w:rPr>
      <w:rFonts w:ascii="Lab Grotesque" w:hAnsi="Lab Grotesque" w:eastAsiaTheme="majorEastAsia" w:cstheme="majorBidi"/>
      <w:b/>
      <w:bCs/>
      <w:iCs/>
      <w:color w:val="000000" w:themeColor="text1"/>
      <w:sz w:val="24"/>
    </w:rPr>
  </w:style>
  <w:style w:type="paragraph" w:styleId="SCVfactsheettitle" w:customStyle="1">
    <w:name w:val="SCV factsheet title"/>
    <w:uiPriority w:val="29"/>
    <w:rsid w:val="00521CA5"/>
    <w:pPr>
      <w:keepLines/>
      <w:suppressAutoHyphens/>
      <w:spacing w:line="216" w:lineRule="auto"/>
    </w:pPr>
    <w:rPr>
      <w:rFonts w:eastAsia="Times New Roman" w:asciiTheme="majorHAnsi" w:hAnsiTheme="majorHAnsi" w:cstheme="majorHAnsi"/>
      <w:b/>
      <w:color w:val="007586" w:themeColor="text2"/>
      <w:spacing w:val="-2"/>
      <w:sz w:val="48"/>
      <w:szCs w:val="48"/>
    </w:rPr>
  </w:style>
  <w:style w:type="paragraph" w:styleId="SCVtablefigurenote" w:customStyle="1">
    <w:name w:val="SCV table/figure note"/>
    <w:basedOn w:val="Normal"/>
    <w:uiPriority w:val="29"/>
    <w:rsid w:val="002D6F3C"/>
    <w:pPr>
      <w:spacing w:before="80" w:after="80" w:line="264" w:lineRule="auto"/>
    </w:pPr>
    <w:rPr>
      <w:sz w:val="17"/>
      <w:szCs w:val="17"/>
    </w:rPr>
  </w:style>
  <w:style w:type="paragraph" w:styleId="Spacer" w:customStyle="1">
    <w:name w:val="Spacer"/>
    <w:basedOn w:val="Normal"/>
    <w:uiPriority w:val="1"/>
    <w:semiHidden/>
    <w:qFormat/>
    <w:rsid w:val="00165E66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Normal"/>
    <w:link w:val="SubtitleChar"/>
    <w:uiPriority w:val="99"/>
    <w:semiHidden/>
    <w:rsid w:val="00A46288"/>
    <w:pPr>
      <w:framePr w:hSpace="181" w:wrap="around" w:hAnchor="margin" w:vAnchor="page" w:y="11965"/>
      <w:spacing w:before="0" w:after="0" w:line="240" w:lineRule="auto"/>
      <w:suppressOverlap/>
    </w:pPr>
    <w:rPr>
      <w:rFonts w:eastAsia="Times New Roman" w:asciiTheme="majorHAnsi" w:hAnsiTheme="majorHAnsi" w:cstheme="majorHAnsi"/>
      <w:color w:val="000000" w:themeColor="text1"/>
      <w:spacing w:val="-2"/>
      <w:sz w:val="50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semiHidden/>
    <w:rsid w:val="00345B45"/>
    <w:rPr>
      <w:rFonts w:eastAsia="Times New Roman" w:asciiTheme="majorHAnsi" w:hAnsiTheme="majorHAnsi" w:cstheme="majorHAnsi"/>
      <w:color w:val="000000" w:themeColor="text1"/>
      <w:spacing w:val="-2"/>
      <w:sz w:val="50"/>
      <w:szCs w:val="24"/>
    </w:rPr>
  </w:style>
  <w:style w:type="paragraph" w:styleId="TOC4">
    <w:name w:val="toc 4"/>
    <w:basedOn w:val="Normal"/>
    <w:next w:val="Normal"/>
    <w:autoRedefine/>
    <w:uiPriority w:val="99"/>
    <w:rsid w:val="00ED64F1"/>
    <w:pPr>
      <w:spacing w:after="100"/>
      <w:ind w:left="600"/>
    </w:pPr>
  </w:style>
  <w:style w:type="paragraph" w:styleId="Title">
    <w:name w:val="Title"/>
    <w:next w:val="Subtitle"/>
    <w:link w:val="TitleChar"/>
    <w:uiPriority w:val="99"/>
    <w:semiHidden/>
    <w:rsid w:val="004B64B1"/>
    <w:pPr>
      <w:framePr w:hSpace="181" w:wrap="around" w:hAnchor="page" w:vAnchor="page" w:x="455" w:y="12021"/>
      <w:spacing w:before="0" w:after="40" w:line="240" w:lineRule="auto"/>
      <w:ind w:right="284"/>
      <w:contextualSpacing/>
      <w:suppressOverlap/>
    </w:pPr>
    <w:rPr>
      <w:rFonts w:eastAsia="Times New Roman" w:asciiTheme="majorHAnsi" w:hAnsiTheme="majorHAnsi" w:cstheme="majorHAnsi"/>
      <w:b/>
      <w:color w:val="007586" w:themeColor="text2"/>
      <w:spacing w:val="-2"/>
      <w:sz w:val="76"/>
      <w:szCs w:val="22"/>
    </w:rPr>
  </w:style>
  <w:style w:type="character" w:styleId="TitleChar" w:customStyle="1">
    <w:name w:val="Title Char"/>
    <w:basedOn w:val="DefaultParagraphFont"/>
    <w:link w:val="Title"/>
    <w:uiPriority w:val="99"/>
    <w:semiHidden/>
    <w:rsid w:val="00345B45"/>
    <w:rPr>
      <w:rFonts w:eastAsia="Times New Roman" w:asciiTheme="majorHAnsi" w:hAnsiTheme="majorHAnsi" w:cstheme="majorHAnsi"/>
      <w:b/>
      <w:color w:val="007586" w:themeColor="text2"/>
      <w:spacing w:val="-2"/>
      <w:sz w:val="76"/>
      <w:szCs w:val="22"/>
    </w:rPr>
  </w:style>
  <w:style w:type="paragraph" w:styleId="BalloonText">
    <w:name w:val="Balloon Text"/>
    <w:basedOn w:val="Normal"/>
    <w:link w:val="BalloonTextChar"/>
    <w:uiPriority w:val="1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1"/>
    <w:semiHidden/>
    <w:rsid w:val="00A05EBC"/>
    <w:rPr>
      <w:rFonts w:ascii="Tahoma" w:hAnsi="Tahoma" w:cs="Tahoma"/>
      <w:sz w:val="16"/>
      <w:szCs w:val="16"/>
    </w:rPr>
  </w:style>
  <w:style w:type="character" w:styleId="QuoteChar" w:customStyle="1">
    <w:name w:val="Quote Char"/>
    <w:basedOn w:val="DefaultParagraphFont"/>
    <w:link w:val="Quote"/>
    <w:uiPriority w:val="1"/>
    <w:semiHidden/>
    <w:rsid w:val="00345B45"/>
    <w:rPr>
      <w:i/>
      <w:iCs/>
      <w:color w:val="000000" w:themeColor="text1"/>
    </w:rPr>
  </w:style>
  <w:style w:type="paragraph" w:styleId="IndexHeading">
    <w:name w:val="index heading"/>
    <w:basedOn w:val="Normal"/>
    <w:next w:val="Index1"/>
    <w:uiPriority w:val="1"/>
    <w:semiHidden/>
    <w:rsid w:val="00014B55"/>
    <w:rPr>
      <w:rFonts w:asciiTheme="majorHAnsi" w:hAnsiTheme="majorHAnsi"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rsid w:val="00BA10FC"/>
    <w:pPr>
      <w:tabs>
        <w:tab w:val="center" w:pos="4513"/>
        <w:tab w:val="right" w:pos="9026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10FC"/>
    <w:rPr>
      <w:rFonts w:ascii="Lab Grotesque" w:hAnsi="Lab Grotesque"/>
    </w:rPr>
  </w:style>
  <w:style w:type="paragraph" w:styleId="Footer">
    <w:name w:val="footer"/>
    <w:basedOn w:val="Normal"/>
    <w:link w:val="FooterChar"/>
    <w:uiPriority w:val="99"/>
    <w:rsid w:val="0026028E"/>
    <w:pPr>
      <w:tabs>
        <w:tab w:val="left" w:pos="1304"/>
      </w:tabs>
      <w:spacing w:before="0" w:after="0" w:line="156" w:lineRule="exact"/>
    </w:pPr>
    <w:rPr>
      <w:noProof/>
      <w:sz w:val="13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A05EBC"/>
    <w:rPr>
      <w:noProof/>
      <w:sz w:val="13"/>
      <w:szCs w:val="18"/>
    </w:rPr>
  </w:style>
  <w:style w:type="character" w:styleId="PageNumber">
    <w:name w:val="page number"/>
    <w:uiPriority w:val="1"/>
    <w:semiHidden/>
    <w:rsid w:val="00BB59E0"/>
    <w:rPr>
      <w:rFonts w:asciiTheme="minorHAnsi" w:hAnsiTheme="minorHAnsi"/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99"/>
    <w:semiHidden/>
    <w:rsid w:val="005C12A8"/>
    <w:pPr>
      <w:outlineLvl w:val="9"/>
    </w:pPr>
    <w:rPr>
      <w:spacing w:val="2"/>
    </w:rPr>
  </w:style>
  <w:style w:type="paragraph" w:styleId="NormalTight" w:customStyle="1">
    <w:name w:val="Normal Tight"/>
    <w:uiPriority w:val="1"/>
    <w:semiHidden/>
    <w:rsid w:val="008D0281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1"/>
    <w:semiHidden/>
    <w:rsid w:val="00750CBE"/>
    <w:pPr>
      <w:spacing w:before="100" w:line="240" w:lineRule="auto"/>
      <w:ind w:left="794"/>
    </w:pPr>
    <w:rPr>
      <w:rFonts w:ascii="Calibri" w:hAnsi="Calibri" w:eastAsia="Times New Roman" w:cs="Calibri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A05EBC"/>
    <w:rPr>
      <w:rFonts w:ascii="Calibri" w:hAnsi="Calibri" w:eastAsia="Times New Roman" w:cs="Calibri"/>
      <w:sz w:val="22"/>
      <w:szCs w:val="22"/>
    </w:rPr>
  </w:style>
  <w:style w:type="paragraph" w:styleId="Insidecoverspacer" w:customStyle="1">
    <w:name w:val="Inside cover spacer"/>
    <w:basedOn w:val="NormalTight"/>
    <w:uiPriority w:val="1"/>
    <w:semiHidden/>
    <w:qFormat/>
    <w:rsid w:val="00E26B32"/>
    <w:pPr>
      <w:spacing w:before="5800"/>
      <w:ind w:right="1382"/>
    </w:pPr>
  </w:style>
  <w:style w:type="table" w:styleId="ColorfulGrid">
    <w:name w:val="Colorful Grid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9D4DC" w:themeFill="accent1" w:themeFillTint="33"/>
    </w:tcPr>
    <w:tblStylePr w:type="firstRow">
      <w:rPr>
        <w:b/>
        <w:bCs/>
      </w:rPr>
      <w:tblPr/>
      <w:tcPr>
        <w:shd w:val="clear" w:color="auto" w:fill="93AAB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A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1A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1A1F" w:themeFill="accent1" w:themeFillShade="BF"/>
      </w:tc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shd w:val="clear" w:color="auto" w:fill="7995A9" w:themeFill="accent1" w:themeFillTint="7F"/>
      </w:tcPr>
    </w:tblStylePr>
  </w:style>
  <w:style w:type="paragraph" w:styleId="SCVfactsheetsubtitle" w:customStyle="1">
    <w:name w:val="SCV factsheet subtitle"/>
    <w:uiPriority w:val="29"/>
    <w:rsid w:val="00521CA5"/>
    <w:pPr>
      <w:keepLines/>
      <w:spacing w:before="0" w:line="240" w:lineRule="auto"/>
    </w:pPr>
    <w:rPr>
      <w:rFonts w:eastAsia="Times New Roman" w:asciiTheme="majorHAnsi" w:hAnsiTheme="majorHAnsi" w:cstheme="majorHAnsi"/>
      <w:color w:val="000000" w:themeColor="text1"/>
      <w:sz w:val="36"/>
      <w:szCs w:val="36"/>
    </w:rPr>
  </w:style>
  <w:style w:type="paragraph" w:styleId="SCVfooterempty" w:customStyle="1">
    <w:name w:val="SCV footer empty"/>
    <w:basedOn w:val="SCVfooter"/>
    <w:uiPriority w:val="98"/>
    <w:rsid w:val="006B337A"/>
    <w:pPr>
      <w:pBdr>
        <w:top w:val="none" w:color="auto" w:sz="0" w:space="0"/>
      </w:pBdr>
    </w:pPr>
    <w:rPr>
      <w:noProof w:val="0"/>
    </w:rPr>
  </w:style>
  <w:style w:type="paragraph" w:styleId="ListParagraph">
    <w:name w:val="List Paragraph"/>
    <w:basedOn w:val="Normal"/>
    <w:uiPriority w:val="34"/>
    <w:semiHidden/>
    <w:qFormat/>
    <w:rsid w:val="004231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8"/>
    <w:rsid w:val="00B15592"/>
    <w:pPr>
      <w:spacing w:before="0" w:after="60" w:line="288" w:lineRule="auto"/>
    </w:pPr>
    <w:rPr>
      <w:sz w:val="17"/>
      <w:szCs w:val="17"/>
    </w:rPr>
  </w:style>
  <w:style w:type="character" w:styleId="FootnoteTextChar" w:customStyle="1">
    <w:name w:val="Footnote Text Char"/>
    <w:basedOn w:val="DefaultParagraphFont"/>
    <w:link w:val="FootnoteText"/>
    <w:uiPriority w:val="8"/>
    <w:rsid w:val="00B15592"/>
    <w:rPr>
      <w:sz w:val="17"/>
      <w:szCs w:val="17"/>
    </w:rPr>
  </w:style>
  <w:style w:type="character" w:styleId="FootnoteReference">
    <w:name w:val="footnote reference"/>
    <w:basedOn w:val="DefaultParagraphFont"/>
    <w:uiPriority w:val="8"/>
    <w:rsid w:val="00726D2F"/>
    <w:rPr>
      <w:vertAlign w:val="superscript"/>
    </w:rPr>
  </w:style>
  <w:style w:type="table" w:styleId="ColorfulGrid-Accent2">
    <w:name w:val="Colorful Grid Accent 2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3F5FF" w:themeFill="accent2" w:themeFillTint="33"/>
    </w:tcPr>
    <w:tblStylePr w:type="firstRow">
      <w:rPr>
        <w:b/>
        <w:bCs/>
      </w:rPr>
      <w:tblPr/>
      <w:tcPr>
        <w:shd w:val="clear" w:color="auto" w:fill="68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7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764" w:themeFill="accent2" w:themeFillShade="BF"/>
      </w:tc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shd w:val="clear" w:color="auto" w:fill="43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F0FB" w:themeFill="accent3" w:themeFillTint="33"/>
    </w:tcPr>
    <w:tblStylePr w:type="firstRow">
      <w:rPr>
        <w:b/>
        <w:bCs/>
      </w:rPr>
      <w:tblPr/>
      <w:tcPr>
        <w:shd w:val="clear" w:color="auto" w:fill="BDE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A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A97D9" w:themeFill="accent3" w:themeFillShade="BF"/>
      </w:tc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paragraph" w:styleId="Caption">
    <w:name w:val="caption"/>
    <w:basedOn w:val="Normal"/>
    <w:next w:val="Normal"/>
    <w:uiPriority w:val="1"/>
    <w:semiHidden/>
    <w:rsid w:val="00A92D94"/>
    <w:pPr>
      <w:spacing w:before="280" w:after="210" w:line="260" w:lineRule="atLeast"/>
    </w:pPr>
    <w:rPr>
      <w:b/>
      <w:bCs/>
      <w:color w:val="007586" w:themeColor="text2"/>
      <w:szCs w:val="18"/>
    </w:rPr>
  </w:style>
  <w:style w:type="paragraph" w:styleId="SCVtablecaption" w:customStyle="1">
    <w:name w:val="SCV table caption"/>
    <w:next w:val="SCVbody"/>
    <w:uiPriority w:val="20"/>
    <w:qFormat/>
    <w:rsid w:val="00FD7069"/>
    <w:pPr>
      <w:keepNext/>
      <w:tabs>
        <w:tab w:val="left" w:pos="1080"/>
      </w:tabs>
      <w:spacing w:before="280" w:after="120" w:line="264" w:lineRule="auto"/>
    </w:pPr>
    <w:rPr>
      <w:b/>
      <w:bCs/>
      <w:color w:val="007586" w:themeColor="text2"/>
      <w:spacing w:val="2"/>
      <w:szCs w:val="18"/>
    </w:rPr>
  </w:style>
  <w:style w:type="character" w:styleId="PlaceholderText">
    <w:name w:val="Placeholder Text"/>
    <w:basedOn w:val="DefaultParagraphFont"/>
    <w:uiPriority w:val="99"/>
    <w:rsid w:val="00966115"/>
    <w:rPr>
      <w:color w:val="808080"/>
    </w:rPr>
  </w:style>
  <w:style w:type="paragraph" w:styleId="SCVfooter" w:customStyle="1">
    <w:name w:val="SCV footer"/>
    <w:basedOn w:val="Footer"/>
    <w:uiPriority w:val="99"/>
    <w:rsid w:val="009905FA"/>
    <w:pPr>
      <w:pBdr>
        <w:top w:val="single" w:color="CCCCD0" w:sz="8" w:space="6"/>
      </w:pBdr>
      <w:spacing w:line="240" w:lineRule="auto"/>
    </w:pPr>
    <w:rPr>
      <w:sz w:val="18"/>
    </w:rPr>
  </w:style>
  <w:style w:type="paragraph" w:styleId="SCVintroductorytext" w:customStyle="1">
    <w:name w:val="SCV introductory text"/>
    <w:basedOn w:val="Normal"/>
    <w:uiPriority w:val="1"/>
    <w:qFormat/>
    <w:rsid w:val="00876171"/>
    <w:pPr>
      <w:spacing w:before="400" w:after="240"/>
    </w:pPr>
    <w:rPr>
      <w:b/>
      <w:color w:val="007586" w:themeColor="text2"/>
    </w:rPr>
  </w:style>
  <w:style w:type="paragraph" w:styleId="NoSpacing">
    <w:name w:val="No Spacing"/>
    <w:uiPriority w:val="1"/>
    <w:semiHidden/>
    <w:qFormat/>
    <w:rsid w:val="00294A5A"/>
    <w:pPr>
      <w:spacing w:before="0" w:after="0" w:line="240" w:lineRule="auto"/>
    </w:pPr>
  </w:style>
  <w:style w:type="table" w:styleId="ColorfulGrid-Accent4">
    <w:name w:val="Colorful Grid Accent 4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7DBFF" w:themeFill="accent4" w:themeFillTint="33"/>
    </w:tcPr>
    <w:tblStylePr w:type="firstRow">
      <w:rPr>
        <w:b/>
        <w:bCs/>
      </w:rPr>
      <w:tblPr/>
      <w:tcPr>
        <w:shd w:val="clear" w:color="auto" w:fill="6FB7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7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87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871" w:themeFill="accent4" w:themeFillShade="BF"/>
      </w:tc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shd w:val="clear" w:color="auto" w:fill="4CA5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EDF" w:themeFill="accent5" w:themeFillTint="33"/>
    </w:tcPr>
    <w:tblStylePr w:type="firstRow">
      <w:rPr>
        <w:b/>
        <w:bCs/>
      </w:rPr>
      <w:tblPr/>
      <w:tcPr>
        <w:shd w:val="clear" w:color="auto" w:fill="BDDD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D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804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8049" w:themeFill="accent5" w:themeFillShade="BF"/>
      </w:tc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shd w:val="clear" w:color="auto" w:fill="ACD4B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0D8" w:themeFill="accent6" w:themeFillTint="33"/>
    </w:tcPr>
    <w:tblStylePr w:type="firstRow">
      <w:rPr>
        <w:b/>
        <w:bCs/>
      </w:rPr>
      <w:tblPr/>
      <w:tcPr>
        <w:shd w:val="clear" w:color="auto" w:fill="F5C1B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040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04018" w:themeFill="accent6" w:themeFillShade="BF"/>
      </w:tc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shd w:val="clear" w:color="auto" w:fill="F2B1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A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3C78" w:themeFill="accent4" w:themeFillShade="CC"/>
      </w:tcPr>
    </w:tblStylePr>
    <w:tblStylePr w:type="lastRow">
      <w:rPr>
        <w:b/>
        <w:bCs/>
        <w:color w:val="003C78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20A0E4" w:themeFill="accent3" w:themeFillShade="CC"/>
      </w:tcPr>
    </w:tblStylePr>
    <w:tblStylePr w:type="lastRow">
      <w:rPr>
        <w:b/>
        <w:bCs/>
        <w:color w:val="20A0E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D441A" w:themeFill="accent6" w:themeFillShade="CC"/>
      </w:tcPr>
    </w:tblStylePr>
    <w:tblStylePr w:type="lastRow">
      <w:rPr>
        <w:b/>
        <w:bCs/>
        <w:color w:val="CD441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894E" w:themeFill="accent5" w:themeFillShade="CC"/>
      </w:tcPr>
    </w:tblStylePr>
    <w:tblStylePr w:type="lastRow">
      <w:rPr>
        <w:b/>
        <w:bCs/>
        <w:color w:val="46894E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7586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58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7586" w:themeColor="accent2" w:sz="24" w:space="0"/>
        <w:left w:val="single" w:color="1B242A" w:themeColor="accent1" w:sz="4" w:space="0"/>
        <w:bottom w:val="single" w:color="1B242A" w:themeColor="accent1" w:sz="4" w:space="0"/>
        <w:right w:val="single" w:color="1B242A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EA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58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015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01519" w:themeColor="accent1" w:themeShade="99" w:sz="4" w:space="0"/>
          <w:insideV w:val="nil"/>
        </w:tcBorders>
        <w:shd w:val="clear" w:color="auto" w:fill="1015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1519" w:themeFill="accent1" w:themeFillShade="99"/>
      </w:tcPr>
    </w:tblStylePr>
    <w:tblStylePr w:type="band1Vert">
      <w:tblPr/>
      <w:tcPr>
        <w:shd w:val="clear" w:color="auto" w:fill="93AABA" w:themeFill="accent1" w:themeFillTint="66"/>
      </w:tcPr>
    </w:tblStylePr>
    <w:tblStylePr w:type="band1Horz">
      <w:tblPr/>
      <w:tcPr>
        <w:shd w:val="clear" w:color="auto" w:fill="7995A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7586" w:themeColor="accent2" w:sz="24" w:space="0"/>
        <w:left w:val="single" w:color="007586" w:themeColor="accent2" w:sz="4" w:space="0"/>
        <w:bottom w:val="single" w:color="007586" w:themeColor="accent2" w:sz="4" w:space="0"/>
        <w:right w:val="single" w:color="007586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58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45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4550" w:themeColor="accent2" w:themeShade="99" w:sz="4" w:space="0"/>
          <w:insideV w:val="nil"/>
        </w:tcBorders>
        <w:shd w:val="clear" w:color="auto" w:fill="0045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50" w:themeFill="accent2" w:themeFillShade="99"/>
      </w:tcPr>
    </w:tblStylePr>
    <w:tblStylePr w:type="band1Vert">
      <w:tblPr/>
      <w:tcPr>
        <w:shd w:val="clear" w:color="auto" w:fill="68EBFF" w:themeFill="accent2" w:themeFillTint="66"/>
      </w:tcPr>
    </w:tblStylePr>
    <w:tblStylePr w:type="band1Horz">
      <w:tblPr/>
      <w:tcPr>
        <w:shd w:val="clear" w:color="auto" w:fill="43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4C97" w:themeColor="accent4" w:sz="24" w:space="0"/>
        <w:left w:val="single" w:color="5AB9EB" w:themeColor="accent3" w:sz="4" w:space="0"/>
        <w:bottom w:val="single" w:color="5AB9EB" w:themeColor="accent3" w:sz="4" w:space="0"/>
        <w:right w:val="single" w:color="5AB9EB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4C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5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579AD" w:themeColor="accent3" w:themeShade="99" w:sz="4" w:space="0"/>
          <w:insideV w:val="nil"/>
        </w:tcBorders>
        <w:shd w:val="clear" w:color="auto" w:fill="15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79AD" w:themeFill="accent3" w:themeFillShade="99"/>
      </w:tcPr>
    </w:tblStylePr>
    <w:tblStylePr w:type="band1Vert">
      <w:tblPr/>
      <w:tcPr>
        <w:shd w:val="clear" w:color="auto" w:fill="BDE2F7" w:themeFill="accent3" w:themeFillTint="66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AB9EB" w:themeColor="accent3" w:sz="24" w:space="0"/>
        <w:left w:val="single" w:color="004C97" w:themeColor="accent4" w:sz="4" w:space="0"/>
        <w:bottom w:val="single" w:color="004C97" w:themeColor="accent4" w:sz="4" w:space="0"/>
        <w:right w:val="single" w:color="004C97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D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AB9EB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2D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2D5A" w:themeColor="accent4" w:themeShade="99" w:sz="4" w:space="0"/>
          <w:insideV w:val="nil"/>
        </w:tcBorders>
        <w:shd w:val="clear" w:color="auto" w:fill="002D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5A" w:themeFill="accent4" w:themeFillShade="99"/>
      </w:tcPr>
    </w:tblStylePr>
    <w:tblStylePr w:type="band1Vert">
      <w:tblPr/>
      <w:tcPr>
        <w:shd w:val="clear" w:color="auto" w:fill="6FB7FF" w:themeFill="accent4" w:themeFillTint="66"/>
      </w:tcPr>
    </w:tblStylePr>
    <w:tblStylePr w:type="band1Horz">
      <w:tblPr/>
      <w:tcPr>
        <w:shd w:val="clear" w:color="auto" w:fill="4CA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6643C" w:themeColor="accent6" w:sz="24" w:space="0"/>
        <w:left w:val="single" w:color="5AAA64" w:themeColor="accent5" w:sz="4" w:space="0"/>
        <w:bottom w:val="single" w:color="5AAA64" w:themeColor="accent5" w:sz="4" w:space="0"/>
        <w:right w:val="single" w:color="5AAA6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6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6643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566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5663B" w:themeColor="accent5" w:themeShade="99" w:sz="4" w:space="0"/>
          <w:insideV w:val="nil"/>
        </w:tcBorders>
        <w:shd w:val="clear" w:color="auto" w:fill="3566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63B" w:themeFill="accent5" w:themeFillShade="99"/>
      </w:tcPr>
    </w:tblStylePr>
    <w:tblStylePr w:type="band1Vert">
      <w:tblPr/>
      <w:tcPr>
        <w:shd w:val="clear" w:color="auto" w:fill="BDDDC0" w:themeFill="accent5" w:themeFillTint="66"/>
      </w:tcPr>
    </w:tblStylePr>
    <w:tblStylePr w:type="band1Horz">
      <w:tblPr/>
      <w:tcPr>
        <w:shd w:val="clear" w:color="auto" w:fill="ACD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AAA64" w:themeColor="accent5" w:sz="24" w:space="0"/>
        <w:left w:val="single" w:color="E6643C" w:themeColor="accent6" w:sz="4" w:space="0"/>
        <w:bottom w:val="single" w:color="E6643C" w:themeColor="accent6" w:sz="4" w:space="0"/>
        <w:right w:val="single" w:color="E6643C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F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AAA6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A331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A3313" w:themeColor="accent6" w:themeShade="99" w:sz="4" w:space="0"/>
          <w:insideV w:val="nil"/>
        </w:tcBorders>
        <w:shd w:val="clear" w:color="auto" w:fill="9A331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3313" w:themeFill="accent6" w:themeFillShade="99"/>
      </w:tcPr>
    </w:tblStylePr>
    <w:tblStylePr w:type="band1Vert">
      <w:tblPr/>
      <w:tcPr>
        <w:shd w:val="clear" w:color="auto" w:fill="F5C1B1" w:themeFill="accent6" w:themeFillTint="66"/>
      </w:tcPr>
    </w:tblStylePr>
    <w:tblStylePr w:type="band1Horz">
      <w:tblPr/>
      <w:tcPr>
        <w:shd w:val="clear" w:color="auto" w:fill="F2B1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242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D11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41A1F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58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A4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57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B9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1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A97D9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25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387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A6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C55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8049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4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2A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04018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3AABA" w:themeColor="accent1" w:themeTint="66" w:sz="4" w:space="0"/>
        <w:left w:val="single" w:color="93AABA" w:themeColor="accent1" w:themeTint="66" w:sz="4" w:space="0"/>
        <w:bottom w:val="single" w:color="93AABA" w:themeColor="accent1" w:themeTint="66" w:sz="4" w:space="0"/>
        <w:right w:val="single" w:color="93AABA" w:themeColor="accent1" w:themeTint="66" w:sz="4" w:space="0"/>
        <w:insideH w:val="single" w:color="93AABA" w:themeColor="accent1" w:themeTint="66" w:sz="4" w:space="0"/>
        <w:insideV w:val="single" w:color="93AAB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607F9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7F9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8EBFF" w:themeColor="accent2" w:themeTint="66" w:sz="4" w:space="0"/>
        <w:left w:val="single" w:color="68EBFF" w:themeColor="accent2" w:themeTint="66" w:sz="4" w:space="0"/>
        <w:bottom w:val="single" w:color="68EBFF" w:themeColor="accent2" w:themeTint="66" w:sz="4" w:space="0"/>
        <w:right w:val="single" w:color="68EBFF" w:themeColor="accent2" w:themeTint="66" w:sz="4" w:space="0"/>
        <w:insideH w:val="single" w:color="68EBFF" w:themeColor="accent2" w:themeTint="66" w:sz="4" w:space="0"/>
        <w:insideV w:val="single" w:color="68EB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1DE1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DE1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BDE2F7" w:themeColor="accent3" w:themeTint="66" w:sz="4" w:space="0"/>
        <w:left w:val="single" w:color="BDE2F7" w:themeColor="accent3" w:themeTint="66" w:sz="4" w:space="0"/>
        <w:bottom w:val="single" w:color="BDE2F7" w:themeColor="accent3" w:themeTint="66" w:sz="4" w:space="0"/>
        <w:right w:val="single" w:color="BDE2F7" w:themeColor="accent3" w:themeTint="66" w:sz="4" w:space="0"/>
        <w:insideH w:val="single" w:color="BDE2F7" w:themeColor="accent3" w:themeTint="66" w:sz="4" w:space="0"/>
        <w:insideV w:val="single" w:color="BDE2F7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9CD4F3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D4F3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FB7FF" w:themeColor="accent4" w:themeTint="66" w:sz="4" w:space="0"/>
        <w:left w:val="single" w:color="6FB7FF" w:themeColor="accent4" w:themeTint="66" w:sz="4" w:space="0"/>
        <w:bottom w:val="single" w:color="6FB7FF" w:themeColor="accent4" w:themeTint="66" w:sz="4" w:space="0"/>
        <w:right w:val="single" w:color="6FB7FF" w:themeColor="accent4" w:themeTint="66" w:sz="4" w:space="0"/>
        <w:insideH w:val="single" w:color="6FB7FF" w:themeColor="accent4" w:themeTint="66" w:sz="4" w:space="0"/>
        <w:insideV w:val="single" w:color="6FB7F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2793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793F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BDDDC0" w:themeColor="accent5" w:themeTint="66" w:sz="4" w:space="0"/>
        <w:left w:val="single" w:color="BDDDC0" w:themeColor="accent5" w:themeTint="66" w:sz="4" w:space="0"/>
        <w:bottom w:val="single" w:color="BDDDC0" w:themeColor="accent5" w:themeTint="66" w:sz="4" w:space="0"/>
        <w:right w:val="single" w:color="BDDDC0" w:themeColor="accent5" w:themeTint="66" w:sz="4" w:space="0"/>
        <w:insideH w:val="single" w:color="BDDDC0" w:themeColor="accent5" w:themeTint="66" w:sz="4" w:space="0"/>
        <w:insideV w:val="single" w:color="BDDDC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CA1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CA1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5C1B1" w:themeColor="accent6" w:themeTint="66" w:sz="4" w:space="0"/>
        <w:left w:val="single" w:color="F5C1B1" w:themeColor="accent6" w:themeTint="66" w:sz="4" w:space="0"/>
        <w:bottom w:val="single" w:color="F5C1B1" w:themeColor="accent6" w:themeTint="66" w:sz="4" w:space="0"/>
        <w:right w:val="single" w:color="F5C1B1" w:themeColor="accent6" w:themeTint="66" w:sz="4" w:space="0"/>
        <w:insideH w:val="single" w:color="F5C1B1" w:themeColor="accent6" w:themeTint="66" w:sz="4" w:space="0"/>
        <w:insideV w:val="single" w:color="F5C1B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0A28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A28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2" w:space="0"/>
        <w:bottom w:val="single" w:color="607F95" w:themeColor="accent1" w:themeTint="99" w:sz="2" w:space="0"/>
        <w:insideH w:val="single" w:color="607F95" w:themeColor="accent1" w:themeTint="99" w:sz="2" w:space="0"/>
        <w:insideV w:val="single" w:color="607F9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7F9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7F9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2" w:space="0"/>
        <w:bottom w:val="single" w:color="1DE1FF" w:themeColor="accent2" w:themeTint="99" w:sz="2" w:space="0"/>
        <w:insideH w:val="single" w:color="1DE1FF" w:themeColor="accent2" w:themeTint="99" w:sz="2" w:space="0"/>
        <w:insideV w:val="single" w:color="1DE1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1DE1F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1DE1F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2" w:space="0"/>
        <w:bottom w:val="single" w:color="9CD4F3" w:themeColor="accent3" w:themeTint="99" w:sz="2" w:space="0"/>
        <w:insideH w:val="single" w:color="9CD4F3" w:themeColor="accent3" w:themeTint="99" w:sz="2" w:space="0"/>
        <w:insideV w:val="single" w:color="9CD4F3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D4F3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D4F3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2" w:space="0"/>
        <w:bottom w:val="single" w:color="2793FF" w:themeColor="accent4" w:themeTint="99" w:sz="2" w:space="0"/>
        <w:insideH w:val="single" w:color="2793FF" w:themeColor="accent4" w:themeTint="99" w:sz="2" w:space="0"/>
        <w:insideV w:val="single" w:color="2793F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793F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793F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2" w:space="0"/>
        <w:bottom w:val="single" w:color="9CCCA1" w:themeColor="accent5" w:themeTint="99" w:sz="2" w:space="0"/>
        <w:insideH w:val="single" w:color="9CCCA1" w:themeColor="accent5" w:themeTint="99" w:sz="2" w:space="0"/>
        <w:insideV w:val="single" w:color="9CCCA1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CA1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CA1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2" w:space="0"/>
        <w:bottom w:val="single" w:color="F0A28A" w:themeColor="accent6" w:themeTint="99" w:sz="2" w:space="0"/>
        <w:insideH w:val="single" w:color="F0A28A" w:themeColor="accent6" w:themeTint="99" w:sz="2" w:space="0"/>
        <w:insideV w:val="single" w:color="F0A28A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A28A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A28A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  <w:insideV w:val="single" w:color="607F9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bottom w:val="single" w:color="607F95" w:themeColor="accent1" w:themeTint="99" w:sz="4" w:space="0"/>
        </w:tcBorders>
      </w:tcPr>
    </w:tblStylePr>
    <w:tblStylePr w:type="nwCell">
      <w:tblPr/>
      <w:tcPr>
        <w:tcBorders>
          <w:bottom w:val="single" w:color="607F95" w:themeColor="accent1" w:themeTint="99" w:sz="4" w:space="0"/>
        </w:tcBorders>
      </w:tcPr>
    </w:tblStylePr>
    <w:tblStylePr w:type="seCell">
      <w:tblPr/>
      <w:tcPr>
        <w:tcBorders>
          <w:top w:val="single" w:color="607F95" w:themeColor="accent1" w:themeTint="99" w:sz="4" w:space="0"/>
        </w:tcBorders>
      </w:tcPr>
    </w:tblStylePr>
    <w:tblStylePr w:type="swCell">
      <w:tblPr/>
      <w:tcPr>
        <w:tcBorders>
          <w:top w:val="single" w:color="607F95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  <w:insideV w:val="single" w:color="1DE1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bottom w:val="single" w:color="1DE1FF" w:themeColor="accent2" w:themeTint="99" w:sz="4" w:space="0"/>
        </w:tcBorders>
      </w:tcPr>
    </w:tblStylePr>
    <w:tblStylePr w:type="nwCell">
      <w:tblPr/>
      <w:tcPr>
        <w:tcBorders>
          <w:bottom w:val="single" w:color="1DE1FF" w:themeColor="accent2" w:themeTint="99" w:sz="4" w:space="0"/>
        </w:tcBorders>
      </w:tcPr>
    </w:tblStylePr>
    <w:tblStylePr w:type="seCell">
      <w:tblPr/>
      <w:tcPr>
        <w:tcBorders>
          <w:top w:val="single" w:color="1DE1FF" w:themeColor="accent2" w:themeTint="99" w:sz="4" w:space="0"/>
        </w:tcBorders>
      </w:tcPr>
    </w:tblStylePr>
    <w:tblStylePr w:type="swCell">
      <w:tblPr/>
      <w:tcPr>
        <w:tcBorders>
          <w:top w:val="single" w:color="1DE1FF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  <w:insideV w:val="single" w:color="9CD4F3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bottom w:val="single" w:color="9CD4F3" w:themeColor="accent3" w:themeTint="99" w:sz="4" w:space="0"/>
        </w:tcBorders>
      </w:tcPr>
    </w:tblStylePr>
    <w:tblStylePr w:type="nwCell">
      <w:tblPr/>
      <w:tcPr>
        <w:tcBorders>
          <w:bottom w:val="single" w:color="9CD4F3" w:themeColor="accent3" w:themeTint="99" w:sz="4" w:space="0"/>
        </w:tcBorders>
      </w:tcPr>
    </w:tblStylePr>
    <w:tblStylePr w:type="seCell">
      <w:tblPr/>
      <w:tcPr>
        <w:tcBorders>
          <w:top w:val="single" w:color="9CD4F3" w:themeColor="accent3" w:themeTint="99" w:sz="4" w:space="0"/>
        </w:tcBorders>
      </w:tcPr>
    </w:tblStylePr>
    <w:tblStylePr w:type="swCell">
      <w:tblPr/>
      <w:tcPr>
        <w:tcBorders>
          <w:top w:val="single" w:color="9CD4F3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  <w:insideV w:val="single" w:color="2793F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bottom w:val="single" w:color="2793FF" w:themeColor="accent4" w:themeTint="99" w:sz="4" w:space="0"/>
        </w:tcBorders>
      </w:tcPr>
    </w:tblStylePr>
    <w:tblStylePr w:type="nwCell">
      <w:tblPr/>
      <w:tcPr>
        <w:tcBorders>
          <w:bottom w:val="single" w:color="2793FF" w:themeColor="accent4" w:themeTint="99" w:sz="4" w:space="0"/>
        </w:tcBorders>
      </w:tcPr>
    </w:tblStylePr>
    <w:tblStylePr w:type="seCell">
      <w:tblPr/>
      <w:tcPr>
        <w:tcBorders>
          <w:top w:val="single" w:color="2793FF" w:themeColor="accent4" w:themeTint="99" w:sz="4" w:space="0"/>
        </w:tcBorders>
      </w:tcPr>
    </w:tblStylePr>
    <w:tblStylePr w:type="swCell">
      <w:tblPr/>
      <w:tcPr>
        <w:tcBorders>
          <w:top w:val="single" w:color="2793FF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  <w:insideV w:val="single" w:color="9CCCA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bottom w:val="single" w:color="9CCCA1" w:themeColor="accent5" w:themeTint="99" w:sz="4" w:space="0"/>
        </w:tcBorders>
      </w:tcPr>
    </w:tblStylePr>
    <w:tblStylePr w:type="nwCell">
      <w:tblPr/>
      <w:tcPr>
        <w:tcBorders>
          <w:bottom w:val="single" w:color="9CCCA1" w:themeColor="accent5" w:themeTint="99" w:sz="4" w:space="0"/>
        </w:tcBorders>
      </w:tcPr>
    </w:tblStylePr>
    <w:tblStylePr w:type="seCell">
      <w:tblPr/>
      <w:tcPr>
        <w:tcBorders>
          <w:top w:val="single" w:color="9CCCA1" w:themeColor="accent5" w:themeTint="99" w:sz="4" w:space="0"/>
        </w:tcBorders>
      </w:tcPr>
    </w:tblStylePr>
    <w:tblStylePr w:type="swCell">
      <w:tblPr/>
      <w:tcPr>
        <w:tcBorders>
          <w:top w:val="single" w:color="9CCCA1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  <w:insideV w:val="single" w:color="F0A28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bottom w:val="single" w:color="F0A28A" w:themeColor="accent6" w:themeTint="99" w:sz="4" w:space="0"/>
        </w:tcBorders>
      </w:tcPr>
    </w:tblStylePr>
    <w:tblStylePr w:type="nwCell">
      <w:tblPr/>
      <w:tcPr>
        <w:tcBorders>
          <w:bottom w:val="single" w:color="F0A28A" w:themeColor="accent6" w:themeTint="99" w:sz="4" w:space="0"/>
        </w:tcBorders>
      </w:tcPr>
    </w:tblStylePr>
    <w:tblStylePr w:type="seCell">
      <w:tblPr/>
      <w:tcPr>
        <w:tcBorders>
          <w:top w:val="single" w:color="F0A28A" w:themeColor="accent6" w:themeTint="99" w:sz="4" w:space="0"/>
        </w:tcBorders>
      </w:tcPr>
    </w:tblStylePr>
    <w:tblStylePr w:type="swCell">
      <w:tblPr/>
      <w:tcPr>
        <w:tcBorders>
          <w:top w:val="single" w:color="F0A28A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  <w:insideV w:val="single" w:color="607F9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B242A" w:themeColor="accent1" w:sz="4" w:space="0"/>
          <w:left w:val="single" w:color="1B242A" w:themeColor="accent1" w:sz="4" w:space="0"/>
          <w:bottom w:val="single" w:color="1B242A" w:themeColor="accent1" w:sz="4" w:space="0"/>
          <w:right w:val="single" w:color="1B242A" w:themeColor="accent1" w:sz="4" w:space="0"/>
          <w:insideH w:val="nil"/>
          <w:insideV w:val="nil"/>
        </w:tcBorders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color="1B242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  <w:insideV w:val="single" w:color="1DE1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586" w:themeColor="accent2" w:sz="4" w:space="0"/>
          <w:left w:val="single" w:color="007586" w:themeColor="accent2" w:sz="4" w:space="0"/>
          <w:bottom w:val="single" w:color="007586" w:themeColor="accent2" w:sz="4" w:space="0"/>
          <w:right w:val="single" w:color="007586" w:themeColor="accent2" w:sz="4" w:space="0"/>
          <w:insideH w:val="nil"/>
          <w:insideV w:val="nil"/>
        </w:tcBorders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color="00758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  <w:insideV w:val="single" w:color="9CD4F3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AB9EB" w:themeColor="accent3" w:sz="4" w:space="0"/>
          <w:left w:val="single" w:color="5AB9EB" w:themeColor="accent3" w:sz="4" w:space="0"/>
          <w:bottom w:val="single" w:color="5AB9EB" w:themeColor="accent3" w:sz="4" w:space="0"/>
          <w:right w:val="single" w:color="5AB9EB" w:themeColor="accent3" w:sz="4" w:space="0"/>
          <w:insideH w:val="nil"/>
          <w:insideV w:val="nil"/>
        </w:tcBorders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color="5AB9EB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  <w:insideV w:val="single" w:color="2793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4C97" w:themeColor="accent4" w:sz="4" w:space="0"/>
          <w:left w:val="single" w:color="004C97" w:themeColor="accent4" w:sz="4" w:space="0"/>
          <w:bottom w:val="single" w:color="004C97" w:themeColor="accent4" w:sz="4" w:space="0"/>
          <w:right w:val="single" w:color="004C97" w:themeColor="accent4" w:sz="4" w:space="0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color="004C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  <w:insideV w:val="single" w:color="9CCCA1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AAA64" w:themeColor="accent5" w:sz="4" w:space="0"/>
          <w:left w:val="single" w:color="5AAA64" w:themeColor="accent5" w:sz="4" w:space="0"/>
          <w:bottom w:val="single" w:color="5AAA64" w:themeColor="accent5" w:sz="4" w:space="0"/>
          <w:right w:val="single" w:color="5AAA64" w:themeColor="accent5" w:sz="4" w:space="0"/>
          <w:insideH w:val="nil"/>
          <w:insideV w:val="nil"/>
        </w:tcBorders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color="5AAA6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  <w:insideV w:val="single" w:color="F0A28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6643C" w:themeColor="accent6" w:sz="4" w:space="0"/>
          <w:left w:val="single" w:color="E6643C" w:themeColor="accent6" w:sz="4" w:space="0"/>
          <w:bottom w:val="single" w:color="E6643C" w:themeColor="accent6" w:sz="4" w:space="0"/>
          <w:right w:val="single" w:color="E6643C" w:themeColor="accent6" w:sz="4" w:space="0"/>
          <w:insideH w:val="nil"/>
          <w:insideV w:val="nil"/>
        </w:tcBorders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color="E6643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9D4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B242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B242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B242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B242A" w:themeFill="accent1"/>
      </w:tcPr>
    </w:tblStylePr>
    <w:tblStylePr w:type="band1Vert">
      <w:tblPr/>
      <w:tcPr>
        <w:shd w:val="clear" w:color="auto" w:fill="93AABA" w:themeFill="accent1" w:themeFillTint="66"/>
      </w:tcPr>
    </w:tblStylePr>
    <w:tblStylePr w:type="band1Horz">
      <w:tblPr/>
      <w:tcPr>
        <w:shd w:val="clear" w:color="auto" w:fill="93AAB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3F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58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58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75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7586" w:themeFill="accent2"/>
      </w:tcPr>
    </w:tblStylePr>
    <w:tblStylePr w:type="band1Vert">
      <w:tblPr/>
      <w:tcPr>
        <w:shd w:val="clear" w:color="auto" w:fill="68EBFF" w:themeFill="accent2" w:themeFillTint="66"/>
      </w:tcPr>
    </w:tblStylePr>
    <w:tblStylePr w:type="band1Horz">
      <w:tblPr/>
      <w:tcPr>
        <w:shd w:val="clear" w:color="auto" w:fill="68EB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AB9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AB9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AB9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AB9EB" w:themeFill="accent3"/>
      </w:tcPr>
    </w:tblStylePr>
    <w:tblStylePr w:type="band1Vert">
      <w:tblPr/>
      <w:tcPr>
        <w:shd w:val="clear" w:color="auto" w:fill="BDE2F7" w:themeFill="accent3" w:themeFillTint="66"/>
      </w:tcPr>
    </w:tblStylePr>
    <w:tblStylePr w:type="band1Horz">
      <w:tblPr/>
      <w:tcPr>
        <w:shd w:val="clear" w:color="auto" w:fill="BDE2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7DB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4C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4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4C97" w:themeFill="accent4"/>
      </w:tcPr>
    </w:tblStylePr>
    <w:tblStylePr w:type="band1Vert">
      <w:tblPr/>
      <w:tcPr>
        <w:shd w:val="clear" w:color="auto" w:fill="6FB7FF" w:themeFill="accent4" w:themeFillTint="66"/>
      </w:tcPr>
    </w:tblStylePr>
    <w:tblStylePr w:type="band1Horz">
      <w:tblPr/>
      <w:tcPr>
        <w:shd w:val="clear" w:color="auto" w:fill="6FB7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E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AAA6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AAA6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AAA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AAA64" w:themeFill="accent5"/>
      </w:tcPr>
    </w:tblStylePr>
    <w:tblStylePr w:type="band1Vert">
      <w:tblPr/>
      <w:tcPr>
        <w:shd w:val="clear" w:color="auto" w:fill="BDDDC0" w:themeFill="accent5" w:themeFillTint="66"/>
      </w:tcPr>
    </w:tblStylePr>
    <w:tblStylePr w:type="band1Horz">
      <w:tblPr/>
      <w:tcPr>
        <w:shd w:val="clear" w:color="auto" w:fill="BDDD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643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6643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664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6643C" w:themeFill="accent6"/>
      </w:tcPr>
    </w:tblStylePr>
    <w:tblStylePr w:type="band1Vert">
      <w:tblPr/>
      <w:tcPr>
        <w:shd w:val="clear" w:color="auto" w:fill="F5C1B1" w:themeFill="accent6" w:themeFillTint="66"/>
      </w:tcPr>
    </w:tblStylePr>
    <w:tblStylePr w:type="band1Horz">
      <w:tblPr/>
      <w:tcPr>
        <w:shd w:val="clear" w:color="auto" w:fill="F5C1B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  <w:insideV w:val="single" w:color="607F9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607F9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7F9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  <w:insideV w:val="single" w:color="1DE1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1DE1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DE1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  <w:insideV w:val="single" w:color="9CD4F3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9CD4F3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D4F3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  <w:insideV w:val="single" w:color="2793F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2793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793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  <w:insideV w:val="single" w:color="9CCCA1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CA1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CA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  <w:insideV w:val="single" w:color="F0A28A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0A28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A28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  <w:insideV w:val="single" w:color="607F9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bottom w:val="single" w:color="607F95" w:themeColor="accent1" w:themeTint="99" w:sz="4" w:space="0"/>
        </w:tcBorders>
      </w:tcPr>
    </w:tblStylePr>
    <w:tblStylePr w:type="nwCell">
      <w:tblPr/>
      <w:tcPr>
        <w:tcBorders>
          <w:bottom w:val="single" w:color="607F95" w:themeColor="accent1" w:themeTint="99" w:sz="4" w:space="0"/>
        </w:tcBorders>
      </w:tcPr>
    </w:tblStylePr>
    <w:tblStylePr w:type="seCell">
      <w:tblPr/>
      <w:tcPr>
        <w:tcBorders>
          <w:top w:val="single" w:color="607F95" w:themeColor="accent1" w:themeTint="99" w:sz="4" w:space="0"/>
        </w:tcBorders>
      </w:tcPr>
    </w:tblStylePr>
    <w:tblStylePr w:type="swCell">
      <w:tblPr/>
      <w:tcPr>
        <w:tcBorders>
          <w:top w:val="single" w:color="607F95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  <w:insideV w:val="single" w:color="1DE1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bottom w:val="single" w:color="1DE1FF" w:themeColor="accent2" w:themeTint="99" w:sz="4" w:space="0"/>
        </w:tcBorders>
      </w:tcPr>
    </w:tblStylePr>
    <w:tblStylePr w:type="nwCell">
      <w:tblPr/>
      <w:tcPr>
        <w:tcBorders>
          <w:bottom w:val="single" w:color="1DE1FF" w:themeColor="accent2" w:themeTint="99" w:sz="4" w:space="0"/>
        </w:tcBorders>
      </w:tcPr>
    </w:tblStylePr>
    <w:tblStylePr w:type="seCell">
      <w:tblPr/>
      <w:tcPr>
        <w:tcBorders>
          <w:top w:val="single" w:color="1DE1FF" w:themeColor="accent2" w:themeTint="99" w:sz="4" w:space="0"/>
        </w:tcBorders>
      </w:tcPr>
    </w:tblStylePr>
    <w:tblStylePr w:type="swCell">
      <w:tblPr/>
      <w:tcPr>
        <w:tcBorders>
          <w:top w:val="single" w:color="1DE1FF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  <w:insideV w:val="single" w:color="9CD4F3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bottom w:val="single" w:color="9CD4F3" w:themeColor="accent3" w:themeTint="99" w:sz="4" w:space="0"/>
        </w:tcBorders>
      </w:tcPr>
    </w:tblStylePr>
    <w:tblStylePr w:type="nwCell">
      <w:tblPr/>
      <w:tcPr>
        <w:tcBorders>
          <w:bottom w:val="single" w:color="9CD4F3" w:themeColor="accent3" w:themeTint="99" w:sz="4" w:space="0"/>
        </w:tcBorders>
      </w:tcPr>
    </w:tblStylePr>
    <w:tblStylePr w:type="seCell">
      <w:tblPr/>
      <w:tcPr>
        <w:tcBorders>
          <w:top w:val="single" w:color="9CD4F3" w:themeColor="accent3" w:themeTint="99" w:sz="4" w:space="0"/>
        </w:tcBorders>
      </w:tcPr>
    </w:tblStylePr>
    <w:tblStylePr w:type="swCell">
      <w:tblPr/>
      <w:tcPr>
        <w:tcBorders>
          <w:top w:val="single" w:color="9CD4F3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  <w:insideV w:val="single" w:color="2793F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bottom w:val="single" w:color="2793FF" w:themeColor="accent4" w:themeTint="99" w:sz="4" w:space="0"/>
        </w:tcBorders>
      </w:tcPr>
    </w:tblStylePr>
    <w:tblStylePr w:type="nwCell">
      <w:tblPr/>
      <w:tcPr>
        <w:tcBorders>
          <w:bottom w:val="single" w:color="2793FF" w:themeColor="accent4" w:themeTint="99" w:sz="4" w:space="0"/>
        </w:tcBorders>
      </w:tcPr>
    </w:tblStylePr>
    <w:tblStylePr w:type="seCell">
      <w:tblPr/>
      <w:tcPr>
        <w:tcBorders>
          <w:top w:val="single" w:color="2793FF" w:themeColor="accent4" w:themeTint="99" w:sz="4" w:space="0"/>
        </w:tcBorders>
      </w:tcPr>
    </w:tblStylePr>
    <w:tblStylePr w:type="swCell">
      <w:tblPr/>
      <w:tcPr>
        <w:tcBorders>
          <w:top w:val="single" w:color="2793FF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  <w:insideV w:val="single" w:color="9CCCA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bottom w:val="single" w:color="9CCCA1" w:themeColor="accent5" w:themeTint="99" w:sz="4" w:space="0"/>
        </w:tcBorders>
      </w:tcPr>
    </w:tblStylePr>
    <w:tblStylePr w:type="nwCell">
      <w:tblPr/>
      <w:tcPr>
        <w:tcBorders>
          <w:bottom w:val="single" w:color="9CCCA1" w:themeColor="accent5" w:themeTint="99" w:sz="4" w:space="0"/>
        </w:tcBorders>
      </w:tcPr>
    </w:tblStylePr>
    <w:tblStylePr w:type="seCell">
      <w:tblPr/>
      <w:tcPr>
        <w:tcBorders>
          <w:top w:val="single" w:color="9CCCA1" w:themeColor="accent5" w:themeTint="99" w:sz="4" w:space="0"/>
        </w:tcBorders>
      </w:tcPr>
    </w:tblStylePr>
    <w:tblStylePr w:type="swCell">
      <w:tblPr/>
      <w:tcPr>
        <w:tcBorders>
          <w:top w:val="single" w:color="9CCCA1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  <w:insideV w:val="single" w:color="F0A28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bottom w:val="single" w:color="F0A28A" w:themeColor="accent6" w:themeTint="99" w:sz="4" w:space="0"/>
        </w:tcBorders>
      </w:tcPr>
    </w:tblStylePr>
    <w:tblStylePr w:type="nwCell">
      <w:tblPr/>
      <w:tcPr>
        <w:tcBorders>
          <w:bottom w:val="single" w:color="F0A28A" w:themeColor="accent6" w:themeTint="99" w:sz="4" w:space="0"/>
        </w:tcBorders>
      </w:tcPr>
    </w:tblStylePr>
    <w:tblStylePr w:type="seCell">
      <w:tblPr/>
      <w:tcPr>
        <w:tcBorders>
          <w:top w:val="single" w:color="F0A28A" w:themeColor="accent6" w:themeTint="99" w:sz="4" w:space="0"/>
        </w:tcBorders>
      </w:tcPr>
    </w:tblStylePr>
    <w:tblStylePr w:type="swCell">
      <w:tblPr/>
      <w:tcPr>
        <w:tcBorders>
          <w:top w:val="single" w:color="F0A28A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1B242A" w:themeColor="accent1" w:sz="8" w:space="0"/>
        <w:left w:val="single" w:color="1B242A" w:themeColor="accent1" w:sz="8" w:space="0"/>
        <w:bottom w:val="single" w:color="1B242A" w:themeColor="accent1" w:sz="8" w:space="0"/>
        <w:right w:val="single" w:color="1B242A" w:themeColor="accent1" w:sz="8" w:space="0"/>
        <w:insideH w:val="single" w:color="1B242A" w:themeColor="accent1" w:sz="8" w:space="0"/>
        <w:insideV w:val="single" w:color="1B242A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18" w:space="0"/>
          <w:right w:val="single" w:color="1B242A" w:themeColor="accent1" w:sz="8" w:space="0"/>
          <w:insideH w:val="nil"/>
          <w:insideV w:val="single" w:color="1B242A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B242A" w:themeColor="accent1" w:sz="6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  <w:insideH w:val="nil"/>
          <w:insideV w:val="single" w:color="1B242A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</w:tcPr>
    </w:tblStylePr>
    <w:tblStylePr w:type="band1Vert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</w:tcBorders>
        <w:shd w:val="clear" w:color="auto" w:fill="BCCAD4" w:themeFill="accent1" w:themeFillTint="3F"/>
      </w:tcPr>
    </w:tblStylePr>
    <w:tblStylePr w:type="band1Horz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  <w:insideV w:val="single" w:color="1B242A" w:themeColor="accent1" w:sz="8" w:space="0"/>
        </w:tcBorders>
        <w:shd w:val="clear" w:color="auto" w:fill="BCCAD4" w:themeFill="accent1" w:themeFillTint="3F"/>
      </w:tcPr>
    </w:tblStylePr>
    <w:tblStylePr w:type="band2Horz">
      <w:tblPr/>
      <w:tcPr>
        <w:tcBorders>
          <w:top w:val="single" w:color="1B242A" w:themeColor="accent1" w:sz="8" w:space="0"/>
          <w:left w:val="single" w:color="1B242A" w:themeColor="accent1" w:sz="8" w:space="0"/>
          <w:bottom w:val="single" w:color="1B242A" w:themeColor="accent1" w:sz="8" w:space="0"/>
          <w:right w:val="single" w:color="1B242A" w:themeColor="accent1" w:sz="8" w:space="0"/>
          <w:insideV w:val="single" w:color="1B242A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7586" w:themeColor="accent2" w:sz="8" w:space="0"/>
        <w:left w:val="single" w:color="007586" w:themeColor="accent2" w:sz="8" w:space="0"/>
        <w:bottom w:val="single" w:color="007586" w:themeColor="accent2" w:sz="8" w:space="0"/>
        <w:right w:val="single" w:color="007586" w:themeColor="accent2" w:sz="8" w:space="0"/>
        <w:insideH w:val="single" w:color="007586" w:themeColor="accent2" w:sz="8" w:space="0"/>
        <w:insideV w:val="single" w:color="007586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18" w:space="0"/>
          <w:right w:val="single" w:color="007586" w:themeColor="accent2" w:sz="8" w:space="0"/>
          <w:insideH w:val="nil"/>
          <w:insideV w:val="single" w:color="007586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7586" w:themeColor="accent2" w:sz="6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  <w:insideH w:val="nil"/>
          <w:insideV w:val="single" w:color="007586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</w:tcPr>
    </w:tblStylePr>
    <w:tblStylePr w:type="band1Vert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  <w:shd w:val="clear" w:color="auto" w:fill="A2F2FF" w:themeFill="accent2" w:themeFillTint="3F"/>
      </w:tcPr>
    </w:tblStylePr>
    <w:tblStylePr w:type="band1Horz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  <w:insideV w:val="single" w:color="007586" w:themeColor="accent2" w:sz="8" w:space="0"/>
        </w:tcBorders>
        <w:shd w:val="clear" w:color="auto" w:fill="A2F2FF" w:themeFill="accent2" w:themeFillTint="3F"/>
      </w:tcPr>
    </w:tblStylePr>
    <w:tblStylePr w:type="band2Horz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  <w:insideV w:val="single" w:color="007586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5AB9EB" w:themeColor="accent3" w:sz="8" w:space="0"/>
        <w:left w:val="single" w:color="5AB9EB" w:themeColor="accent3" w:sz="8" w:space="0"/>
        <w:bottom w:val="single" w:color="5AB9EB" w:themeColor="accent3" w:sz="8" w:space="0"/>
        <w:right w:val="single" w:color="5AB9EB" w:themeColor="accent3" w:sz="8" w:space="0"/>
        <w:insideH w:val="single" w:color="5AB9EB" w:themeColor="accent3" w:sz="8" w:space="0"/>
        <w:insideV w:val="single" w:color="5AB9EB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18" w:space="0"/>
          <w:right w:val="single" w:color="5AB9EB" w:themeColor="accent3" w:sz="8" w:space="0"/>
          <w:insideH w:val="nil"/>
          <w:insideV w:val="single" w:color="5AB9EB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AB9EB" w:themeColor="accent3" w:sz="6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  <w:insideH w:val="nil"/>
          <w:insideV w:val="single" w:color="5AB9EB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</w:tcPr>
    </w:tblStylePr>
    <w:tblStylePr w:type="band1Vert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  <w:shd w:val="clear" w:color="auto" w:fill="D5EDFA" w:themeFill="accent3" w:themeFillTint="3F"/>
      </w:tcPr>
    </w:tblStylePr>
    <w:tblStylePr w:type="band1Horz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  <w:insideV w:val="single" w:color="5AB9EB" w:themeColor="accent3" w:sz="8" w:space="0"/>
        </w:tcBorders>
        <w:shd w:val="clear" w:color="auto" w:fill="D5EDFA" w:themeFill="accent3" w:themeFillTint="3F"/>
      </w:tcPr>
    </w:tblStylePr>
    <w:tblStylePr w:type="band2Horz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  <w:insideV w:val="single" w:color="5AB9EB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4C97" w:themeColor="accent4" w:sz="8" w:space="0"/>
        <w:left w:val="single" w:color="004C97" w:themeColor="accent4" w:sz="8" w:space="0"/>
        <w:bottom w:val="single" w:color="004C97" w:themeColor="accent4" w:sz="8" w:space="0"/>
        <w:right w:val="single" w:color="004C97" w:themeColor="accent4" w:sz="8" w:space="0"/>
        <w:insideH w:val="single" w:color="004C97" w:themeColor="accent4" w:sz="8" w:space="0"/>
        <w:insideV w:val="single" w:color="004C97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18" w:space="0"/>
          <w:right w:val="single" w:color="004C97" w:themeColor="accent4" w:sz="8" w:space="0"/>
          <w:insideH w:val="nil"/>
          <w:insideV w:val="single" w:color="004C9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4C97" w:themeColor="accent4" w:sz="6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  <w:insideH w:val="nil"/>
          <w:insideV w:val="single" w:color="004C9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</w:tcPr>
    </w:tblStylePr>
    <w:tblStylePr w:type="band1Vert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</w:tcBorders>
        <w:shd w:val="clear" w:color="auto" w:fill="A6D2FF" w:themeFill="accent4" w:themeFillTint="3F"/>
      </w:tcPr>
    </w:tblStylePr>
    <w:tblStylePr w:type="band1Horz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  <w:insideV w:val="single" w:color="004C97" w:themeColor="accent4" w:sz="8" w:space="0"/>
        </w:tcBorders>
        <w:shd w:val="clear" w:color="auto" w:fill="A6D2FF" w:themeFill="accent4" w:themeFillTint="3F"/>
      </w:tcPr>
    </w:tblStylePr>
    <w:tblStylePr w:type="band2Horz">
      <w:tblPr/>
      <w:tcPr>
        <w:tcBorders>
          <w:top w:val="single" w:color="004C97" w:themeColor="accent4" w:sz="8" w:space="0"/>
          <w:left w:val="single" w:color="004C97" w:themeColor="accent4" w:sz="8" w:space="0"/>
          <w:bottom w:val="single" w:color="004C97" w:themeColor="accent4" w:sz="8" w:space="0"/>
          <w:right w:val="single" w:color="004C97" w:themeColor="accent4" w:sz="8" w:space="0"/>
          <w:insideV w:val="single" w:color="004C9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5AAA64" w:themeColor="accent5" w:sz="8" w:space="0"/>
        <w:left w:val="single" w:color="5AAA64" w:themeColor="accent5" w:sz="8" w:space="0"/>
        <w:bottom w:val="single" w:color="5AAA64" w:themeColor="accent5" w:sz="8" w:space="0"/>
        <w:right w:val="single" w:color="5AAA64" w:themeColor="accent5" w:sz="8" w:space="0"/>
        <w:insideH w:val="single" w:color="5AAA64" w:themeColor="accent5" w:sz="8" w:space="0"/>
        <w:insideV w:val="single" w:color="5AAA6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18" w:space="0"/>
          <w:right w:val="single" w:color="5AAA64" w:themeColor="accent5" w:sz="8" w:space="0"/>
          <w:insideH w:val="nil"/>
          <w:insideV w:val="single" w:color="5AAA6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AAA64" w:themeColor="accent5" w:sz="6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  <w:insideH w:val="nil"/>
          <w:insideV w:val="single" w:color="5AAA6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</w:tcPr>
    </w:tblStylePr>
    <w:tblStylePr w:type="band1Vert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  <w:shd w:val="clear" w:color="auto" w:fill="D6EAD8" w:themeFill="accent5" w:themeFillTint="3F"/>
      </w:tcPr>
    </w:tblStylePr>
    <w:tblStylePr w:type="band1Horz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  <w:insideV w:val="single" w:color="5AAA64" w:themeColor="accent5" w:sz="8" w:space="0"/>
        </w:tcBorders>
        <w:shd w:val="clear" w:color="auto" w:fill="D6EAD8" w:themeFill="accent5" w:themeFillTint="3F"/>
      </w:tcPr>
    </w:tblStylePr>
    <w:tblStylePr w:type="band2Horz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  <w:insideV w:val="single" w:color="5AAA6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E6643C" w:themeColor="accent6" w:sz="8" w:space="0"/>
        <w:left w:val="single" w:color="E6643C" w:themeColor="accent6" w:sz="8" w:space="0"/>
        <w:bottom w:val="single" w:color="E6643C" w:themeColor="accent6" w:sz="8" w:space="0"/>
        <w:right w:val="single" w:color="E6643C" w:themeColor="accent6" w:sz="8" w:space="0"/>
        <w:insideH w:val="single" w:color="E6643C" w:themeColor="accent6" w:sz="8" w:space="0"/>
        <w:insideV w:val="single" w:color="E6643C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18" w:space="0"/>
          <w:right w:val="single" w:color="E6643C" w:themeColor="accent6" w:sz="8" w:space="0"/>
          <w:insideH w:val="nil"/>
          <w:insideV w:val="single" w:color="E6643C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6643C" w:themeColor="accent6" w:sz="6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  <w:insideH w:val="nil"/>
          <w:insideV w:val="single" w:color="E6643C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</w:tcPr>
    </w:tblStylePr>
    <w:tblStylePr w:type="band1Vert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  <w:shd w:val="clear" w:color="auto" w:fill="F8D8CE" w:themeFill="accent6" w:themeFillTint="3F"/>
      </w:tcPr>
    </w:tblStylePr>
    <w:tblStylePr w:type="band1Horz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  <w:insideV w:val="single" w:color="E6643C" w:themeColor="accent6" w:sz="8" w:space="0"/>
        </w:tcBorders>
        <w:shd w:val="clear" w:color="auto" w:fill="F8D8CE" w:themeFill="accent6" w:themeFillTint="3F"/>
      </w:tcPr>
    </w:tblStylePr>
    <w:tblStylePr w:type="band2Horz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  <w:insideV w:val="single" w:color="E6643C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7586" w:themeColor="accent2" w:sz="8" w:space="0"/>
        <w:left w:val="single" w:color="007586" w:themeColor="accent2" w:sz="8" w:space="0"/>
        <w:bottom w:val="single" w:color="007586" w:themeColor="accent2" w:sz="8" w:space="0"/>
        <w:right w:val="single" w:color="00758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586" w:themeColor="accent2" w:sz="6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</w:tcPr>
    </w:tblStylePr>
    <w:tblStylePr w:type="band1Horz">
      <w:tblPr/>
      <w:tcPr>
        <w:tcBorders>
          <w:top w:val="single" w:color="007586" w:themeColor="accent2" w:sz="8" w:space="0"/>
          <w:left w:val="single" w:color="007586" w:themeColor="accent2" w:sz="8" w:space="0"/>
          <w:bottom w:val="single" w:color="007586" w:themeColor="accent2" w:sz="8" w:space="0"/>
          <w:right w:val="single" w:color="007586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5AB9EB" w:themeColor="accent3" w:sz="8" w:space="0"/>
        <w:left w:val="single" w:color="5AB9EB" w:themeColor="accent3" w:sz="8" w:space="0"/>
        <w:bottom w:val="single" w:color="5AB9EB" w:themeColor="accent3" w:sz="8" w:space="0"/>
        <w:right w:val="single" w:color="5AB9EB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AB9EB" w:themeColor="accent3" w:sz="6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</w:tcPr>
    </w:tblStylePr>
    <w:tblStylePr w:type="band1Horz">
      <w:tblPr/>
      <w:tcPr>
        <w:tcBorders>
          <w:top w:val="single" w:color="5AB9EB" w:themeColor="accent3" w:sz="8" w:space="0"/>
          <w:left w:val="single" w:color="5AB9EB" w:themeColor="accent3" w:sz="8" w:space="0"/>
          <w:bottom w:val="single" w:color="5AB9EB" w:themeColor="accent3" w:sz="8" w:space="0"/>
          <w:right w:val="single" w:color="5AB9EB" w:themeColor="accent3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5AAA64" w:themeColor="accent5" w:sz="8" w:space="0"/>
        <w:left w:val="single" w:color="5AAA64" w:themeColor="accent5" w:sz="8" w:space="0"/>
        <w:bottom w:val="single" w:color="5AAA64" w:themeColor="accent5" w:sz="8" w:space="0"/>
        <w:right w:val="single" w:color="5AAA6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AAA64" w:themeColor="accent5" w:sz="6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</w:tcPr>
    </w:tblStylePr>
    <w:tblStylePr w:type="band1Horz">
      <w:tblPr/>
      <w:tcPr>
        <w:tcBorders>
          <w:top w:val="single" w:color="5AAA64" w:themeColor="accent5" w:sz="8" w:space="0"/>
          <w:left w:val="single" w:color="5AAA64" w:themeColor="accent5" w:sz="8" w:space="0"/>
          <w:bottom w:val="single" w:color="5AAA64" w:themeColor="accent5" w:sz="8" w:space="0"/>
          <w:right w:val="single" w:color="5AAA6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E6643C" w:themeColor="accent6" w:sz="8" w:space="0"/>
        <w:left w:val="single" w:color="E6643C" w:themeColor="accent6" w:sz="8" w:space="0"/>
        <w:bottom w:val="single" w:color="E6643C" w:themeColor="accent6" w:sz="8" w:space="0"/>
        <w:right w:val="single" w:color="E6643C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643C" w:themeColor="accent6" w:sz="6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</w:tcPr>
    </w:tblStylePr>
    <w:tblStylePr w:type="band1Horz">
      <w:tblPr/>
      <w:tcPr>
        <w:tcBorders>
          <w:top w:val="single" w:color="E6643C" w:themeColor="accent6" w:sz="8" w:space="0"/>
          <w:left w:val="single" w:color="E6643C" w:themeColor="accent6" w:sz="8" w:space="0"/>
          <w:bottom w:val="single" w:color="E6643C" w:themeColor="accent6" w:sz="8" w:space="0"/>
          <w:right w:val="single" w:color="E6643C" w:themeColor="accent6" w:sz="8" w:space="0"/>
        </w:tcBorders>
      </w:tcPr>
    </w:tblStylePr>
  </w:style>
  <w:style w:type="table" w:styleId="LightShading-Accent1">
    <w:name w:val="Light Shading Accent 1"/>
    <w:basedOn w:val="TableNormal"/>
    <w:uiPriority w:val="60"/>
    <w:semiHidden/>
    <w:rsid w:val="00294A5A"/>
    <w:pPr>
      <w:spacing w:before="0"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color="1B242A" w:themeColor="accent1" w:sz="8" w:space="0"/>
        <w:bottom w:val="single" w:color="1B242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B242A" w:themeColor="accent1" w:sz="8" w:space="0"/>
          <w:left w:val="nil"/>
          <w:bottom w:val="single" w:color="1B242A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B242A" w:themeColor="accent1" w:sz="8" w:space="0"/>
          <w:left w:val="nil"/>
          <w:bottom w:val="single" w:color="1B242A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94A5A"/>
    <w:pPr>
      <w:spacing w:before="0"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color="007586" w:themeColor="accent2" w:sz="8" w:space="0"/>
        <w:bottom w:val="single" w:color="00758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7586" w:themeColor="accent2" w:sz="8" w:space="0"/>
          <w:left w:val="nil"/>
          <w:bottom w:val="single" w:color="007586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7586" w:themeColor="accent2" w:sz="8" w:space="0"/>
          <w:left w:val="nil"/>
          <w:bottom w:val="single" w:color="007586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94A5A"/>
    <w:pPr>
      <w:spacing w:before="0"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color="5AB9EB" w:themeColor="accent3" w:sz="8" w:space="0"/>
        <w:bottom w:val="single" w:color="5AB9EB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AB9EB" w:themeColor="accent3" w:sz="8" w:space="0"/>
          <w:left w:val="nil"/>
          <w:bottom w:val="single" w:color="5AB9EB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AB9EB" w:themeColor="accent3" w:sz="8" w:space="0"/>
          <w:left w:val="nil"/>
          <w:bottom w:val="single" w:color="5AB9EB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94A5A"/>
    <w:pPr>
      <w:spacing w:before="0"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color="004C97" w:themeColor="accent4" w:sz="8" w:space="0"/>
        <w:bottom w:val="single" w:color="004C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4C97" w:themeColor="accent4" w:sz="8" w:space="0"/>
          <w:left w:val="nil"/>
          <w:bottom w:val="single" w:color="004C9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4C97" w:themeColor="accent4" w:sz="8" w:space="0"/>
          <w:left w:val="nil"/>
          <w:bottom w:val="single" w:color="004C9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94A5A"/>
    <w:pPr>
      <w:spacing w:before="0"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color="5AAA64" w:themeColor="accent5" w:sz="8" w:space="0"/>
        <w:bottom w:val="single" w:color="5AAA6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AAA64" w:themeColor="accent5" w:sz="8" w:space="0"/>
          <w:left w:val="nil"/>
          <w:bottom w:val="single" w:color="5AAA6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AAA64" w:themeColor="accent5" w:sz="8" w:space="0"/>
          <w:left w:val="nil"/>
          <w:bottom w:val="single" w:color="5AAA6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94A5A"/>
    <w:pPr>
      <w:spacing w:before="0"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color="E6643C" w:themeColor="accent6" w:sz="8" w:space="0"/>
        <w:bottom w:val="single" w:color="E6643C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6643C" w:themeColor="accent6" w:sz="8" w:space="0"/>
          <w:left w:val="nil"/>
          <w:bottom w:val="single" w:color="E6643C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6643C" w:themeColor="accent6" w:sz="8" w:space="0"/>
          <w:left w:val="nil"/>
          <w:bottom w:val="single" w:color="E6643C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7F9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7F9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1DE1FF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1DE1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D4F3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D4F3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793F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2793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CA1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CA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A28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A28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4" w:space="0"/>
        <w:bottom w:val="single" w:color="607F95" w:themeColor="accent1" w:themeTint="99" w:sz="4" w:space="0"/>
        <w:insideH w:val="single" w:color="607F9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4" w:space="0"/>
        <w:bottom w:val="single" w:color="1DE1FF" w:themeColor="accent2" w:themeTint="99" w:sz="4" w:space="0"/>
        <w:insideH w:val="single" w:color="1DE1FF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4" w:space="0"/>
        <w:bottom w:val="single" w:color="9CD4F3" w:themeColor="accent3" w:themeTint="99" w:sz="4" w:space="0"/>
        <w:insideH w:val="single" w:color="9CD4F3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4" w:space="0"/>
        <w:bottom w:val="single" w:color="2793FF" w:themeColor="accent4" w:themeTint="99" w:sz="4" w:space="0"/>
        <w:insideH w:val="single" w:color="2793F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4" w:space="0"/>
        <w:bottom w:val="single" w:color="9CCCA1" w:themeColor="accent5" w:themeTint="99" w:sz="4" w:space="0"/>
        <w:insideH w:val="single" w:color="9CCCA1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4" w:space="0"/>
        <w:bottom w:val="single" w:color="F0A28A" w:themeColor="accent6" w:themeTint="99" w:sz="4" w:space="0"/>
        <w:insideH w:val="single" w:color="F0A28A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B242A" w:themeColor="accent1" w:sz="4" w:space="0"/>
        <w:left w:val="single" w:color="1B242A" w:themeColor="accent1" w:sz="4" w:space="0"/>
        <w:bottom w:val="single" w:color="1B242A" w:themeColor="accent1" w:sz="4" w:space="0"/>
        <w:right w:val="single" w:color="1B242A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color="1B242A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B242A" w:themeColor="accent1" w:sz="4" w:space="0"/>
          <w:right w:val="single" w:color="1B242A" w:themeColor="accent1" w:sz="4" w:space="0"/>
        </w:tcBorders>
      </w:tcPr>
    </w:tblStylePr>
    <w:tblStylePr w:type="band1Horz">
      <w:tblPr/>
      <w:tcPr>
        <w:tcBorders>
          <w:top w:val="single" w:color="1B242A" w:themeColor="accent1" w:sz="4" w:space="0"/>
          <w:bottom w:val="single" w:color="1B242A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B242A" w:themeColor="accent1" w:sz="4" w:space="0"/>
          <w:left w:val="nil"/>
        </w:tcBorders>
      </w:tcPr>
    </w:tblStylePr>
    <w:tblStylePr w:type="swCell">
      <w:tblPr/>
      <w:tcPr>
        <w:tcBorders>
          <w:top w:val="double" w:color="1B242A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007586" w:themeColor="accent2" w:sz="4" w:space="0"/>
        <w:left w:val="single" w:color="007586" w:themeColor="accent2" w:sz="4" w:space="0"/>
        <w:bottom w:val="single" w:color="007586" w:themeColor="accent2" w:sz="4" w:space="0"/>
        <w:right w:val="single" w:color="007586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color="007586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7586" w:themeColor="accent2" w:sz="4" w:space="0"/>
          <w:right w:val="single" w:color="007586" w:themeColor="accent2" w:sz="4" w:space="0"/>
        </w:tcBorders>
      </w:tcPr>
    </w:tblStylePr>
    <w:tblStylePr w:type="band1Horz">
      <w:tblPr/>
      <w:tcPr>
        <w:tcBorders>
          <w:top w:val="single" w:color="007586" w:themeColor="accent2" w:sz="4" w:space="0"/>
          <w:bottom w:val="single" w:color="007586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7586" w:themeColor="accent2" w:sz="4" w:space="0"/>
          <w:left w:val="nil"/>
        </w:tcBorders>
      </w:tcPr>
    </w:tblStylePr>
    <w:tblStylePr w:type="swCell">
      <w:tblPr/>
      <w:tcPr>
        <w:tcBorders>
          <w:top w:val="double" w:color="007586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5AB9EB" w:themeColor="accent3" w:sz="4" w:space="0"/>
        <w:left w:val="single" w:color="5AB9EB" w:themeColor="accent3" w:sz="4" w:space="0"/>
        <w:bottom w:val="single" w:color="5AB9EB" w:themeColor="accent3" w:sz="4" w:space="0"/>
        <w:right w:val="single" w:color="5AB9EB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color="5AB9EB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AB9EB" w:themeColor="accent3" w:sz="4" w:space="0"/>
          <w:right w:val="single" w:color="5AB9EB" w:themeColor="accent3" w:sz="4" w:space="0"/>
        </w:tcBorders>
      </w:tcPr>
    </w:tblStylePr>
    <w:tblStylePr w:type="band1Horz">
      <w:tblPr/>
      <w:tcPr>
        <w:tcBorders>
          <w:top w:val="single" w:color="5AB9EB" w:themeColor="accent3" w:sz="4" w:space="0"/>
          <w:bottom w:val="single" w:color="5AB9EB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AB9EB" w:themeColor="accent3" w:sz="4" w:space="0"/>
          <w:left w:val="nil"/>
        </w:tcBorders>
      </w:tcPr>
    </w:tblStylePr>
    <w:tblStylePr w:type="swCell">
      <w:tblPr/>
      <w:tcPr>
        <w:tcBorders>
          <w:top w:val="double" w:color="5AB9EB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004C97" w:themeColor="accent4" w:sz="4" w:space="0"/>
        <w:left w:val="single" w:color="004C97" w:themeColor="accent4" w:sz="4" w:space="0"/>
        <w:bottom w:val="single" w:color="004C97" w:themeColor="accent4" w:sz="4" w:space="0"/>
        <w:right w:val="single" w:color="004C97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color="004C9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4C97" w:themeColor="accent4" w:sz="4" w:space="0"/>
          <w:right w:val="single" w:color="004C97" w:themeColor="accent4" w:sz="4" w:space="0"/>
        </w:tcBorders>
      </w:tcPr>
    </w:tblStylePr>
    <w:tblStylePr w:type="band1Horz">
      <w:tblPr/>
      <w:tcPr>
        <w:tcBorders>
          <w:top w:val="single" w:color="004C97" w:themeColor="accent4" w:sz="4" w:space="0"/>
          <w:bottom w:val="single" w:color="004C9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4C97" w:themeColor="accent4" w:sz="4" w:space="0"/>
          <w:left w:val="nil"/>
        </w:tcBorders>
      </w:tcPr>
    </w:tblStylePr>
    <w:tblStylePr w:type="swCell">
      <w:tblPr/>
      <w:tcPr>
        <w:tcBorders>
          <w:top w:val="double" w:color="004C97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5AAA64" w:themeColor="accent5" w:sz="4" w:space="0"/>
        <w:left w:val="single" w:color="5AAA64" w:themeColor="accent5" w:sz="4" w:space="0"/>
        <w:bottom w:val="single" w:color="5AAA64" w:themeColor="accent5" w:sz="4" w:space="0"/>
        <w:right w:val="single" w:color="5AAA6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color="5AAA6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AAA64" w:themeColor="accent5" w:sz="4" w:space="0"/>
          <w:right w:val="single" w:color="5AAA64" w:themeColor="accent5" w:sz="4" w:space="0"/>
        </w:tcBorders>
      </w:tcPr>
    </w:tblStylePr>
    <w:tblStylePr w:type="band1Horz">
      <w:tblPr/>
      <w:tcPr>
        <w:tcBorders>
          <w:top w:val="single" w:color="5AAA64" w:themeColor="accent5" w:sz="4" w:space="0"/>
          <w:bottom w:val="single" w:color="5AAA6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AAA64" w:themeColor="accent5" w:sz="4" w:space="0"/>
          <w:left w:val="nil"/>
        </w:tcBorders>
      </w:tcPr>
    </w:tblStylePr>
    <w:tblStylePr w:type="swCell">
      <w:tblPr/>
      <w:tcPr>
        <w:tcBorders>
          <w:top w:val="double" w:color="5AAA6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E6643C" w:themeColor="accent6" w:sz="4" w:space="0"/>
        <w:left w:val="single" w:color="E6643C" w:themeColor="accent6" w:sz="4" w:space="0"/>
        <w:bottom w:val="single" w:color="E6643C" w:themeColor="accent6" w:sz="4" w:space="0"/>
        <w:right w:val="single" w:color="E6643C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color="E6643C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6643C" w:themeColor="accent6" w:sz="4" w:space="0"/>
          <w:right w:val="single" w:color="E6643C" w:themeColor="accent6" w:sz="4" w:space="0"/>
        </w:tcBorders>
      </w:tcPr>
    </w:tblStylePr>
    <w:tblStylePr w:type="band1Horz">
      <w:tblPr/>
      <w:tcPr>
        <w:tcBorders>
          <w:top w:val="single" w:color="E6643C" w:themeColor="accent6" w:sz="4" w:space="0"/>
          <w:bottom w:val="single" w:color="E6643C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6643C" w:themeColor="accent6" w:sz="4" w:space="0"/>
          <w:left w:val="nil"/>
        </w:tcBorders>
      </w:tcPr>
    </w:tblStylePr>
    <w:tblStylePr w:type="swCell">
      <w:tblPr/>
      <w:tcPr>
        <w:tcBorders>
          <w:top w:val="double" w:color="E6643C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607F95" w:themeColor="accent1" w:themeTint="99" w:sz="4" w:space="0"/>
        <w:left w:val="single" w:color="607F95" w:themeColor="accent1" w:themeTint="99" w:sz="4" w:space="0"/>
        <w:bottom w:val="single" w:color="607F95" w:themeColor="accent1" w:themeTint="99" w:sz="4" w:space="0"/>
        <w:right w:val="single" w:color="607F95" w:themeColor="accent1" w:themeTint="99" w:sz="4" w:space="0"/>
        <w:insideH w:val="single" w:color="607F9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B242A" w:themeColor="accent1" w:sz="4" w:space="0"/>
          <w:left w:val="single" w:color="1B242A" w:themeColor="accent1" w:sz="4" w:space="0"/>
          <w:bottom w:val="single" w:color="1B242A" w:themeColor="accent1" w:sz="4" w:space="0"/>
          <w:right w:val="single" w:color="1B242A" w:themeColor="accent1" w:sz="4" w:space="0"/>
          <w:insideH w:val="nil"/>
        </w:tcBorders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color="607F9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1DE1FF" w:themeColor="accent2" w:themeTint="99" w:sz="4" w:space="0"/>
        <w:left w:val="single" w:color="1DE1FF" w:themeColor="accent2" w:themeTint="99" w:sz="4" w:space="0"/>
        <w:bottom w:val="single" w:color="1DE1FF" w:themeColor="accent2" w:themeTint="99" w:sz="4" w:space="0"/>
        <w:right w:val="single" w:color="1DE1FF" w:themeColor="accent2" w:themeTint="99" w:sz="4" w:space="0"/>
        <w:insideH w:val="single" w:color="1DE1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586" w:themeColor="accent2" w:sz="4" w:space="0"/>
          <w:left w:val="single" w:color="007586" w:themeColor="accent2" w:sz="4" w:space="0"/>
          <w:bottom w:val="single" w:color="007586" w:themeColor="accent2" w:sz="4" w:space="0"/>
          <w:right w:val="single" w:color="007586" w:themeColor="accent2" w:sz="4" w:space="0"/>
          <w:insideH w:val="nil"/>
        </w:tcBorders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color="1DE1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D4F3" w:themeColor="accent3" w:themeTint="99" w:sz="4" w:space="0"/>
        <w:left w:val="single" w:color="9CD4F3" w:themeColor="accent3" w:themeTint="99" w:sz="4" w:space="0"/>
        <w:bottom w:val="single" w:color="9CD4F3" w:themeColor="accent3" w:themeTint="99" w:sz="4" w:space="0"/>
        <w:right w:val="single" w:color="9CD4F3" w:themeColor="accent3" w:themeTint="99" w:sz="4" w:space="0"/>
        <w:insideH w:val="single" w:color="9CD4F3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AB9EB" w:themeColor="accent3" w:sz="4" w:space="0"/>
          <w:left w:val="single" w:color="5AB9EB" w:themeColor="accent3" w:sz="4" w:space="0"/>
          <w:bottom w:val="single" w:color="5AB9EB" w:themeColor="accent3" w:sz="4" w:space="0"/>
          <w:right w:val="single" w:color="5AB9EB" w:themeColor="accent3" w:sz="4" w:space="0"/>
          <w:insideH w:val="nil"/>
        </w:tcBorders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color="9CD4F3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2793FF" w:themeColor="accent4" w:themeTint="99" w:sz="4" w:space="0"/>
        <w:left w:val="single" w:color="2793FF" w:themeColor="accent4" w:themeTint="99" w:sz="4" w:space="0"/>
        <w:bottom w:val="single" w:color="2793FF" w:themeColor="accent4" w:themeTint="99" w:sz="4" w:space="0"/>
        <w:right w:val="single" w:color="2793FF" w:themeColor="accent4" w:themeTint="99" w:sz="4" w:space="0"/>
        <w:insideH w:val="single" w:color="2793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4C97" w:themeColor="accent4" w:sz="4" w:space="0"/>
          <w:left w:val="single" w:color="004C97" w:themeColor="accent4" w:sz="4" w:space="0"/>
          <w:bottom w:val="single" w:color="004C97" w:themeColor="accent4" w:sz="4" w:space="0"/>
          <w:right w:val="single" w:color="004C97" w:themeColor="accent4" w:sz="4" w:space="0"/>
          <w:insideH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color="2793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9CCCA1" w:themeColor="accent5" w:themeTint="99" w:sz="4" w:space="0"/>
        <w:left w:val="single" w:color="9CCCA1" w:themeColor="accent5" w:themeTint="99" w:sz="4" w:space="0"/>
        <w:bottom w:val="single" w:color="9CCCA1" w:themeColor="accent5" w:themeTint="99" w:sz="4" w:space="0"/>
        <w:right w:val="single" w:color="9CCCA1" w:themeColor="accent5" w:themeTint="99" w:sz="4" w:space="0"/>
        <w:insideH w:val="single" w:color="9CCCA1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AAA64" w:themeColor="accent5" w:sz="4" w:space="0"/>
          <w:left w:val="single" w:color="5AAA64" w:themeColor="accent5" w:sz="4" w:space="0"/>
          <w:bottom w:val="single" w:color="5AAA64" w:themeColor="accent5" w:sz="4" w:space="0"/>
          <w:right w:val="single" w:color="5AAA64" w:themeColor="accent5" w:sz="4" w:space="0"/>
          <w:insideH w:val="nil"/>
        </w:tcBorders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color="9CCCA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F0A28A" w:themeColor="accent6" w:themeTint="99" w:sz="4" w:space="0"/>
        <w:left w:val="single" w:color="F0A28A" w:themeColor="accent6" w:themeTint="99" w:sz="4" w:space="0"/>
        <w:bottom w:val="single" w:color="F0A28A" w:themeColor="accent6" w:themeTint="99" w:sz="4" w:space="0"/>
        <w:right w:val="single" w:color="F0A28A" w:themeColor="accent6" w:themeTint="99" w:sz="4" w:space="0"/>
        <w:insideH w:val="single" w:color="F0A28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6643C" w:themeColor="accent6" w:sz="4" w:space="0"/>
          <w:left w:val="single" w:color="E6643C" w:themeColor="accent6" w:sz="4" w:space="0"/>
          <w:bottom w:val="single" w:color="E6643C" w:themeColor="accent6" w:sz="4" w:space="0"/>
          <w:right w:val="single" w:color="E6643C" w:themeColor="accent6" w:sz="4" w:space="0"/>
          <w:insideH w:val="nil"/>
        </w:tcBorders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color="F0A28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B242A" w:themeColor="accent1" w:sz="24" w:space="0"/>
        <w:left w:val="single" w:color="1B242A" w:themeColor="accent1" w:sz="24" w:space="0"/>
        <w:bottom w:val="single" w:color="1B242A" w:themeColor="accent1" w:sz="24" w:space="0"/>
        <w:right w:val="single" w:color="1B242A" w:themeColor="accent1" w:sz="24" w:space="0"/>
      </w:tblBorders>
    </w:tblPr>
    <w:tcPr>
      <w:shd w:val="clear" w:color="auto" w:fill="1B242A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7586" w:themeColor="accent2" w:sz="24" w:space="0"/>
        <w:left w:val="single" w:color="007586" w:themeColor="accent2" w:sz="24" w:space="0"/>
        <w:bottom w:val="single" w:color="007586" w:themeColor="accent2" w:sz="24" w:space="0"/>
        <w:right w:val="single" w:color="007586" w:themeColor="accent2" w:sz="24" w:space="0"/>
      </w:tblBorders>
    </w:tblPr>
    <w:tcPr>
      <w:shd w:val="clear" w:color="auto" w:fill="007586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AB9EB" w:themeColor="accent3" w:sz="24" w:space="0"/>
        <w:left w:val="single" w:color="5AB9EB" w:themeColor="accent3" w:sz="24" w:space="0"/>
        <w:bottom w:val="single" w:color="5AB9EB" w:themeColor="accent3" w:sz="24" w:space="0"/>
        <w:right w:val="single" w:color="5AB9EB" w:themeColor="accent3" w:sz="24" w:space="0"/>
      </w:tblBorders>
    </w:tblPr>
    <w:tcPr>
      <w:shd w:val="clear" w:color="auto" w:fill="5AB9EB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4C97" w:themeColor="accent4" w:sz="24" w:space="0"/>
        <w:left w:val="single" w:color="004C97" w:themeColor="accent4" w:sz="24" w:space="0"/>
        <w:bottom w:val="single" w:color="004C97" w:themeColor="accent4" w:sz="24" w:space="0"/>
        <w:right w:val="single" w:color="004C97" w:themeColor="accent4" w:sz="24" w:space="0"/>
      </w:tblBorders>
    </w:tblPr>
    <w:tcPr>
      <w:shd w:val="clear" w:color="auto" w:fill="004C9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AAA64" w:themeColor="accent5" w:sz="24" w:space="0"/>
        <w:left w:val="single" w:color="5AAA64" w:themeColor="accent5" w:sz="24" w:space="0"/>
        <w:bottom w:val="single" w:color="5AAA64" w:themeColor="accent5" w:sz="24" w:space="0"/>
        <w:right w:val="single" w:color="5AAA64" w:themeColor="accent5" w:sz="24" w:space="0"/>
      </w:tblBorders>
    </w:tblPr>
    <w:tcPr>
      <w:shd w:val="clear" w:color="auto" w:fill="5AAA6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6643C" w:themeColor="accent6" w:sz="24" w:space="0"/>
        <w:left w:val="single" w:color="E6643C" w:themeColor="accent6" w:sz="24" w:space="0"/>
        <w:bottom w:val="single" w:color="E6643C" w:themeColor="accent6" w:sz="24" w:space="0"/>
        <w:right w:val="single" w:color="E6643C" w:themeColor="accent6" w:sz="24" w:space="0"/>
      </w:tblBorders>
    </w:tblPr>
    <w:tcPr>
      <w:shd w:val="clear" w:color="auto" w:fill="E6643C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color="1B242A" w:themeColor="accent1" w:sz="4" w:space="0"/>
        <w:bottom w:val="single" w:color="1B242A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B242A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B242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color="007586" w:themeColor="accent2" w:sz="4" w:space="0"/>
        <w:bottom w:val="single" w:color="007586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7586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758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color="5AB9EB" w:themeColor="accent3" w:sz="4" w:space="0"/>
        <w:bottom w:val="single" w:color="5AB9EB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5AB9EB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5AB9EB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color="004C97" w:themeColor="accent4" w:sz="4" w:space="0"/>
        <w:bottom w:val="single" w:color="004C9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04C9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04C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color="5AAA64" w:themeColor="accent5" w:sz="4" w:space="0"/>
        <w:bottom w:val="single" w:color="5AAA6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AAA6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AAA6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color="E6643C" w:themeColor="accent6" w:sz="4" w:space="0"/>
        <w:bottom w:val="single" w:color="E6643C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E6643C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E6643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B242A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B242A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B242A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B242A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7586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7586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7586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7586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AB9EB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AB9EB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AB9EB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AB9EB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4C9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4C9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4C97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4C97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AAA6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AAA6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AAA6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AAA6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6643C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6643C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6643C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6643C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465D6D" w:themeColor="accent1" w:themeTint="BF" w:sz="8" w:space="0"/>
        <w:left w:val="single" w:color="465D6D" w:themeColor="accent1" w:themeTint="BF" w:sz="8" w:space="0"/>
        <w:bottom w:val="single" w:color="465D6D" w:themeColor="accent1" w:themeTint="BF" w:sz="8" w:space="0"/>
        <w:right w:val="single" w:color="465D6D" w:themeColor="accent1" w:themeTint="BF" w:sz="8" w:space="0"/>
        <w:insideH w:val="single" w:color="465D6D" w:themeColor="accent1" w:themeTint="BF" w:sz="8" w:space="0"/>
        <w:insideV w:val="single" w:color="465D6D" w:themeColor="accent1" w:themeTint="BF" w:sz="8" w:space="0"/>
      </w:tblBorders>
    </w:tblPr>
    <w:tcPr>
      <w:shd w:val="clear" w:color="auto" w:fill="BCCA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65D6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shd w:val="clear" w:color="auto" w:fill="7995A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C6E4" w:themeColor="accent2" w:themeTint="BF" w:sz="8" w:space="0"/>
        <w:left w:val="single" w:color="00C6E4" w:themeColor="accent2" w:themeTint="BF" w:sz="8" w:space="0"/>
        <w:bottom w:val="single" w:color="00C6E4" w:themeColor="accent2" w:themeTint="BF" w:sz="8" w:space="0"/>
        <w:right w:val="single" w:color="00C6E4" w:themeColor="accent2" w:themeTint="BF" w:sz="8" w:space="0"/>
        <w:insideH w:val="single" w:color="00C6E4" w:themeColor="accent2" w:themeTint="BF" w:sz="8" w:space="0"/>
        <w:insideV w:val="single" w:color="00C6E4" w:themeColor="accent2" w:themeTint="BF" w:sz="8" w:space="0"/>
      </w:tblBorders>
    </w:tblPr>
    <w:tcPr>
      <w:shd w:val="clear" w:color="auto" w:fill="A2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C6E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shd w:val="clear" w:color="auto" w:fill="43E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83CAF0" w:themeColor="accent3" w:themeTint="BF" w:sz="8" w:space="0"/>
        <w:left w:val="single" w:color="83CAF0" w:themeColor="accent3" w:themeTint="BF" w:sz="8" w:space="0"/>
        <w:bottom w:val="single" w:color="83CAF0" w:themeColor="accent3" w:themeTint="BF" w:sz="8" w:space="0"/>
        <w:right w:val="single" w:color="83CAF0" w:themeColor="accent3" w:themeTint="BF" w:sz="8" w:space="0"/>
        <w:insideH w:val="single" w:color="83CAF0" w:themeColor="accent3" w:themeTint="BF" w:sz="8" w:space="0"/>
        <w:insideV w:val="single" w:color="83CAF0" w:themeColor="accent3" w:themeTint="BF" w:sz="8" w:space="0"/>
      </w:tblBorders>
    </w:tblPr>
    <w:tcPr>
      <w:shd w:val="clear" w:color="auto" w:fill="D5ED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3CAF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78F1" w:themeColor="accent4" w:themeTint="BF" w:sz="8" w:space="0"/>
        <w:left w:val="single" w:color="0078F1" w:themeColor="accent4" w:themeTint="BF" w:sz="8" w:space="0"/>
        <w:bottom w:val="single" w:color="0078F1" w:themeColor="accent4" w:themeTint="BF" w:sz="8" w:space="0"/>
        <w:right w:val="single" w:color="0078F1" w:themeColor="accent4" w:themeTint="BF" w:sz="8" w:space="0"/>
        <w:insideH w:val="single" w:color="0078F1" w:themeColor="accent4" w:themeTint="BF" w:sz="8" w:space="0"/>
        <w:insideV w:val="single" w:color="0078F1" w:themeColor="accent4" w:themeTint="BF" w:sz="8" w:space="0"/>
      </w:tblBorders>
    </w:tblPr>
    <w:tcPr>
      <w:shd w:val="clear" w:color="auto" w:fill="A6D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78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shd w:val="clear" w:color="auto" w:fill="4CA5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83BF8A" w:themeColor="accent5" w:themeTint="BF" w:sz="8" w:space="0"/>
        <w:left w:val="single" w:color="83BF8A" w:themeColor="accent5" w:themeTint="BF" w:sz="8" w:space="0"/>
        <w:bottom w:val="single" w:color="83BF8A" w:themeColor="accent5" w:themeTint="BF" w:sz="8" w:space="0"/>
        <w:right w:val="single" w:color="83BF8A" w:themeColor="accent5" w:themeTint="BF" w:sz="8" w:space="0"/>
        <w:insideH w:val="single" w:color="83BF8A" w:themeColor="accent5" w:themeTint="BF" w:sz="8" w:space="0"/>
        <w:insideV w:val="single" w:color="83BF8A" w:themeColor="accent5" w:themeTint="BF" w:sz="8" w:space="0"/>
      </w:tblBorders>
    </w:tblPr>
    <w:tcPr>
      <w:shd w:val="clear" w:color="auto" w:fill="D6E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3BF8A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shd w:val="clear" w:color="auto" w:fill="ACD4B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EC8A6C" w:themeColor="accent6" w:themeTint="BF" w:sz="8" w:space="0"/>
        <w:left w:val="single" w:color="EC8A6C" w:themeColor="accent6" w:themeTint="BF" w:sz="8" w:space="0"/>
        <w:bottom w:val="single" w:color="EC8A6C" w:themeColor="accent6" w:themeTint="BF" w:sz="8" w:space="0"/>
        <w:right w:val="single" w:color="EC8A6C" w:themeColor="accent6" w:themeTint="BF" w:sz="8" w:space="0"/>
        <w:insideH w:val="single" w:color="EC8A6C" w:themeColor="accent6" w:themeTint="BF" w:sz="8" w:space="0"/>
        <w:insideV w:val="single" w:color="EC8A6C" w:themeColor="accent6" w:themeTint="BF" w:sz="8" w:space="0"/>
      </w:tblBorders>
    </w:tblPr>
    <w:tcPr>
      <w:shd w:val="clear" w:color="auto" w:fill="F8D8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C8A6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shd w:val="clear" w:color="auto" w:fill="F2B1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B242A" w:themeColor="accent1" w:sz="8" w:space="0"/>
        <w:left w:val="single" w:color="1B242A" w:themeColor="accent1" w:sz="8" w:space="0"/>
        <w:bottom w:val="single" w:color="1B242A" w:themeColor="accent1" w:sz="8" w:space="0"/>
        <w:right w:val="single" w:color="1B242A" w:themeColor="accent1" w:sz="8" w:space="0"/>
        <w:insideH w:val="single" w:color="1B242A" w:themeColor="accent1" w:sz="8" w:space="0"/>
        <w:insideV w:val="single" w:color="1B242A" w:themeColor="accent1" w:sz="8" w:space="0"/>
      </w:tblBorders>
    </w:tblPr>
    <w:tcPr>
      <w:shd w:val="clear" w:color="auto" w:fill="BCCAD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A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4DC" w:themeFill="accent1" w:themeFillTint="33"/>
      </w:tc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tcBorders>
          <w:insideH w:val="single" w:color="1B242A" w:themeColor="accent1" w:sz="6" w:space="0"/>
          <w:insideV w:val="single" w:color="1B242A" w:themeColor="accent1" w:sz="6" w:space="0"/>
        </w:tcBorders>
        <w:shd w:val="clear" w:color="auto" w:fill="7995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7586" w:themeColor="accent2" w:sz="8" w:space="0"/>
        <w:left w:val="single" w:color="007586" w:themeColor="accent2" w:sz="8" w:space="0"/>
        <w:bottom w:val="single" w:color="007586" w:themeColor="accent2" w:sz="8" w:space="0"/>
        <w:right w:val="single" w:color="007586" w:themeColor="accent2" w:sz="8" w:space="0"/>
        <w:insideH w:val="single" w:color="007586" w:themeColor="accent2" w:sz="8" w:space="0"/>
        <w:insideV w:val="single" w:color="007586" w:themeColor="accent2" w:sz="8" w:space="0"/>
      </w:tblBorders>
    </w:tblPr>
    <w:tcPr>
      <w:shd w:val="clear" w:color="auto" w:fill="A2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5FF" w:themeFill="accent2" w:themeFillTint="33"/>
      </w:tc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tcBorders>
          <w:insideH w:val="single" w:color="007586" w:themeColor="accent2" w:sz="6" w:space="0"/>
          <w:insideV w:val="single" w:color="007586" w:themeColor="accent2" w:sz="6" w:space="0"/>
        </w:tcBorders>
        <w:shd w:val="clear" w:color="auto" w:fill="43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AB9EB" w:themeColor="accent3" w:sz="8" w:space="0"/>
        <w:left w:val="single" w:color="5AB9EB" w:themeColor="accent3" w:sz="8" w:space="0"/>
        <w:bottom w:val="single" w:color="5AB9EB" w:themeColor="accent3" w:sz="8" w:space="0"/>
        <w:right w:val="single" w:color="5AB9EB" w:themeColor="accent3" w:sz="8" w:space="0"/>
        <w:insideH w:val="single" w:color="5AB9EB" w:themeColor="accent3" w:sz="8" w:space="0"/>
        <w:insideV w:val="single" w:color="5AB9EB" w:themeColor="accent3" w:sz="8" w:space="0"/>
      </w:tblBorders>
    </w:tblPr>
    <w:tcPr>
      <w:shd w:val="clear" w:color="auto" w:fill="D5ED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0FB" w:themeFill="accent3" w:themeFillTint="33"/>
      </w:tc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tcBorders>
          <w:insideH w:val="single" w:color="5AB9EB" w:themeColor="accent3" w:sz="6" w:space="0"/>
          <w:insideV w:val="single" w:color="5AB9EB" w:themeColor="accent3" w:sz="6" w:space="0"/>
        </w:tcBorders>
        <w:shd w:val="clear" w:color="auto" w:fill="ACDC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4C97" w:themeColor="accent4" w:sz="8" w:space="0"/>
        <w:left w:val="single" w:color="004C97" w:themeColor="accent4" w:sz="8" w:space="0"/>
        <w:bottom w:val="single" w:color="004C97" w:themeColor="accent4" w:sz="8" w:space="0"/>
        <w:right w:val="single" w:color="004C97" w:themeColor="accent4" w:sz="8" w:space="0"/>
        <w:insideH w:val="single" w:color="004C97" w:themeColor="accent4" w:sz="8" w:space="0"/>
        <w:insideV w:val="single" w:color="004C97" w:themeColor="accent4" w:sz="8" w:space="0"/>
      </w:tblBorders>
    </w:tblPr>
    <w:tcPr>
      <w:shd w:val="clear" w:color="auto" w:fill="A6D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BFF" w:themeFill="accent4" w:themeFillTint="33"/>
      </w:tc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tcBorders>
          <w:insideH w:val="single" w:color="004C97" w:themeColor="accent4" w:sz="6" w:space="0"/>
          <w:insideV w:val="single" w:color="004C97" w:themeColor="accent4" w:sz="6" w:space="0"/>
        </w:tcBorders>
        <w:shd w:val="clear" w:color="auto" w:fill="4CA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AAA64" w:themeColor="accent5" w:sz="8" w:space="0"/>
        <w:left w:val="single" w:color="5AAA64" w:themeColor="accent5" w:sz="8" w:space="0"/>
        <w:bottom w:val="single" w:color="5AAA64" w:themeColor="accent5" w:sz="8" w:space="0"/>
        <w:right w:val="single" w:color="5AAA64" w:themeColor="accent5" w:sz="8" w:space="0"/>
        <w:insideH w:val="single" w:color="5AAA64" w:themeColor="accent5" w:sz="8" w:space="0"/>
        <w:insideV w:val="single" w:color="5AAA64" w:themeColor="accent5" w:sz="8" w:space="0"/>
      </w:tblBorders>
    </w:tblPr>
    <w:tcPr>
      <w:shd w:val="clear" w:color="auto" w:fill="D6E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EDF" w:themeFill="accent5" w:themeFillTint="33"/>
      </w:tc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tcBorders>
          <w:insideH w:val="single" w:color="5AAA64" w:themeColor="accent5" w:sz="6" w:space="0"/>
          <w:insideV w:val="single" w:color="5AAA64" w:themeColor="accent5" w:sz="6" w:space="0"/>
        </w:tcBorders>
        <w:shd w:val="clear" w:color="auto" w:fill="ACD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6643C" w:themeColor="accent6" w:sz="8" w:space="0"/>
        <w:left w:val="single" w:color="E6643C" w:themeColor="accent6" w:sz="8" w:space="0"/>
        <w:bottom w:val="single" w:color="E6643C" w:themeColor="accent6" w:sz="8" w:space="0"/>
        <w:right w:val="single" w:color="E6643C" w:themeColor="accent6" w:sz="8" w:space="0"/>
        <w:insideH w:val="single" w:color="E6643C" w:themeColor="accent6" w:sz="8" w:space="0"/>
        <w:insideV w:val="single" w:color="E6643C" w:themeColor="accent6" w:sz="8" w:space="0"/>
      </w:tblBorders>
    </w:tblPr>
    <w:tcPr>
      <w:shd w:val="clear" w:color="auto" w:fill="F8D8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8" w:themeFill="accent6" w:themeFillTint="33"/>
      </w:tc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tcBorders>
          <w:insideH w:val="single" w:color="E6643C" w:themeColor="accent6" w:sz="6" w:space="0"/>
          <w:insideV w:val="single" w:color="E6643C" w:themeColor="accent6" w:sz="6" w:space="0"/>
        </w:tcBorders>
        <w:shd w:val="clear" w:color="auto" w:fill="F2B1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CCA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B242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B242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B242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B242A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995A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995A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2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758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758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758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7586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3E6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3E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5ED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AB9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AB9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AB9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AB9EB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CDCF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CDC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6D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4C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4C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4C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4C9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CA5F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CA5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AAA6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AAA6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AAA6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AAA6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CD4B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CD4B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D8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64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664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664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6643C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B19D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2B1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B242A" w:themeColor="accent1" w:sz="8" w:space="0"/>
        <w:bottom w:val="single" w:color="1B242A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B242A" w:themeColor="accent1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1B242A" w:themeColor="accent1" w:sz="8" w:space="0"/>
          <w:bottom w:val="single" w:color="1B242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B242A" w:themeColor="accent1" w:sz="8" w:space="0"/>
          <w:bottom w:val="single" w:color="1B242A" w:themeColor="accent1" w:sz="8" w:space="0"/>
        </w:tcBorders>
      </w:tcPr>
    </w:tblStylePr>
    <w:tblStylePr w:type="band1Vert">
      <w:tblPr/>
      <w:tcPr>
        <w:shd w:val="clear" w:color="auto" w:fill="BCCAD4" w:themeFill="accent1" w:themeFillTint="3F"/>
      </w:tcPr>
    </w:tblStylePr>
    <w:tblStylePr w:type="band1Horz">
      <w:tblPr/>
      <w:tcPr>
        <w:shd w:val="clear" w:color="auto" w:fill="BCCAD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7586" w:themeColor="accent2" w:sz="8" w:space="0"/>
        <w:bottom w:val="single" w:color="007586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7586" w:themeColor="accent2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007586" w:themeColor="accent2" w:sz="8" w:space="0"/>
          <w:bottom w:val="single" w:color="00758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7586" w:themeColor="accent2" w:sz="8" w:space="0"/>
          <w:bottom w:val="single" w:color="007586" w:themeColor="accent2" w:sz="8" w:space="0"/>
        </w:tcBorders>
      </w:tcPr>
    </w:tblStylePr>
    <w:tblStylePr w:type="band1Vert">
      <w:tblPr/>
      <w:tcPr>
        <w:shd w:val="clear" w:color="auto" w:fill="A2F2FF" w:themeFill="accent2" w:themeFillTint="3F"/>
      </w:tcPr>
    </w:tblStylePr>
    <w:tblStylePr w:type="band1Horz">
      <w:tblPr/>
      <w:tcPr>
        <w:shd w:val="clear" w:color="auto" w:fill="A2F2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AB9EB" w:themeColor="accent3" w:sz="8" w:space="0"/>
        <w:bottom w:val="single" w:color="5AB9EB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AB9EB" w:themeColor="accent3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5AB9EB" w:themeColor="accent3" w:sz="8" w:space="0"/>
          <w:bottom w:val="single" w:color="5AB9EB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AB9EB" w:themeColor="accent3" w:sz="8" w:space="0"/>
          <w:bottom w:val="single" w:color="5AB9EB" w:themeColor="accent3" w:sz="8" w:space="0"/>
        </w:tcBorders>
      </w:tcPr>
    </w:tblStylePr>
    <w:tblStylePr w:type="band1Vert">
      <w:tblPr/>
      <w:tcPr>
        <w:shd w:val="clear" w:color="auto" w:fill="D5EDFA" w:themeFill="accent3" w:themeFillTint="3F"/>
      </w:tcPr>
    </w:tblStylePr>
    <w:tblStylePr w:type="band1Horz">
      <w:tblPr/>
      <w:tcPr>
        <w:shd w:val="clear" w:color="auto" w:fill="D5ED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4C97" w:themeColor="accent4" w:sz="8" w:space="0"/>
        <w:bottom w:val="single" w:color="004C97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4C97" w:themeColor="accent4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004C97" w:themeColor="accent4" w:sz="8" w:space="0"/>
          <w:bottom w:val="single" w:color="004C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4C97" w:themeColor="accent4" w:sz="8" w:space="0"/>
          <w:bottom w:val="single" w:color="004C97" w:themeColor="accent4" w:sz="8" w:space="0"/>
        </w:tcBorders>
      </w:tcPr>
    </w:tblStylePr>
    <w:tblStylePr w:type="band1Vert">
      <w:tblPr/>
      <w:tcPr>
        <w:shd w:val="clear" w:color="auto" w:fill="A6D2FF" w:themeFill="accent4" w:themeFillTint="3F"/>
      </w:tcPr>
    </w:tblStylePr>
    <w:tblStylePr w:type="band1Horz">
      <w:tblPr/>
      <w:tcPr>
        <w:shd w:val="clear" w:color="auto" w:fill="A6D2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AAA64" w:themeColor="accent5" w:sz="8" w:space="0"/>
        <w:bottom w:val="single" w:color="5AAA6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AAA64" w:themeColor="accent5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5AAA64" w:themeColor="accent5" w:sz="8" w:space="0"/>
          <w:bottom w:val="single" w:color="5AAA6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AAA64" w:themeColor="accent5" w:sz="8" w:space="0"/>
          <w:bottom w:val="single" w:color="5AAA64" w:themeColor="accent5" w:sz="8" w:space="0"/>
        </w:tcBorders>
      </w:tcPr>
    </w:tblStylePr>
    <w:tblStylePr w:type="band1Vert">
      <w:tblPr/>
      <w:tcPr>
        <w:shd w:val="clear" w:color="auto" w:fill="D6EAD8" w:themeFill="accent5" w:themeFillTint="3F"/>
      </w:tcPr>
    </w:tblStylePr>
    <w:tblStylePr w:type="band1Horz">
      <w:tblPr/>
      <w:tcPr>
        <w:shd w:val="clear" w:color="auto" w:fill="D6EA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6643C" w:themeColor="accent6" w:sz="8" w:space="0"/>
        <w:bottom w:val="single" w:color="E6643C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6643C" w:themeColor="accent6" w:sz="8" w:space="0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color="E6643C" w:themeColor="accent6" w:sz="8" w:space="0"/>
          <w:bottom w:val="single" w:color="E6643C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6643C" w:themeColor="accent6" w:sz="8" w:space="0"/>
          <w:bottom w:val="single" w:color="E6643C" w:themeColor="accent6" w:sz="8" w:space="0"/>
        </w:tcBorders>
      </w:tcPr>
    </w:tblStylePr>
    <w:tblStylePr w:type="band1Vert">
      <w:tblPr/>
      <w:tcPr>
        <w:shd w:val="clear" w:color="auto" w:fill="F8D8CE" w:themeFill="accent6" w:themeFillTint="3F"/>
      </w:tcPr>
    </w:tblStylePr>
    <w:tblStylePr w:type="band1Horz">
      <w:tblPr/>
      <w:tcPr>
        <w:shd w:val="clear" w:color="auto" w:fill="F8D8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B242A" w:themeColor="accent1" w:sz="8" w:space="0"/>
        <w:left w:val="single" w:color="1B242A" w:themeColor="accent1" w:sz="8" w:space="0"/>
        <w:bottom w:val="single" w:color="1B242A" w:themeColor="accent1" w:sz="8" w:space="0"/>
        <w:right w:val="single" w:color="1B242A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B242A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B242A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B242A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B242A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A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7586" w:themeColor="accent2" w:sz="8" w:space="0"/>
        <w:left w:val="single" w:color="007586" w:themeColor="accent2" w:sz="8" w:space="0"/>
        <w:bottom w:val="single" w:color="007586" w:themeColor="accent2" w:sz="8" w:space="0"/>
        <w:right w:val="single" w:color="007586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758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7586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7586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7586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AB9EB" w:themeColor="accent3" w:sz="8" w:space="0"/>
        <w:left w:val="single" w:color="5AB9EB" w:themeColor="accent3" w:sz="8" w:space="0"/>
        <w:bottom w:val="single" w:color="5AB9EB" w:themeColor="accent3" w:sz="8" w:space="0"/>
        <w:right w:val="single" w:color="5AB9EB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AB9EB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AB9EB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AB9EB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AB9EB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4C97" w:themeColor="accent4" w:sz="8" w:space="0"/>
        <w:left w:val="single" w:color="004C97" w:themeColor="accent4" w:sz="8" w:space="0"/>
        <w:bottom w:val="single" w:color="004C97" w:themeColor="accent4" w:sz="8" w:space="0"/>
        <w:right w:val="single" w:color="004C9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4C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4C97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4C9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4C9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AAA64" w:themeColor="accent5" w:sz="8" w:space="0"/>
        <w:left w:val="single" w:color="5AAA64" w:themeColor="accent5" w:sz="8" w:space="0"/>
        <w:bottom w:val="single" w:color="5AAA64" w:themeColor="accent5" w:sz="8" w:space="0"/>
        <w:right w:val="single" w:color="5AAA6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AAA6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AAA6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AAA6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AAA6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94A5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6643C" w:themeColor="accent6" w:sz="8" w:space="0"/>
        <w:left w:val="single" w:color="E6643C" w:themeColor="accent6" w:sz="8" w:space="0"/>
        <w:bottom w:val="single" w:color="E6643C" w:themeColor="accent6" w:sz="8" w:space="0"/>
        <w:right w:val="single" w:color="E6643C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6643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6643C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6643C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6643C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465D6D" w:themeColor="accent1" w:themeTint="BF" w:sz="8" w:space="0"/>
        <w:left w:val="single" w:color="465D6D" w:themeColor="accent1" w:themeTint="BF" w:sz="8" w:space="0"/>
        <w:bottom w:val="single" w:color="465D6D" w:themeColor="accent1" w:themeTint="BF" w:sz="8" w:space="0"/>
        <w:right w:val="single" w:color="465D6D" w:themeColor="accent1" w:themeTint="BF" w:sz="8" w:space="0"/>
        <w:insideH w:val="single" w:color="465D6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65D6D" w:themeColor="accent1" w:themeTint="BF" w:sz="8" w:space="0"/>
          <w:left w:val="single" w:color="465D6D" w:themeColor="accent1" w:themeTint="BF" w:sz="8" w:space="0"/>
          <w:bottom w:val="single" w:color="465D6D" w:themeColor="accent1" w:themeTint="BF" w:sz="8" w:space="0"/>
          <w:right w:val="single" w:color="465D6D" w:themeColor="accent1" w:themeTint="BF" w:sz="8" w:space="0"/>
          <w:insideH w:val="nil"/>
          <w:insideV w:val="nil"/>
        </w:tcBorders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65D6D" w:themeColor="accent1" w:themeTint="BF" w:sz="6" w:space="0"/>
          <w:left w:val="single" w:color="465D6D" w:themeColor="accent1" w:themeTint="BF" w:sz="8" w:space="0"/>
          <w:bottom w:val="single" w:color="465D6D" w:themeColor="accent1" w:themeTint="BF" w:sz="8" w:space="0"/>
          <w:right w:val="single" w:color="465D6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A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A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C6E4" w:themeColor="accent2" w:themeTint="BF" w:sz="8" w:space="0"/>
        <w:left w:val="single" w:color="00C6E4" w:themeColor="accent2" w:themeTint="BF" w:sz="8" w:space="0"/>
        <w:bottom w:val="single" w:color="00C6E4" w:themeColor="accent2" w:themeTint="BF" w:sz="8" w:space="0"/>
        <w:right w:val="single" w:color="00C6E4" w:themeColor="accent2" w:themeTint="BF" w:sz="8" w:space="0"/>
        <w:insideH w:val="single" w:color="00C6E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C6E4" w:themeColor="accent2" w:themeTint="BF" w:sz="8" w:space="0"/>
          <w:left w:val="single" w:color="00C6E4" w:themeColor="accent2" w:themeTint="BF" w:sz="8" w:space="0"/>
          <w:bottom w:val="single" w:color="00C6E4" w:themeColor="accent2" w:themeTint="BF" w:sz="8" w:space="0"/>
          <w:right w:val="single" w:color="00C6E4" w:themeColor="accent2" w:themeTint="BF" w:sz="8" w:space="0"/>
          <w:insideH w:val="nil"/>
          <w:insideV w:val="nil"/>
        </w:tcBorders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C6E4" w:themeColor="accent2" w:themeTint="BF" w:sz="6" w:space="0"/>
          <w:left w:val="single" w:color="00C6E4" w:themeColor="accent2" w:themeTint="BF" w:sz="8" w:space="0"/>
          <w:bottom w:val="single" w:color="00C6E4" w:themeColor="accent2" w:themeTint="BF" w:sz="8" w:space="0"/>
          <w:right w:val="single" w:color="00C6E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83CAF0" w:themeColor="accent3" w:themeTint="BF" w:sz="8" w:space="0"/>
        <w:left w:val="single" w:color="83CAF0" w:themeColor="accent3" w:themeTint="BF" w:sz="8" w:space="0"/>
        <w:bottom w:val="single" w:color="83CAF0" w:themeColor="accent3" w:themeTint="BF" w:sz="8" w:space="0"/>
        <w:right w:val="single" w:color="83CAF0" w:themeColor="accent3" w:themeTint="BF" w:sz="8" w:space="0"/>
        <w:insideH w:val="single" w:color="83CAF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3CAF0" w:themeColor="accent3" w:themeTint="BF" w:sz="8" w:space="0"/>
          <w:left w:val="single" w:color="83CAF0" w:themeColor="accent3" w:themeTint="BF" w:sz="8" w:space="0"/>
          <w:bottom w:val="single" w:color="83CAF0" w:themeColor="accent3" w:themeTint="BF" w:sz="8" w:space="0"/>
          <w:right w:val="single" w:color="83CAF0" w:themeColor="accent3" w:themeTint="BF" w:sz="8" w:space="0"/>
          <w:insideH w:val="nil"/>
          <w:insideV w:val="nil"/>
        </w:tcBorders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3CAF0" w:themeColor="accent3" w:themeTint="BF" w:sz="6" w:space="0"/>
          <w:left w:val="single" w:color="83CAF0" w:themeColor="accent3" w:themeTint="BF" w:sz="8" w:space="0"/>
          <w:bottom w:val="single" w:color="83CAF0" w:themeColor="accent3" w:themeTint="BF" w:sz="8" w:space="0"/>
          <w:right w:val="single" w:color="83CAF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0078F1" w:themeColor="accent4" w:themeTint="BF" w:sz="8" w:space="0"/>
        <w:left w:val="single" w:color="0078F1" w:themeColor="accent4" w:themeTint="BF" w:sz="8" w:space="0"/>
        <w:bottom w:val="single" w:color="0078F1" w:themeColor="accent4" w:themeTint="BF" w:sz="8" w:space="0"/>
        <w:right w:val="single" w:color="0078F1" w:themeColor="accent4" w:themeTint="BF" w:sz="8" w:space="0"/>
        <w:insideH w:val="single" w:color="0078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78F1" w:themeColor="accent4" w:themeTint="BF" w:sz="8" w:space="0"/>
          <w:left w:val="single" w:color="0078F1" w:themeColor="accent4" w:themeTint="BF" w:sz="8" w:space="0"/>
          <w:bottom w:val="single" w:color="0078F1" w:themeColor="accent4" w:themeTint="BF" w:sz="8" w:space="0"/>
          <w:right w:val="single" w:color="0078F1" w:themeColor="accent4" w:themeTint="BF" w:sz="8" w:space="0"/>
          <w:insideH w:val="nil"/>
          <w:insideV w:val="nil"/>
        </w:tcBorders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8F1" w:themeColor="accent4" w:themeTint="BF" w:sz="6" w:space="0"/>
          <w:left w:val="single" w:color="0078F1" w:themeColor="accent4" w:themeTint="BF" w:sz="8" w:space="0"/>
          <w:bottom w:val="single" w:color="0078F1" w:themeColor="accent4" w:themeTint="BF" w:sz="8" w:space="0"/>
          <w:right w:val="single" w:color="0078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83BF8A" w:themeColor="accent5" w:themeTint="BF" w:sz="8" w:space="0"/>
        <w:left w:val="single" w:color="83BF8A" w:themeColor="accent5" w:themeTint="BF" w:sz="8" w:space="0"/>
        <w:bottom w:val="single" w:color="83BF8A" w:themeColor="accent5" w:themeTint="BF" w:sz="8" w:space="0"/>
        <w:right w:val="single" w:color="83BF8A" w:themeColor="accent5" w:themeTint="BF" w:sz="8" w:space="0"/>
        <w:insideH w:val="single" w:color="83BF8A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3BF8A" w:themeColor="accent5" w:themeTint="BF" w:sz="8" w:space="0"/>
          <w:left w:val="single" w:color="83BF8A" w:themeColor="accent5" w:themeTint="BF" w:sz="8" w:space="0"/>
          <w:bottom w:val="single" w:color="83BF8A" w:themeColor="accent5" w:themeTint="BF" w:sz="8" w:space="0"/>
          <w:right w:val="single" w:color="83BF8A" w:themeColor="accent5" w:themeTint="BF" w:sz="8" w:space="0"/>
          <w:insideH w:val="nil"/>
          <w:insideV w:val="nil"/>
        </w:tcBorders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3BF8A" w:themeColor="accent5" w:themeTint="BF" w:sz="6" w:space="0"/>
          <w:left w:val="single" w:color="83BF8A" w:themeColor="accent5" w:themeTint="BF" w:sz="8" w:space="0"/>
          <w:bottom w:val="single" w:color="83BF8A" w:themeColor="accent5" w:themeTint="BF" w:sz="8" w:space="0"/>
          <w:right w:val="single" w:color="83BF8A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EC8A6C" w:themeColor="accent6" w:themeTint="BF" w:sz="8" w:space="0"/>
        <w:left w:val="single" w:color="EC8A6C" w:themeColor="accent6" w:themeTint="BF" w:sz="8" w:space="0"/>
        <w:bottom w:val="single" w:color="EC8A6C" w:themeColor="accent6" w:themeTint="BF" w:sz="8" w:space="0"/>
        <w:right w:val="single" w:color="EC8A6C" w:themeColor="accent6" w:themeTint="BF" w:sz="8" w:space="0"/>
        <w:insideH w:val="single" w:color="EC8A6C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C8A6C" w:themeColor="accent6" w:themeTint="BF" w:sz="8" w:space="0"/>
          <w:left w:val="single" w:color="EC8A6C" w:themeColor="accent6" w:themeTint="BF" w:sz="8" w:space="0"/>
          <w:bottom w:val="single" w:color="EC8A6C" w:themeColor="accent6" w:themeTint="BF" w:sz="8" w:space="0"/>
          <w:right w:val="single" w:color="EC8A6C" w:themeColor="accent6" w:themeTint="BF" w:sz="8" w:space="0"/>
          <w:insideH w:val="nil"/>
          <w:insideV w:val="nil"/>
        </w:tcBorders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C8A6C" w:themeColor="accent6" w:themeTint="BF" w:sz="6" w:space="0"/>
          <w:left w:val="single" w:color="EC8A6C" w:themeColor="accent6" w:themeTint="BF" w:sz="8" w:space="0"/>
          <w:bottom w:val="single" w:color="EC8A6C" w:themeColor="accent6" w:themeTint="BF" w:sz="8" w:space="0"/>
          <w:right w:val="single" w:color="EC8A6C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B242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242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75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5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AB9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B9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4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AAA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A6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664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4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294A5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CVpullouttext" w:customStyle="1">
    <w:name w:val="SCV pullout text"/>
    <w:basedOn w:val="SJAABody"/>
    <w:uiPriority w:val="13"/>
    <w:qFormat/>
    <w:rsid w:val="00BA10FC"/>
    <w:pPr>
      <w:spacing w:after="120"/>
    </w:pPr>
    <w:rPr>
      <w:color w:val="007586" w:themeColor="text2"/>
    </w:rPr>
  </w:style>
  <w:style w:type="paragraph" w:styleId="SCVpulloutheading" w:customStyle="1">
    <w:name w:val="SCV pullout heading"/>
    <w:basedOn w:val="SCVpullouttext"/>
    <w:next w:val="SCVpullouttext"/>
    <w:uiPriority w:val="13"/>
    <w:qFormat/>
    <w:rsid w:val="005C04F0"/>
    <w:pPr>
      <w:keepNext/>
      <w:keepLines/>
      <w:spacing w:line="240" w:lineRule="auto"/>
    </w:pPr>
    <w:rPr>
      <w:rFonts w:asciiTheme="majorHAnsi" w:hAnsiTheme="majorHAnsi"/>
      <w:b/>
      <w:sz w:val="24"/>
    </w:rPr>
  </w:style>
  <w:style w:type="table" w:styleId="SCVInformationTable" w:customStyle="1">
    <w:name w:val="SCV Information Table"/>
    <w:basedOn w:val="TableNormal"/>
    <w:uiPriority w:val="99"/>
    <w:rsid w:val="005C04F0"/>
    <w:pPr>
      <w:spacing w:before="0" w:line="288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F2F2F2" w:themeFill="background1" w:themeFillShade="F2"/>
    </w:tcPr>
  </w:style>
  <w:style w:type="paragraph" w:styleId="NormalWeb">
    <w:name w:val="Normal (Web)"/>
    <w:basedOn w:val="Normal"/>
    <w:uiPriority w:val="99"/>
    <w:semiHidden/>
    <w:rsid w:val="00EA030C"/>
    <w:pPr>
      <w:spacing w:before="0" w:after="0" w:line="260" w:lineRule="atLeast"/>
    </w:pPr>
    <w:rPr>
      <w:rFonts w:eastAsia="Times New Roman" w:cs="Times New Roman"/>
      <w:color w:val="000000" w:themeColor="text1"/>
      <w:szCs w:val="24"/>
    </w:rPr>
  </w:style>
  <w:style w:type="character" w:styleId="Heading5Char" w:customStyle="1">
    <w:name w:val="Heading 5 Char"/>
    <w:basedOn w:val="DefaultParagraphFont"/>
    <w:link w:val="Heading5"/>
    <w:uiPriority w:val="1"/>
    <w:semiHidden/>
    <w:rsid w:val="00B15592"/>
    <w:rPr>
      <w:rFonts w:asciiTheme="majorHAnsi" w:hAnsiTheme="majorHAnsi" w:eastAsiaTheme="majorEastAsia" w:cstheme="majorBidi"/>
      <w:color w:val="141A1F" w:themeColor="accent1" w:themeShade="BF"/>
    </w:rPr>
  </w:style>
  <w:style w:type="paragraph" w:styleId="SCVnumberloweralphaindent" w:customStyle="1">
    <w:name w:val="SCV number lower alpha indent"/>
    <w:basedOn w:val="SCVbody"/>
    <w:uiPriority w:val="29"/>
    <w:rsid w:val="00AE5E04"/>
    <w:pPr>
      <w:numPr>
        <w:ilvl w:val="1"/>
        <w:numId w:val="2"/>
      </w:numPr>
      <w:spacing w:before="60" w:after="60"/>
    </w:pPr>
    <w:rPr>
      <w:rFonts w:eastAsia="Times New Roman" w:cstheme="minorHAnsi"/>
      <w:lang w:eastAsia="en-US"/>
    </w:rPr>
  </w:style>
  <w:style w:type="paragraph" w:styleId="SCVtablebody" w:customStyle="1">
    <w:name w:val="SCV table body"/>
    <w:uiPriority w:val="22"/>
    <w:qFormat/>
    <w:rsid w:val="00BA10FC"/>
    <w:pPr>
      <w:spacing w:before="80" w:after="60" w:line="240" w:lineRule="atLeast"/>
    </w:pPr>
    <w:rPr>
      <w:rFonts w:ascii="Lab Grotesque" w:hAnsi="Lab Grotesque" w:eastAsia="Times New Roman" w:cstheme="minorHAnsi"/>
      <w:sz w:val="18"/>
      <w:szCs w:val="21"/>
      <w:lang w:eastAsia="en-US"/>
    </w:rPr>
  </w:style>
  <w:style w:type="paragraph" w:styleId="SCVnumberdigit" w:customStyle="1">
    <w:name w:val="SCV number digit"/>
    <w:basedOn w:val="SCVbody"/>
    <w:uiPriority w:val="29"/>
    <w:rsid w:val="00AE5E04"/>
    <w:pPr>
      <w:numPr>
        <w:numId w:val="2"/>
      </w:numPr>
      <w:spacing w:before="60" w:after="60"/>
    </w:pPr>
    <w:rPr>
      <w:rFonts w:eastAsia="Times New Roman" w:cstheme="minorHAnsi"/>
      <w:lang w:eastAsia="en-US"/>
    </w:rPr>
  </w:style>
  <w:style w:type="paragraph" w:styleId="SCVtablecolhead" w:customStyle="1">
    <w:name w:val="SCV table col head"/>
    <w:uiPriority w:val="3"/>
    <w:qFormat/>
    <w:rsid w:val="002D6F3C"/>
    <w:pPr>
      <w:keepNext/>
      <w:keepLines/>
      <w:spacing w:before="80" w:after="60" w:line="240" w:lineRule="auto"/>
    </w:pPr>
    <w:rPr>
      <w:rFonts w:eastAsia="Times New Roman" w:cstheme="minorHAnsi"/>
      <w:b/>
      <w:color w:val="007586" w:themeColor="text2"/>
      <w:sz w:val="18"/>
      <w:szCs w:val="18"/>
      <w:lang w:eastAsia="en-US"/>
    </w:rPr>
  </w:style>
  <w:style w:type="paragraph" w:styleId="SCVbodyaftertablefigure" w:customStyle="1">
    <w:name w:val="SCV body after table/figure"/>
    <w:basedOn w:val="SCVbody"/>
    <w:next w:val="SCVbody"/>
    <w:uiPriority w:val="24"/>
    <w:rsid w:val="005C04F0"/>
    <w:pPr>
      <w:spacing w:before="240"/>
    </w:pPr>
    <w:rPr>
      <w:rFonts w:eastAsia="Times New Roman" w:cstheme="minorHAnsi"/>
      <w:lang w:eastAsia="en-US"/>
    </w:rPr>
  </w:style>
  <w:style w:type="paragraph" w:styleId="SCVquote" w:customStyle="1">
    <w:name w:val="SCV quote"/>
    <w:basedOn w:val="SCVbody"/>
    <w:uiPriority w:val="29"/>
    <w:rsid w:val="0078432C"/>
    <w:pPr>
      <w:ind w:left="397"/>
    </w:pPr>
    <w:rPr>
      <w:rFonts w:eastAsia="Times New Roman" w:cstheme="minorHAnsi"/>
      <w:color w:val="007586" w:themeColor="text2"/>
      <w:szCs w:val="18"/>
      <w:lang w:eastAsia="en-US"/>
    </w:rPr>
  </w:style>
  <w:style w:type="numbering" w:styleId="ZZBulletsafternumbers" w:customStyle="1">
    <w:name w:val="ZZ Bullets after numbers"/>
    <w:basedOn w:val="NoList"/>
    <w:uiPriority w:val="99"/>
    <w:rsid w:val="00FF411C"/>
    <w:pPr>
      <w:numPr>
        <w:numId w:val="9"/>
      </w:numPr>
    </w:pPr>
  </w:style>
  <w:style w:type="paragraph" w:styleId="SCVbulletafternumbers" w:customStyle="1">
    <w:name w:val="SCV bullet after numbers"/>
    <w:basedOn w:val="SCVbody"/>
    <w:uiPriority w:val="24"/>
    <w:rsid w:val="00AE5E04"/>
    <w:pPr>
      <w:numPr>
        <w:ilvl w:val="1"/>
        <w:numId w:val="9"/>
      </w:numPr>
      <w:spacing w:before="60" w:after="60"/>
    </w:pPr>
  </w:style>
  <w:style w:type="paragraph" w:styleId="SCVquotebullet1" w:customStyle="1">
    <w:name w:val="SCV quote bullet 1"/>
    <w:basedOn w:val="SCVquote"/>
    <w:uiPriority w:val="29"/>
    <w:rsid w:val="00994B72"/>
    <w:pPr>
      <w:numPr>
        <w:numId w:val="3"/>
      </w:numPr>
      <w:spacing w:before="60" w:after="60"/>
    </w:pPr>
  </w:style>
  <w:style w:type="paragraph" w:styleId="SCVquotebullet2" w:customStyle="1">
    <w:name w:val="SCV quote bullet 2"/>
    <w:basedOn w:val="SCVquote"/>
    <w:uiPriority w:val="29"/>
    <w:rsid w:val="00994B72"/>
    <w:pPr>
      <w:numPr>
        <w:ilvl w:val="1"/>
        <w:numId w:val="3"/>
      </w:numPr>
      <w:spacing w:before="60" w:after="60"/>
    </w:pPr>
  </w:style>
  <w:style w:type="paragraph" w:styleId="SCVtablebullet1" w:customStyle="1">
    <w:name w:val="SCV table bullet 1"/>
    <w:basedOn w:val="SCVtablebody"/>
    <w:uiPriority w:val="23"/>
    <w:qFormat/>
    <w:rsid w:val="00BA10FC"/>
    <w:rPr>
      <w:szCs w:val="18"/>
    </w:rPr>
  </w:style>
  <w:style w:type="paragraph" w:styleId="SCVtablebullet2" w:customStyle="1">
    <w:name w:val="SCV table bullet 2"/>
    <w:basedOn w:val="SCVtablebody"/>
    <w:uiPriority w:val="23"/>
    <w:rsid w:val="00BA10FC"/>
    <w:pPr>
      <w:numPr>
        <w:ilvl w:val="1"/>
        <w:numId w:val="15"/>
      </w:numPr>
    </w:pPr>
    <w:rPr>
      <w:szCs w:val="18"/>
    </w:rPr>
  </w:style>
  <w:style w:type="character" w:styleId="SCVbodyChar" w:customStyle="1">
    <w:name w:val="SCV body Char"/>
    <w:basedOn w:val="DefaultParagraphFont"/>
    <w:link w:val="SCVbody"/>
    <w:locked/>
    <w:rsid w:val="000D1042"/>
  </w:style>
  <w:style w:type="numbering" w:styleId="ZZNumbersdigit" w:customStyle="1">
    <w:name w:val="ZZ Numbers digit"/>
    <w:rsid w:val="00FF411C"/>
    <w:pPr>
      <w:numPr>
        <w:numId w:val="2"/>
      </w:numPr>
    </w:pPr>
  </w:style>
  <w:style w:type="numbering" w:styleId="ZZTablebullets" w:customStyle="1">
    <w:name w:val="ZZ Table bullets"/>
    <w:rsid w:val="0025578B"/>
    <w:pPr>
      <w:numPr>
        <w:numId w:val="4"/>
      </w:numPr>
    </w:pPr>
  </w:style>
  <w:style w:type="numbering" w:styleId="ZZQuotebullets" w:customStyle="1">
    <w:name w:val="ZZ Quote bullets"/>
    <w:rsid w:val="00994B72"/>
    <w:pPr>
      <w:numPr>
        <w:numId w:val="3"/>
      </w:numPr>
    </w:pPr>
  </w:style>
  <w:style w:type="paragraph" w:styleId="SCVheader" w:customStyle="1">
    <w:name w:val="SCV header"/>
    <w:basedOn w:val="Header"/>
    <w:uiPriority w:val="1"/>
    <w:rsid w:val="009905FA"/>
    <w:pPr>
      <w:pBdr>
        <w:bottom w:val="single" w:color="CCCCD0" w:sz="24" w:space="1"/>
      </w:pBdr>
    </w:pPr>
  </w:style>
  <w:style w:type="paragraph" w:styleId="SCVtablerowhead" w:customStyle="1">
    <w:name w:val="SCV table row head"/>
    <w:basedOn w:val="SCVtablecolhead"/>
    <w:uiPriority w:val="21"/>
    <w:qFormat/>
    <w:rsid w:val="00350441"/>
    <w:rPr>
      <w:rFonts w:cs="Times New Roman"/>
    </w:rPr>
  </w:style>
  <w:style w:type="paragraph" w:styleId="SCVaccessibilitypara" w:customStyle="1">
    <w:name w:val="SCV accessibility para"/>
    <w:basedOn w:val="SCVbody"/>
    <w:uiPriority w:val="29"/>
    <w:rsid w:val="0027671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6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1"/>
    <w:rsid w:val="00AD1351"/>
    <w:rPr>
      <w:color w:val="007586" w:themeColor="text2"/>
      <w:u w:val="single"/>
    </w:rPr>
  </w:style>
  <w:style w:type="table" w:styleId="SCVpulloutbox" w:customStyle="1">
    <w:name w:val="SCV pullout box"/>
    <w:basedOn w:val="PlainTable1"/>
    <w:uiPriority w:val="99"/>
    <w:rsid w:val="00796484"/>
    <w:pPr>
      <w:spacing w:before="0" w:after="120" w:line="30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284" w:type="dxa"/>
        <w:left w:w="284" w:type="dxa"/>
        <w:bottom w:w="113" w:type="dxa"/>
        <w:right w:w="284" w:type="dxa"/>
      </w:tblCellMar>
    </w:tblPr>
    <w:tcPr>
      <w:shd w:val="clear" w:color="auto" w:fill="EDF5F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ZZTablenumbers" w:customStyle="1">
    <w:name w:val="ZZ Table numbers"/>
    <w:basedOn w:val="NoList"/>
    <w:uiPriority w:val="99"/>
    <w:rsid w:val="00BA5BEB"/>
    <w:pPr>
      <w:numPr>
        <w:numId w:val="6"/>
      </w:numPr>
    </w:pPr>
  </w:style>
  <w:style w:type="paragraph" w:styleId="SCVtablenumber1" w:customStyle="1">
    <w:name w:val="SCV table number 1"/>
    <w:basedOn w:val="SCVtablebody"/>
    <w:uiPriority w:val="29"/>
    <w:rsid w:val="00D863EB"/>
    <w:pPr>
      <w:numPr>
        <w:numId w:val="6"/>
      </w:numPr>
    </w:pPr>
  </w:style>
  <w:style w:type="paragraph" w:styleId="SCVtablenumber2" w:customStyle="1">
    <w:name w:val="SCV table number 2"/>
    <w:basedOn w:val="SCVtablebody"/>
    <w:uiPriority w:val="29"/>
    <w:rsid w:val="00D863EB"/>
    <w:pPr>
      <w:numPr>
        <w:ilvl w:val="1"/>
        <w:numId w:val="6"/>
      </w:numPr>
      <w:spacing w:before="60" w:line="192" w:lineRule="atLeast"/>
    </w:pPr>
    <w:rPr>
      <w:rFonts w:eastAsiaTheme="minorHAnsi"/>
    </w:rPr>
  </w:style>
  <w:style w:type="paragraph" w:styleId="SCVprotectivemarkingbelowsubtitle" w:customStyle="1">
    <w:name w:val="SCV protective marking below subtitle"/>
    <w:basedOn w:val="SCVbody"/>
    <w:uiPriority w:val="1"/>
    <w:rsid w:val="00F024AD"/>
    <w:pPr>
      <w:spacing w:before="400" w:after="400" w:line="240" w:lineRule="auto"/>
    </w:pPr>
    <w:rPr>
      <w:caps/>
      <w:sz w:val="24"/>
      <w:szCs w:val="24"/>
    </w:rPr>
  </w:style>
  <w:style w:type="character" w:styleId="CommentReference">
    <w:name w:val="Comment Reference"/>
    <w:basedOn w:val="DefaultParagraphFont"/>
    <w:uiPriority w:val="1"/>
    <w:semiHidden/>
    <w:unhideWhenUsed/>
    <w:rsid w:val="005416D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1"/>
    <w:semiHidden/>
    <w:unhideWhenUsed/>
    <w:rsid w:val="005416D7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1"/>
    <w:semiHidden/>
    <w:rsid w:val="005416D7"/>
  </w:style>
  <w:style w:type="paragraph" w:styleId="CommentSubject">
    <w:name w:val="Comment Subject"/>
    <w:basedOn w:val="CommentText"/>
    <w:next w:val="CommentText"/>
    <w:link w:val="CommentSubjectChar"/>
    <w:uiPriority w:val="1"/>
    <w:semiHidden/>
    <w:unhideWhenUsed/>
    <w:rsid w:val="005416D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1"/>
    <w:semiHidden/>
    <w:rsid w:val="005416D7"/>
    <w:rPr>
      <w:b/>
      <w:bCs/>
    </w:rPr>
  </w:style>
  <w:style w:type="paragraph" w:styleId="Revision">
    <w:name w:val="Revision"/>
    <w:hidden/>
    <w:uiPriority w:val="99"/>
    <w:semiHidden/>
    <w:rsid w:val="005416D7"/>
    <w:pPr>
      <w:spacing w:before="0" w:after="0" w:line="240" w:lineRule="auto"/>
    </w:pPr>
  </w:style>
  <w:style w:type="paragraph" w:styleId="SCVimprint" w:customStyle="1">
    <w:name w:val="SCV imprint"/>
    <w:basedOn w:val="SCVbody"/>
    <w:uiPriority w:val="1"/>
    <w:rsid w:val="00B37FF8"/>
    <w:pPr>
      <w:spacing w:before="0" w:after="120"/>
    </w:pPr>
    <w:rPr>
      <w:sz w:val="18"/>
      <w:szCs w:val="18"/>
    </w:rPr>
  </w:style>
  <w:style w:type="paragraph" w:styleId="SCVpulloutbullet" w:customStyle="1">
    <w:name w:val="SCV pullout bullet"/>
    <w:basedOn w:val="SCVpullouttext"/>
    <w:uiPriority w:val="1"/>
    <w:rsid w:val="002F4173"/>
    <w:pPr>
      <w:numPr>
        <w:numId w:val="10"/>
      </w:numPr>
      <w:spacing w:before="0"/>
    </w:pPr>
  </w:style>
  <w:style w:type="numbering" w:styleId="ZZPulloutbullets" w:customStyle="1">
    <w:name w:val="ZZ Pullout bullets"/>
    <w:basedOn w:val="NoList"/>
    <w:uiPriority w:val="99"/>
    <w:rsid w:val="002F4173"/>
    <w:pPr>
      <w:numPr>
        <w:numId w:val="10"/>
      </w:numPr>
    </w:pPr>
  </w:style>
  <w:style w:type="paragraph" w:styleId="SCVdate" w:customStyle="1">
    <w:name w:val="SCV date"/>
    <w:basedOn w:val="SCVbody"/>
    <w:uiPriority w:val="1"/>
    <w:rsid w:val="00D15955"/>
    <w:pPr>
      <w:spacing w:before="0" w:after="0"/>
    </w:pPr>
    <w:rPr>
      <w:b/>
      <w:bCs/>
      <w:sz w:val="28"/>
      <w:szCs w:val="28"/>
    </w:rPr>
  </w:style>
  <w:style w:type="paragraph" w:styleId="SCVborderabovetitle" w:customStyle="1">
    <w:name w:val="SCV border above title"/>
    <w:basedOn w:val="SCVbody"/>
    <w:uiPriority w:val="1"/>
    <w:rsid w:val="00521CA5"/>
    <w:pPr>
      <w:pBdr>
        <w:top w:val="single" w:color="D9D9D9" w:themeColor="background1" w:themeShade="D9" w:sz="24" w:space="1"/>
      </w:pBdr>
      <w:spacing w:before="0" w:after="0"/>
    </w:pPr>
    <w:rPr>
      <w:sz w:val="12"/>
    </w:rPr>
  </w:style>
  <w:style w:type="paragraph" w:styleId="SJAABody" w:customStyle="1">
    <w:name w:val="SJAA Body"/>
    <w:basedOn w:val="Normal"/>
    <w:link w:val="SJAABodyChar"/>
    <w:qFormat/>
    <w:rsid w:val="00BA10FC"/>
  </w:style>
  <w:style w:type="character" w:styleId="SJAABodyChar" w:customStyle="1">
    <w:name w:val="SJAA Body Char"/>
    <w:basedOn w:val="DefaultParagraphFont"/>
    <w:link w:val="SJAABody"/>
    <w:locked/>
    <w:rsid w:val="00BA10FC"/>
    <w:rPr>
      <w:rFonts w:ascii="Lab Grotesque" w:hAnsi="Lab Grotesque"/>
    </w:rPr>
  </w:style>
  <w:style w:type="paragraph" w:styleId="SJAAtablefigurenote" w:customStyle="1">
    <w:name w:val="SJAA table/figure note"/>
    <w:basedOn w:val="Normal"/>
    <w:uiPriority w:val="29"/>
    <w:rsid w:val="00BA10FC"/>
    <w:pPr>
      <w:spacing w:before="80" w:after="80" w:line="264" w:lineRule="auto"/>
    </w:pPr>
    <w:rPr>
      <w:sz w:val="17"/>
      <w:szCs w:val="17"/>
    </w:rPr>
  </w:style>
  <w:style w:type="paragraph" w:styleId="SJAAborderabovetitle" w:customStyle="1">
    <w:name w:val="SJAA border above title"/>
    <w:basedOn w:val="SJAABody"/>
    <w:uiPriority w:val="1"/>
    <w:rsid w:val="00BA10FC"/>
    <w:pPr>
      <w:pBdr>
        <w:top w:val="single" w:color="D9D9D9" w:themeColor="background1" w:themeShade="D9" w:sz="24" w:space="1"/>
      </w:pBdr>
      <w:spacing w:before="0" w:after="0"/>
    </w:pPr>
    <w:rPr>
      <w:sz w:val="12"/>
    </w:rPr>
  </w:style>
  <w:style w:type="paragraph" w:styleId="SJAAbullet1" w:customStyle="1">
    <w:name w:val="SJAA bullet 1"/>
    <w:basedOn w:val="SJAABody"/>
    <w:uiPriority w:val="9"/>
    <w:qFormat/>
    <w:rsid w:val="00BA10FC"/>
    <w:pPr>
      <w:numPr>
        <w:numId w:val="14"/>
      </w:numPr>
      <w:spacing w:before="60" w:after="60"/>
    </w:pPr>
  </w:style>
  <w:style w:type="paragraph" w:styleId="SJAAbullet2" w:customStyle="1">
    <w:name w:val="SJAA bullet 2"/>
    <w:basedOn w:val="SJAAbullet1"/>
    <w:uiPriority w:val="9"/>
    <w:qFormat/>
    <w:rsid w:val="00BA10FC"/>
    <w:pPr>
      <w:numPr>
        <w:ilvl w:val="1"/>
      </w:numPr>
    </w:pPr>
  </w:style>
  <w:style w:type="paragraph" w:styleId="SJAAheader" w:customStyle="1">
    <w:name w:val="SJAA header"/>
    <w:basedOn w:val="Header"/>
    <w:uiPriority w:val="1"/>
    <w:rsid w:val="00BA10FC"/>
    <w:pPr>
      <w:pBdr>
        <w:bottom w:val="single" w:color="CCCCD0" w:sz="24" w:space="1"/>
      </w:pBdr>
    </w:pPr>
  </w:style>
  <w:style w:type="paragraph" w:styleId="SJAAfooter" w:customStyle="1">
    <w:name w:val="SJAA footer"/>
    <w:basedOn w:val="Footer"/>
    <w:uiPriority w:val="99"/>
    <w:rsid w:val="00BA10FC"/>
    <w:pPr>
      <w:pBdr>
        <w:top w:val="single" w:color="CCCCD0" w:sz="8" w:space="6"/>
      </w:pBdr>
      <w:spacing w:line="240" w:lineRule="auto"/>
    </w:pPr>
    <w:rPr>
      <w:sz w:val="18"/>
    </w:rPr>
  </w:style>
  <w:style w:type="paragraph" w:styleId="SJAAdate" w:customStyle="1">
    <w:name w:val="SJAA date"/>
    <w:basedOn w:val="SJAABody"/>
    <w:uiPriority w:val="1"/>
    <w:rsid w:val="00BA10FC"/>
    <w:pPr>
      <w:spacing w:before="0" w:after="0"/>
    </w:pPr>
    <w:rPr>
      <w:b/>
      <w:bCs/>
      <w:sz w:val="28"/>
      <w:szCs w:val="28"/>
    </w:rPr>
  </w:style>
  <w:style w:type="paragraph" w:styleId="SJAAintroductorytext" w:customStyle="1">
    <w:name w:val="SJAA introductory text"/>
    <w:basedOn w:val="Normal"/>
    <w:uiPriority w:val="1"/>
    <w:qFormat/>
    <w:rsid w:val="00BA10FC"/>
    <w:pPr>
      <w:spacing w:before="400" w:after="240"/>
    </w:pPr>
    <w:rPr>
      <w:b/>
      <w:color w:val="007586" w:themeColor="text2"/>
    </w:rPr>
  </w:style>
  <w:style w:type="paragraph" w:styleId="SJAAtablecolhead" w:customStyle="1">
    <w:name w:val="SJAA table col head"/>
    <w:uiPriority w:val="3"/>
    <w:qFormat/>
    <w:rsid w:val="00BA10FC"/>
    <w:pPr>
      <w:keepNext/>
      <w:keepLines/>
      <w:spacing w:before="80" w:after="60" w:line="240" w:lineRule="auto"/>
    </w:pPr>
    <w:rPr>
      <w:rFonts w:ascii="Lab Grotesque" w:hAnsi="Lab Grotesque" w:eastAsia="Times New Roman" w:cstheme="minorHAnsi"/>
      <w:b/>
      <w:color w:val="007586" w:themeColor="accent2"/>
      <w:sz w:val="18"/>
      <w:szCs w:val="18"/>
      <w:lang w:eastAsia="en-US"/>
    </w:rPr>
  </w:style>
  <w:style w:type="paragraph" w:styleId="SJAApulloutheading" w:customStyle="1">
    <w:name w:val="SJAA pullout heading"/>
    <w:basedOn w:val="SCVpullouttext"/>
    <w:next w:val="SCVpullouttext"/>
    <w:uiPriority w:val="13"/>
    <w:qFormat/>
    <w:rsid w:val="00BA10FC"/>
    <w:pPr>
      <w:keepNext/>
      <w:keepLines/>
      <w:spacing w:line="240" w:lineRule="auto"/>
    </w:pPr>
    <w:rPr>
      <w:b/>
      <w:sz w:val="24"/>
    </w:rPr>
  </w:style>
  <w:style w:type="paragraph" w:styleId="SJAApullouttext" w:customStyle="1">
    <w:name w:val="SJAA pullout text"/>
    <w:basedOn w:val="SJAABody"/>
    <w:uiPriority w:val="13"/>
    <w:qFormat/>
    <w:rsid w:val="00BA10FC"/>
    <w:pPr>
      <w:spacing w:after="120"/>
    </w:pPr>
    <w:rPr>
      <w:color w:val="007586" w:themeColor="text2"/>
    </w:rPr>
  </w:style>
  <w:style w:type="paragraph" w:styleId="SJAAtablecaption" w:customStyle="1">
    <w:name w:val="SJAA table caption"/>
    <w:next w:val="SJAABody"/>
    <w:uiPriority w:val="20"/>
    <w:qFormat/>
    <w:rsid w:val="00BA10FC"/>
    <w:pPr>
      <w:keepNext/>
      <w:tabs>
        <w:tab w:val="left" w:pos="1080"/>
      </w:tabs>
      <w:spacing w:before="280" w:after="120" w:line="264" w:lineRule="auto"/>
    </w:pPr>
    <w:rPr>
      <w:rFonts w:ascii="Lab Grotesque" w:hAnsi="Lab Grotesque"/>
      <w:b/>
      <w:bCs/>
      <w:color w:val="007586" w:themeColor="text2"/>
      <w:spacing w:val="2"/>
      <w:szCs w:val="18"/>
    </w:rPr>
  </w:style>
  <w:style w:type="paragraph" w:styleId="SJAAtablebody" w:customStyle="1">
    <w:name w:val="SJAA table body"/>
    <w:uiPriority w:val="22"/>
    <w:qFormat/>
    <w:rsid w:val="00BA10FC"/>
    <w:pPr>
      <w:spacing w:before="80" w:after="60" w:line="240" w:lineRule="atLeast"/>
    </w:pPr>
    <w:rPr>
      <w:rFonts w:ascii="Lab Grotesque" w:hAnsi="Lab Grotesque" w:eastAsia="Times New Roman" w:cstheme="minorHAnsi"/>
      <w:sz w:val="18"/>
      <w:szCs w:val="21"/>
      <w:lang w:eastAsia="en-US"/>
    </w:rPr>
  </w:style>
  <w:style w:type="paragraph" w:styleId="SJAAtablebullet1" w:customStyle="1">
    <w:name w:val="SJAA table bullet 1"/>
    <w:basedOn w:val="SJAAtablebody"/>
    <w:uiPriority w:val="23"/>
    <w:qFormat/>
    <w:rsid w:val="00BA10FC"/>
    <w:pPr>
      <w:numPr>
        <w:numId w:val="15"/>
      </w:numPr>
    </w:pPr>
    <w:rPr>
      <w:szCs w:val="18"/>
    </w:rPr>
  </w:style>
  <w:style w:type="paragraph" w:styleId="Tabletext6pt" w:customStyle="1">
    <w:name w:val="Table text + 6pt"/>
    <w:basedOn w:val="Tabletext"/>
    <w:rsid w:val="00340136"/>
    <w:pPr>
      <w:spacing w:after="120"/>
    </w:pPr>
  </w:style>
  <w:style w:type="paragraph" w:styleId="Tabletext" w:customStyle="1">
    <w:name w:val="Table text"/>
    <w:uiPriority w:val="3"/>
    <w:qFormat/>
    <w:rsid w:val="00340136"/>
    <w:pPr>
      <w:spacing w:before="80" w:after="60" w:line="240" w:lineRule="auto"/>
    </w:pPr>
    <w:rPr>
      <w:rFonts w:ascii="Arial" w:hAnsi="Arial" w:eastAsia="Times New Roman" w:cs="Times New Roman"/>
      <w:sz w:val="21"/>
      <w:lang w:eastAsia="en-US"/>
    </w:rPr>
  </w:style>
  <w:style w:type="paragraph" w:styleId="Tablebullet2" w:customStyle="1">
    <w:name w:val="Table bullet 2"/>
    <w:basedOn w:val="Tabletext"/>
    <w:uiPriority w:val="11"/>
    <w:rsid w:val="00340136"/>
    <w:pPr>
      <w:tabs>
        <w:tab w:val="num" w:pos="227"/>
      </w:tabs>
      <w:ind w:left="454" w:hanging="227"/>
    </w:pPr>
  </w:style>
  <w:style w:type="paragraph" w:styleId="Tablebullet1" w:customStyle="1">
    <w:name w:val="Table bullet 1"/>
    <w:basedOn w:val="Tabletext"/>
    <w:uiPriority w:val="3"/>
    <w:qFormat/>
    <w:rsid w:val="00340136"/>
    <w:pPr>
      <w:ind w:left="227" w:hanging="227"/>
    </w:pPr>
  </w:style>
  <w:style w:type="paragraph" w:styleId="tablename" w:customStyle="1">
    <w:name w:val="# table name"/>
    <w:basedOn w:val="Normal"/>
    <w:qFormat/>
    <w:rsid w:val="00340136"/>
    <w:pPr>
      <w:keepNext/>
      <w:spacing w:before="240" w:after="120" w:line="240" w:lineRule="auto"/>
    </w:pPr>
    <w:rPr>
      <w:rFonts w:ascii="Arial" w:hAnsi="Arial" w:eastAsia="Times New Roman" w:cs="Arial"/>
      <w:b/>
      <w:sz w:val="18"/>
      <w:szCs w:val="18"/>
    </w:rPr>
  </w:style>
  <w:style w:type="paragraph" w:styleId="bodycopynospace" w:customStyle="1">
    <w:name w:val="# body copy (no space)"/>
    <w:basedOn w:val="Normal"/>
    <w:qFormat/>
    <w:rsid w:val="00340136"/>
    <w:pPr>
      <w:spacing w:before="0" w:after="0" w:line="240" w:lineRule="auto"/>
    </w:pPr>
    <w:rPr>
      <w:rFonts w:ascii="Arial" w:hAnsi="Arial" w:eastAsia="Times New Roman" w:cs="Arial"/>
      <w:color w:val="007586" w:themeColor="accent2"/>
    </w:rPr>
  </w:style>
  <w:style w:type="paragraph" w:styleId="tabletext0" w:customStyle="1">
    <w:name w:val="# table text"/>
    <w:basedOn w:val="Normal"/>
    <w:qFormat/>
    <w:rsid w:val="00340136"/>
    <w:pPr>
      <w:spacing w:before="60" w:after="60" w:line="240" w:lineRule="auto"/>
    </w:pPr>
    <w:rPr>
      <w:rFonts w:ascii="Arial" w:hAnsi="Arial" w:eastAsia="Times New Roman" w:cs="Arial"/>
      <w:color w:val="53565A"/>
      <w:sz w:val="18"/>
      <w:szCs w:val="18"/>
    </w:rPr>
  </w:style>
  <w:style w:type="paragraph" w:styleId="Body" w:customStyle="1">
    <w:name w:val="Body"/>
    <w:link w:val="BodyChar"/>
    <w:qFormat/>
    <w:rsid w:val="00340136"/>
    <w:pPr>
      <w:spacing w:before="0" w:after="120"/>
    </w:pPr>
    <w:rPr>
      <w:rFonts w:ascii="Arial" w:hAnsi="Arial" w:eastAsia="Times" w:cs="Times New Roman"/>
      <w:sz w:val="21"/>
      <w:lang w:eastAsia="en-US"/>
    </w:rPr>
  </w:style>
  <w:style w:type="paragraph" w:styleId="Accessibilitypara" w:customStyle="1">
    <w:name w:val="Accessibility para"/>
    <w:uiPriority w:val="8"/>
    <w:rsid w:val="00340136"/>
    <w:pPr>
      <w:spacing w:before="240" w:after="200" w:line="300" w:lineRule="atLeast"/>
    </w:pPr>
    <w:rPr>
      <w:rFonts w:ascii="Arial" w:hAnsi="Arial" w:eastAsia="Times" w:cs="Times New Roman"/>
      <w:sz w:val="24"/>
      <w:szCs w:val="19"/>
      <w:lang w:eastAsia="en-US"/>
    </w:rPr>
  </w:style>
  <w:style w:type="character" w:styleId="BodyChar" w:customStyle="1">
    <w:name w:val="Body Char"/>
    <w:basedOn w:val="DefaultParagraphFont"/>
    <w:link w:val="Body"/>
    <w:rsid w:val="00340136"/>
    <w:rPr>
      <w:rFonts w:ascii="Arial" w:hAnsi="Arial" w:eastAsia="Times" w:cs="Times New Roman"/>
      <w:sz w:val="21"/>
      <w:lang w:eastAsia="en-US"/>
    </w:rPr>
  </w:style>
  <w:style w:type="paragraph" w:styleId="Imprint" w:customStyle="1">
    <w:name w:val="Imprint"/>
    <w:basedOn w:val="Body"/>
    <w:uiPriority w:val="11"/>
    <w:rsid w:val="00340136"/>
    <w:pPr>
      <w:spacing w:after="60" w:line="270" w:lineRule="atLeast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83B4DDB9BF46EF9C45B3580D774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29005-E050-423E-BFBA-D1A5C0C8349A}"/>
      </w:docPartPr>
      <w:docPartBody>
        <w:p xmlns:wp14="http://schemas.microsoft.com/office/word/2010/wordml" w:rsidR="00292BFB" w:rsidP="00292BFB" w:rsidRDefault="00292BFB" w14:paraId="4C3E277F" wp14:textId="77777777">
          <w:pPr>
            <w:pStyle w:val="B383B4DDB9BF46EF9C45B3580D77486A"/>
          </w:pPr>
          <w:r w:rsidRPr="00B21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8A20584C446B3A158261915880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A8EA9-4620-459D-B07D-006944BD53B4}"/>
      </w:docPartPr>
      <w:docPartBody>
        <w:p xmlns:wp14="http://schemas.microsoft.com/office/word/2010/wordml" w:rsidR="00292BFB" w:rsidP="00292BFB" w:rsidRDefault="00292BFB" w14:paraId="54FBB16C" wp14:textId="77777777">
          <w:pPr>
            <w:pStyle w:val="3D68A20584C446B3A158261915880E0F"/>
          </w:pPr>
          <w:r w:rsidRPr="00B21771">
            <w:rPr>
              <w:rStyle w:val="PlaceholderText"/>
            </w:rPr>
            <w:t>Choose an item.</w:t>
          </w:r>
        </w:p>
      </w:docPartBody>
    </w:docPart>
    <w:docPart>
      <w:docPartPr>
        <w:name w:val="17BE96FAFDB84142A753417230710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3871-C9EC-41CC-BA82-61B2A99E8F6D}"/>
      </w:docPartPr>
      <w:docPartBody>
        <w:p xmlns:wp14="http://schemas.microsoft.com/office/word/2010/wordml" w:rsidR="00292BFB" w:rsidP="00292BFB" w:rsidRDefault="00292BFB" w14:paraId="6358D8DA" wp14:textId="77777777">
          <w:pPr>
            <w:pStyle w:val="17BE96FAFDB84142A753417230710A04"/>
          </w:pPr>
          <w:r w:rsidRPr="00B217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A7F1E1E1D542D5BA5F31ECDA41E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58CDB-10DA-4CB1-ABBA-6595DFB20EEB}"/>
      </w:docPartPr>
      <w:docPartBody>
        <w:p xmlns:wp14="http://schemas.microsoft.com/office/word/2010/wordml" w:rsidR="00292BFB" w:rsidP="00292BFB" w:rsidRDefault="00292BFB" w14:paraId="37A642A9" wp14:textId="77777777">
          <w:pPr>
            <w:pStyle w:val="01A7F1E1E1D542D5BA5F31ECDA41E60E"/>
          </w:pPr>
          <w:r w:rsidRPr="00152D79">
            <w:rPr>
              <w:rStyle w:val="PlaceholderText"/>
            </w:rPr>
            <w:t>Choose an item.</w:t>
          </w:r>
        </w:p>
      </w:docPartBody>
    </w:docPart>
    <w:docPart>
      <w:docPartPr>
        <w:name w:val="0B13CA00222B43D4B3E25C933D4F0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2516-EA39-4CDB-BD5F-DD581AAC8759}"/>
      </w:docPartPr>
      <w:docPartBody>
        <w:p xmlns:wp14="http://schemas.microsoft.com/office/word/2010/wordml" w:rsidR="00292BFB" w:rsidP="00292BFB" w:rsidRDefault="00292BFB" w14:paraId="4F14D7C8" wp14:textId="77777777">
          <w:pPr>
            <w:pStyle w:val="0B13CA00222B43D4B3E25C933D4F00B9"/>
          </w:pPr>
          <w:r w:rsidRPr="00444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76194357844B3974089788A99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AB14A-F89B-4E8B-8E22-536FD667F620}"/>
      </w:docPartPr>
      <w:docPartBody>
        <w:p xmlns:wp14="http://schemas.microsoft.com/office/word/2010/wordml" w:rsidR="00292BFB" w:rsidP="00292BFB" w:rsidRDefault="00292BFB" w14:paraId="37B70576" wp14:textId="77777777">
          <w:pPr>
            <w:pStyle w:val="80A76194357844B3974089788A990CCE"/>
          </w:pPr>
          <w:r>
            <w:rPr>
              <w:rFonts w:eastAsia="Calibri"/>
            </w:rPr>
            <w:t>Provide details</w:t>
          </w:r>
        </w:p>
      </w:docPartBody>
    </w:docPart>
    <w:docPart>
      <w:docPartPr>
        <w:name w:val="90C11428436E4F8C9C1BF397972B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455C-3324-4629-AC44-1DA0793053F2}"/>
      </w:docPartPr>
      <w:docPartBody>
        <w:p xmlns:wp14="http://schemas.microsoft.com/office/word/2010/wordml" w:rsidR="00292BFB" w:rsidP="00292BFB" w:rsidRDefault="00292BFB" w14:paraId="30211418" wp14:textId="77777777">
          <w:pPr>
            <w:pStyle w:val="90C11428436E4F8C9C1BF397972BF758"/>
          </w:pPr>
          <w:r w:rsidRPr="00152D79">
            <w:rPr>
              <w:rStyle w:val="PlaceholderText"/>
            </w:rPr>
            <w:t>Choose an item.</w:t>
          </w:r>
        </w:p>
      </w:docPartBody>
    </w:docPart>
    <w:docPart>
      <w:docPartPr>
        <w:name w:val="C4F39266EB8940DA9EBC255E90C5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371CE-C324-410A-BD4A-0AB3C41CD195}"/>
      </w:docPartPr>
      <w:docPartBody>
        <w:p xmlns:wp14="http://schemas.microsoft.com/office/word/2010/wordml" w:rsidR="00292BFB" w:rsidP="00292BFB" w:rsidRDefault="00292BFB" w14:paraId="7C5EBE31" wp14:textId="77777777">
          <w:pPr>
            <w:pStyle w:val="C4F39266EB8940DA9EBC255E90C56E83"/>
          </w:pPr>
          <w:r w:rsidRPr="00152D79">
            <w:rPr>
              <w:rStyle w:val="PlaceholderText"/>
            </w:rPr>
            <w:t>Choose an item.</w:t>
          </w:r>
        </w:p>
      </w:docPartBody>
    </w:docPart>
    <w:docPart>
      <w:docPartPr>
        <w:name w:val="447E7B2B1A324F1DB7C95076BDB06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898EE-0B81-4147-A259-F22FEB0D6F5B}"/>
      </w:docPartPr>
      <w:docPartBody>
        <w:p xmlns:wp14="http://schemas.microsoft.com/office/word/2010/wordml" w:rsidR="00292BFB" w:rsidP="00292BFB" w:rsidRDefault="00292BFB" w14:paraId="25058061" wp14:textId="77777777">
          <w:pPr>
            <w:pStyle w:val="447E7B2B1A324F1DB7C95076BDB06AC4"/>
          </w:pPr>
          <w:r w:rsidRPr="00152D79">
            <w:rPr>
              <w:rStyle w:val="PlaceholderText"/>
            </w:rPr>
            <w:t>Choose an item.</w:t>
          </w:r>
        </w:p>
      </w:docPartBody>
    </w:docPart>
    <w:docPart>
      <w:docPartPr>
        <w:name w:val="D5B7617B2AEF4658AF80214446FD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F9081-FA40-450C-92E4-CD358B8A4196}"/>
      </w:docPartPr>
      <w:docPartBody>
        <w:p xmlns:wp14="http://schemas.microsoft.com/office/word/2010/wordml" w:rsidR="00292BFB" w:rsidP="00292BFB" w:rsidRDefault="00292BFB" w14:paraId="2E662A3C" wp14:textId="77777777">
          <w:pPr>
            <w:pStyle w:val="D5B7617B2AEF4658AF80214446FDF3DF"/>
          </w:pPr>
          <w:r>
            <w:rPr>
              <w:rFonts w:eastAsia="Calibri"/>
            </w:rPr>
            <w:t>Provide details</w:t>
          </w:r>
        </w:p>
      </w:docPartBody>
    </w:docPart>
    <w:docPart>
      <w:docPartPr>
        <w:name w:val="753ED9093F0B46F899876A6C26FCD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E136-8B12-4A0D-860B-31A245BA062B}"/>
      </w:docPartPr>
      <w:docPartBody>
        <w:p xmlns:wp14="http://schemas.microsoft.com/office/word/2010/wordml" w:rsidR="00292BFB" w:rsidP="00292BFB" w:rsidRDefault="00292BFB" w14:paraId="11667ED1" wp14:textId="77777777">
          <w:pPr>
            <w:pStyle w:val="753ED9093F0B46F899876A6C26FCD53C"/>
          </w:pPr>
          <w:r>
            <w:rPr>
              <w:rFonts w:eastAsia="Calibri"/>
            </w:rPr>
            <w:t>Provide details</w:t>
          </w:r>
        </w:p>
      </w:docPartBody>
    </w:docPart>
    <w:docPart>
      <w:docPartPr>
        <w:name w:val="9D0C23049CCC4831AB00BFD97BFEC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12089-BE0E-45CB-86AE-384B2CE03D61}"/>
      </w:docPartPr>
      <w:docPartBody>
        <w:p xmlns:wp14="http://schemas.microsoft.com/office/word/2010/wordml" w:rsidR="00292BFB" w:rsidP="00292BFB" w:rsidRDefault="00292BFB" w14:paraId="72F6DFCF" wp14:textId="77777777">
          <w:pPr>
            <w:pStyle w:val="9D0C23049CCC4831AB00BFD97BFEC1D4"/>
          </w:pPr>
          <w:r>
            <w:rPr>
              <w:rFonts w:eastAsia="Calibri"/>
            </w:rPr>
            <w:t>Provide details</w:t>
          </w:r>
        </w:p>
      </w:docPartBody>
    </w:docPart>
    <w:docPart>
      <w:docPartPr>
        <w:name w:val="578CE48E24EC46838153CB55CED8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3D650-ACEB-478A-885B-148EFBEF85F4}"/>
      </w:docPartPr>
      <w:docPartBody>
        <w:p xmlns:wp14="http://schemas.microsoft.com/office/word/2010/wordml" w:rsidR="00292BFB" w:rsidP="00292BFB" w:rsidRDefault="00292BFB" w14:paraId="016DFD88" wp14:textId="77777777">
          <w:pPr>
            <w:pStyle w:val="578CE48E24EC46838153CB55CED899D4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477352B2A5A34D0EB47705F1CA6E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AF3A-978B-41A4-9F0B-10136575BD21}"/>
      </w:docPartPr>
      <w:docPartBody>
        <w:p xmlns:wp14="http://schemas.microsoft.com/office/word/2010/wordml" w:rsidR="00292BFB" w:rsidP="00292BFB" w:rsidRDefault="00292BFB" w14:paraId="45091AF8" wp14:textId="77777777">
          <w:pPr>
            <w:pStyle w:val="477352B2A5A34D0EB47705F1CA6EADB4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D64A2321128C4E2887B51C541C55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1624A-D594-4FC5-89F8-BCFE6880EC7F}"/>
      </w:docPartPr>
      <w:docPartBody>
        <w:p xmlns:wp14="http://schemas.microsoft.com/office/word/2010/wordml" w:rsidR="00292BFB" w:rsidP="00292BFB" w:rsidRDefault="00292BFB" w14:paraId="320FEDED" wp14:textId="77777777">
          <w:pPr>
            <w:pStyle w:val="D64A2321128C4E2887B51C541C553A6D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92D5369BA9CF48AC95A8F93FB573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1B66D-DD01-4A3C-8455-5D3B24C24A61}"/>
      </w:docPartPr>
      <w:docPartBody>
        <w:p xmlns:wp14="http://schemas.microsoft.com/office/word/2010/wordml" w:rsidR="00292BFB" w:rsidP="00292BFB" w:rsidRDefault="00292BFB" w14:paraId="730FD7EA" wp14:textId="77777777">
          <w:pPr>
            <w:pStyle w:val="92D5369BA9CF48AC95A8F93FB573CBD6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9120DE3FCEE44983B0DD5D2858F7C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EF9D-491D-4290-9F7C-8A4F296C29BD}"/>
      </w:docPartPr>
      <w:docPartBody>
        <w:p xmlns:wp14="http://schemas.microsoft.com/office/word/2010/wordml" w:rsidR="00292BFB" w:rsidP="00292BFB" w:rsidRDefault="00292BFB" w14:paraId="73B09C98" wp14:textId="77777777">
          <w:pPr>
            <w:pStyle w:val="9120DE3FCEE44983B0DD5D2858F7C121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E4DA59D24A42474FA1C48A56A2407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1AF2-0DD6-4208-B67C-67B09EFD2A1F}"/>
      </w:docPartPr>
      <w:docPartBody>
        <w:p xmlns:wp14="http://schemas.microsoft.com/office/word/2010/wordml" w:rsidR="00292BFB" w:rsidP="00292BFB" w:rsidRDefault="00292BFB" w14:paraId="042920BF" wp14:textId="77777777">
          <w:pPr>
            <w:pStyle w:val="E4DA59D24A42474FA1C48A56A24074D1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2706CBBEC2A2436185327587CBFD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826-28C4-40CB-BC8E-B46026EBBD85}"/>
      </w:docPartPr>
      <w:docPartBody>
        <w:p xmlns:wp14="http://schemas.microsoft.com/office/word/2010/wordml" w:rsidR="00292BFB" w:rsidP="00292BFB" w:rsidRDefault="00292BFB" w14:paraId="3FBBD6F4" wp14:textId="77777777">
          <w:pPr>
            <w:pStyle w:val="2706CBBEC2A2436185327587CBFD4C21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B1C4BD92737C4BF4A44EF43A045A9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EB19-55BF-4DC1-B484-6A6462DC1CA9}"/>
      </w:docPartPr>
      <w:docPartBody>
        <w:p xmlns:wp14="http://schemas.microsoft.com/office/word/2010/wordml" w:rsidR="00292BFB" w:rsidP="00292BFB" w:rsidRDefault="00292BFB" w14:paraId="48858C4B" wp14:textId="77777777">
          <w:pPr>
            <w:pStyle w:val="B1C4BD92737C4BF4A44EF43A045A90CA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0A16375BA8E8449B9FB3D310AA602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32E7C-3F5D-42CA-B20E-A08C10C5F32A}"/>
      </w:docPartPr>
      <w:docPartBody>
        <w:p xmlns:wp14="http://schemas.microsoft.com/office/word/2010/wordml" w:rsidR="00292BFB" w:rsidP="00292BFB" w:rsidRDefault="00292BFB" w14:paraId="15B23912" wp14:textId="77777777">
          <w:pPr>
            <w:pStyle w:val="0A16375BA8E8449B9FB3D310AA602DC7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7E46DCD2C8554EEE8AA2CD61CDE9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43EF-AB84-465C-A8CB-CBF1D06046D5}"/>
      </w:docPartPr>
      <w:docPartBody>
        <w:p xmlns:wp14="http://schemas.microsoft.com/office/word/2010/wordml" w:rsidR="00292BFB" w:rsidP="00292BFB" w:rsidRDefault="00292BFB" w14:paraId="17BCF016" wp14:textId="77777777">
          <w:pPr>
            <w:pStyle w:val="7E46DCD2C8554EEE8AA2CD61CDE9C05A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D513B772160047DCA51630AF82B2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05319-B9A0-4804-AEAD-3AD98DD59057}"/>
      </w:docPartPr>
      <w:docPartBody>
        <w:p xmlns:wp14="http://schemas.microsoft.com/office/word/2010/wordml" w:rsidR="00292BFB" w:rsidP="00292BFB" w:rsidRDefault="00292BFB" w14:paraId="0F29E93A" wp14:textId="77777777">
          <w:pPr>
            <w:pStyle w:val="D513B772160047DCA51630AF82B2DAC3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8B673E157B2741B3AA591C4B3B14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07C49-99C7-4355-903E-73F2B78DAB82}"/>
      </w:docPartPr>
      <w:docPartBody>
        <w:p xmlns:wp14="http://schemas.microsoft.com/office/word/2010/wordml" w:rsidR="00292BFB" w:rsidP="00292BFB" w:rsidRDefault="00292BFB" w14:paraId="35B3A8E6" wp14:textId="77777777">
          <w:pPr>
            <w:pStyle w:val="8B673E157B2741B3AA591C4B3B146D27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51879F6123134609BF90BA1C6670E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C2CC-DBA5-4CB7-A73B-9F850CED1251}"/>
      </w:docPartPr>
      <w:docPartBody>
        <w:p xmlns:wp14="http://schemas.microsoft.com/office/word/2010/wordml" w:rsidR="00292BFB" w:rsidP="00292BFB" w:rsidRDefault="00292BFB" w14:paraId="02568CB5" wp14:textId="77777777">
          <w:pPr>
            <w:pStyle w:val="51879F6123134609BF90BA1C6670EF5C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CBF9FCE90DBE4262A262176DF8EF1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3AE9-1E42-4086-B93C-629271CA2D80}"/>
      </w:docPartPr>
      <w:docPartBody>
        <w:p xmlns:wp14="http://schemas.microsoft.com/office/word/2010/wordml" w:rsidR="00292BFB" w:rsidP="00292BFB" w:rsidRDefault="00292BFB" w14:paraId="5B1C128E" wp14:textId="77777777">
          <w:pPr>
            <w:pStyle w:val="CBF9FCE90DBE4262A262176DF8EF19FA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BC1CBD832E2E4E50B2921EEE6FA73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CB10C-B5A3-423D-A1F8-06A706C3C194}"/>
      </w:docPartPr>
      <w:docPartBody>
        <w:p xmlns:wp14="http://schemas.microsoft.com/office/word/2010/wordml" w:rsidR="00292BFB" w:rsidP="00292BFB" w:rsidRDefault="00292BFB" w14:paraId="64D720CC" wp14:textId="77777777">
          <w:pPr>
            <w:pStyle w:val="BC1CBD832E2E4E50B2921EEE6FA73A22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941B787801E54BC9B450FE57D0203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EE08-D335-4D42-A5CD-1FAF681F57BE}"/>
      </w:docPartPr>
      <w:docPartBody>
        <w:p xmlns:wp14="http://schemas.microsoft.com/office/word/2010/wordml" w:rsidR="00292BFB" w:rsidP="00292BFB" w:rsidRDefault="00292BFB" w14:paraId="7245F13D" wp14:textId="77777777">
          <w:pPr>
            <w:pStyle w:val="941B787801E54BC9B450FE57D0203EF6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2914DD1D9A6F42118D90552563A8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BECB-BD81-42E9-B32F-B4C78C58C0CB}"/>
      </w:docPartPr>
      <w:docPartBody>
        <w:p xmlns:wp14="http://schemas.microsoft.com/office/word/2010/wordml" w:rsidR="00292BFB" w:rsidP="00292BFB" w:rsidRDefault="00292BFB" w14:paraId="75D69508" wp14:textId="77777777">
          <w:pPr>
            <w:pStyle w:val="2914DD1D9A6F42118D90552563A8751B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72874011C6874BE1807FE0A6D89C2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468EE-C6D1-4B40-A74E-C8A4407083D0}"/>
      </w:docPartPr>
      <w:docPartBody>
        <w:p xmlns:wp14="http://schemas.microsoft.com/office/word/2010/wordml" w:rsidR="00292BFB" w:rsidP="00292BFB" w:rsidRDefault="00292BFB" w14:paraId="6D955DD2" wp14:textId="77777777">
          <w:pPr>
            <w:pStyle w:val="72874011C6874BE1807FE0A6D89C2CF3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4FA66C7C08DB40309733FD96252F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A9095-D274-49EA-A882-F0D30007B5D8}"/>
      </w:docPartPr>
      <w:docPartBody>
        <w:p xmlns:wp14="http://schemas.microsoft.com/office/word/2010/wordml" w:rsidR="00292BFB" w:rsidP="00292BFB" w:rsidRDefault="00292BFB" w14:paraId="3F233A82" wp14:textId="77777777">
          <w:pPr>
            <w:pStyle w:val="4FA66C7C08DB40309733FD96252FB2BF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6C3AC8F2243E43D8BA2DFDA3FA4F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AC42-0F03-4CE2-A5DD-7C1E4B8E4BD6}"/>
      </w:docPartPr>
      <w:docPartBody>
        <w:p xmlns:wp14="http://schemas.microsoft.com/office/word/2010/wordml" w:rsidR="00292BFB" w:rsidP="00292BFB" w:rsidRDefault="00292BFB" w14:paraId="5A7DB365" wp14:textId="77777777">
          <w:pPr>
            <w:pStyle w:val="6C3AC8F2243E43D8BA2DFDA3FA4F4C4A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2F46B49E71994CB28B1C97D4139DF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B368E-5A9D-49EB-9B3D-9E79686B5010}"/>
      </w:docPartPr>
      <w:docPartBody>
        <w:p xmlns:wp14="http://schemas.microsoft.com/office/word/2010/wordml" w:rsidR="00292BFB" w:rsidP="00292BFB" w:rsidRDefault="00292BFB" w14:paraId="404B4C4C" wp14:textId="77777777">
          <w:pPr>
            <w:pStyle w:val="2F46B49E71994CB28B1C97D4139DFD00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FB87140EAEB84123AADA4DBF6BC46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74476-C230-4307-8ACD-629D00673ADF}"/>
      </w:docPartPr>
      <w:docPartBody>
        <w:p xmlns:wp14="http://schemas.microsoft.com/office/word/2010/wordml" w:rsidR="00292BFB" w:rsidP="00292BFB" w:rsidRDefault="00292BFB" w14:paraId="60B2E26C" wp14:textId="77777777">
          <w:pPr>
            <w:pStyle w:val="FB87140EAEB84123AADA4DBF6BC46313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05AAC09649E94A5E8CAE0CF25E0A1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CD7A0-9089-47AE-A65A-3450B82F68EE}"/>
      </w:docPartPr>
      <w:docPartBody>
        <w:p xmlns:wp14="http://schemas.microsoft.com/office/word/2010/wordml" w:rsidR="00292BFB" w:rsidP="00292BFB" w:rsidRDefault="00292BFB" w14:paraId="521F974A" wp14:textId="77777777">
          <w:pPr>
            <w:pStyle w:val="05AAC09649E94A5E8CAE0CF25E0A1F80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43E3F08989234A6D9155863B46D03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10C66-9FCB-419A-890F-1EA036DF3C97}"/>
      </w:docPartPr>
      <w:docPartBody>
        <w:p xmlns:wp14="http://schemas.microsoft.com/office/word/2010/wordml" w:rsidR="00292BFB" w:rsidP="00292BFB" w:rsidRDefault="00292BFB" w14:paraId="391D3005" wp14:textId="77777777">
          <w:pPr>
            <w:pStyle w:val="43E3F08989234A6D9155863B46D03096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09ECF111460E453786DAED58265D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1A54-201F-4AC0-A54B-FA880D89C4FB}"/>
      </w:docPartPr>
      <w:docPartBody>
        <w:p xmlns:wp14="http://schemas.microsoft.com/office/word/2010/wordml" w:rsidR="00292BFB" w:rsidP="00292BFB" w:rsidRDefault="00292BFB" w14:paraId="17B6D6B9" wp14:textId="77777777">
          <w:pPr>
            <w:pStyle w:val="09ECF111460E453786DAED58265D2FE0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194C7C6460744E0D8595358C81B36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1BDA9-EDB1-4C7E-835A-68F4380D8B0C}"/>
      </w:docPartPr>
      <w:docPartBody>
        <w:p xmlns:wp14="http://schemas.microsoft.com/office/word/2010/wordml" w:rsidR="00292BFB" w:rsidP="00292BFB" w:rsidRDefault="00292BFB" w14:paraId="05C06EF9" wp14:textId="77777777">
          <w:pPr>
            <w:pStyle w:val="194C7C6460744E0D8595358C81B36D42"/>
          </w:pPr>
          <w:r w:rsidRPr="00152D79">
            <w:rPr>
              <w:rStyle w:val="PlaceholderText"/>
            </w:rPr>
            <w:t>Choose an item.</w:t>
          </w:r>
        </w:p>
      </w:docPartBody>
    </w:docPart>
    <w:docPart>
      <w:docPartPr>
        <w:name w:val="FFEF845159DA428A8736C7AB5B43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2AE7-5240-43B7-9852-FAB3578F9436}"/>
      </w:docPartPr>
      <w:docPartBody>
        <w:p xmlns:wp14="http://schemas.microsoft.com/office/word/2010/wordml" w:rsidR="00292BFB" w:rsidP="00292BFB" w:rsidRDefault="00292BFB" w14:paraId="034B6678" wp14:textId="77777777">
          <w:pPr>
            <w:pStyle w:val="FFEF845159DA428A8736C7AB5B43C2C0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1B190E45C3AE468BACBF24613564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2C7AA-5CD7-4E11-BEAA-4261743073AB}"/>
      </w:docPartPr>
      <w:docPartBody>
        <w:p xmlns:wp14="http://schemas.microsoft.com/office/word/2010/wordml" w:rsidR="00292BFB" w:rsidP="00292BFB" w:rsidRDefault="00292BFB" w14:paraId="6A22E8DB" wp14:textId="77777777">
          <w:pPr>
            <w:pStyle w:val="1B190E45C3AE468BACBF24613564CB32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1869DDB1E75F4D2FB895A91A65C69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5C02-BD1F-4D6F-9D18-F05780C688CE}"/>
      </w:docPartPr>
      <w:docPartBody>
        <w:p xmlns:wp14="http://schemas.microsoft.com/office/word/2010/wordml" w:rsidR="00292BFB" w:rsidP="00292BFB" w:rsidRDefault="00292BFB" w14:paraId="1061C5F6" wp14:textId="77777777">
          <w:pPr>
            <w:pStyle w:val="1869DDB1E75F4D2FB895A91A65C6905B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B40FADA7CF0D4C079B159C561D38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5F821-417A-4371-8416-10AC6F649E4F}"/>
      </w:docPartPr>
      <w:docPartBody>
        <w:p xmlns:wp14="http://schemas.microsoft.com/office/word/2010/wordml" w:rsidR="00292BFB" w:rsidP="00292BFB" w:rsidRDefault="00292BFB" w14:paraId="1D0A6F3F" wp14:textId="77777777">
          <w:pPr>
            <w:pStyle w:val="B40FADA7CF0D4C079B159C561D38F0C8"/>
          </w:pPr>
          <w:r>
            <w:rPr>
              <w:rStyle w:val="PlaceholderText"/>
            </w:rPr>
            <w:t>Provide details</w:t>
          </w:r>
        </w:p>
      </w:docPartBody>
    </w:docPart>
    <w:docPart>
      <w:docPartPr>
        <w:name w:val="5A0DDD6553A24E92803C3A4A8B98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2FF1B-3099-4CD8-BC60-6060AFDF738A}"/>
      </w:docPartPr>
      <w:docPartBody>
        <w:p xmlns:wp14="http://schemas.microsoft.com/office/word/2010/wordml" w:rsidR="00292BFB" w:rsidP="00292BFB" w:rsidRDefault="00292BFB" w14:paraId="6E992D02" wp14:textId="77777777">
          <w:pPr>
            <w:pStyle w:val="5A0DDD6553A24E92803C3A4A8B982AF9"/>
          </w:pPr>
          <w:r w:rsidRPr="00152D79">
            <w:rPr>
              <w:rStyle w:val="PlaceholderText"/>
            </w:rPr>
            <w:t>Choose an item.</w:t>
          </w:r>
        </w:p>
      </w:docPartBody>
    </w:docPart>
    <w:docPart>
      <w:docPartPr>
        <w:name w:val="643A0346B19245C6BCC903ACE018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CD03-28EF-47B6-9BB9-51115E6DA823}"/>
      </w:docPartPr>
      <w:docPartBody>
        <w:p xmlns:wp14="http://schemas.microsoft.com/office/word/2010/wordml" w:rsidR="00292BFB" w:rsidP="00292BFB" w:rsidRDefault="00292BFB" w14:paraId="579EE508" wp14:textId="77777777">
          <w:pPr>
            <w:pStyle w:val="643A0346B19245C6BCC903ACE018F27D"/>
          </w:pPr>
          <w:r>
            <w:rPr>
              <w:rStyle w:val="PlaceholderText"/>
            </w:rPr>
            <w:t>Provide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b Grotesque">
    <w:altName w:val="Calibri"/>
    <w:charset w:val="00"/>
    <w:family w:val="auto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FB"/>
    <w:rsid w:val="00292BFB"/>
    <w:rsid w:val="0075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F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292BF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92BFB"/>
    <w:rPr>
      <w:color w:val="808080"/>
    </w:rPr>
  </w:style>
  <w:style w:type="paragraph" w:customStyle="1" w:styleId="B383B4DDB9BF46EF9C45B3580D77486A">
    <w:name w:val="B383B4DDB9BF46EF9C45B3580D77486A"/>
    <w:rsid w:val="00292BFB"/>
  </w:style>
  <w:style w:type="paragraph" w:customStyle="1" w:styleId="3D68A20584C446B3A158261915880E0F">
    <w:name w:val="3D68A20584C446B3A158261915880E0F"/>
    <w:rsid w:val="00292BFB"/>
  </w:style>
  <w:style w:type="paragraph" w:customStyle="1" w:styleId="17BE96FAFDB84142A753417230710A04">
    <w:name w:val="17BE96FAFDB84142A753417230710A04"/>
    <w:rsid w:val="00292BFB"/>
  </w:style>
  <w:style w:type="paragraph" w:customStyle="1" w:styleId="01A7F1E1E1D542D5BA5F31ECDA41E60E">
    <w:name w:val="01A7F1E1E1D542D5BA5F31ECDA41E60E"/>
    <w:rsid w:val="00292BFB"/>
  </w:style>
  <w:style w:type="paragraph" w:customStyle="1" w:styleId="0B13CA00222B43D4B3E25C933D4F00B9">
    <w:name w:val="0B13CA00222B43D4B3E25C933D4F00B9"/>
    <w:rsid w:val="00292BFB"/>
  </w:style>
  <w:style w:type="paragraph" w:customStyle="1" w:styleId="80A76194357844B3974089788A990CCE">
    <w:name w:val="80A76194357844B3974089788A990CCE"/>
    <w:rsid w:val="00292BFB"/>
  </w:style>
  <w:style w:type="paragraph" w:customStyle="1" w:styleId="90C11428436E4F8C9C1BF397972BF758">
    <w:name w:val="90C11428436E4F8C9C1BF397972BF758"/>
    <w:rsid w:val="00292BFB"/>
  </w:style>
  <w:style w:type="paragraph" w:customStyle="1" w:styleId="C4F39266EB8940DA9EBC255E90C56E83">
    <w:name w:val="C4F39266EB8940DA9EBC255E90C56E83"/>
    <w:rsid w:val="00292BFB"/>
  </w:style>
  <w:style w:type="paragraph" w:customStyle="1" w:styleId="447E7B2B1A324F1DB7C95076BDB06AC4">
    <w:name w:val="447E7B2B1A324F1DB7C95076BDB06AC4"/>
    <w:rsid w:val="00292BFB"/>
  </w:style>
  <w:style w:type="paragraph" w:customStyle="1" w:styleId="D5B7617B2AEF4658AF80214446FDF3DF">
    <w:name w:val="D5B7617B2AEF4658AF80214446FDF3DF"/>
    <w:rsid w:val="00292BFB"/>
  </w:style>
  <w:style w:type="paragraph" w:customStyle="1" w:styleId="753ED9093F0B46F899876A6C26FCD53C">
    <w:name w:val="753ED9093F0B46F899876A6C26FCD53C"/>
    <w:rsid w:val="00292BFB"/>
  </w:style>
  <w:style w:type="paragraph" w:customStyle="1" w:styleId="9D0C23049CCC4831AB00BFD97BFEC1D4">
    <w:name w:val="9D0C23049CCC4831AB00BFD97BFEC1D4"/>
    <w:rsid w:val="00292BFB"/>
  </w:style>
  <w:style w:type="paragraph" w:customStyle="1" w:styleId="578CE48E24EC46838153CB55CED899D4">
    <w:name w:val="578CE48E24EC46838153CB55CED899D4"/>
    <w:rsid w:val="00292BFB"/>
  </w:style>
  <w:style w:type="paragraph" w:customStyle="1" w:styleId="477352B2A5A34D0EB47705F1CA6EADB4">
    <w:name w:val="477352B2A5A34D0EB47705F1CA6EADB4"/>
    <w:rsid w:val="00292BFB"/>
  </w:style>
  <w:style w:type="paragraph" w:customStyle="1" w:styleId="D64A2321128C4E2887B51C541C553A6D">
    <w:name w:val="D64A2321128C4E2887B51C541C553A6D"/>
    <w:rsid w:val="00292BFB"/>
  </w:style>
  <w:style w:type="paragraph" w:customStyle="1" w:styleId="92D5369BA9CF48AC95A8F93FB573CBD6">
    <w:name w:val="92D5369BA9CF48AC95A8F93FB573CBD6"/>
    <w:rsid w:val="00292BFB"/>
  </w:style>
  <w:style w:type="paragraph" w:customStyle="1" w:styleId="9120DE3FCEE44983B0DD5D2858F7C121">
    <w:name w:val="9120DE3FCEE44983B0DD5D2858F7C121"/>
    <w:rsid w:val="00292BFB"/>
  </w:style>
  <w:style w:type="paragraph" w:customStyle="1" w:styleId="E4DA59D24A42474FA1C48A56A24074D1">
    <w:name w:val="E4DA59D24A42474FA1C48A56A24074D1"/>
    <w:rsid w:val="00292BFB"/>
  </w:style>
  <w:style w:type="paragraph" w:customStyle="1" w:styleId="2706CBBEC2A2436185327587CBFD4C21">
    <w:name w:val="2706CBBEC2A2436185327587CBFD4C21"/>
    <w:rsid w:val="00292BFB"/>
  </w:style>
  <w:style w:type="paragraph" w:customStyle="1" w:styleId="DBEAAD7C31704B2EA72970379827CF5E">
    <w:name w:val="DBEAAD7C31704B2EA72970379827CF5E"/>
    <w:rsid w:val="00292BFB"/>
  </w:style>
  <w:style w:type="paragraph" w:customStyle="1" w:styleId="A96584783521428EAAA1D4F2AA46665C">
    <w:name w:val="A96584783521428EAAA1D4F2AA46665C"/>
    <w:rsid w:val="00292BFB"/>
  </w:style>
  <w:style w:type="paragraph" w:customStyle="1" w:styleId="5205E6572124492AB43A21FA1E5A8B36">
    <w:name w:val="5205E6572124492AB43A21FA1E5A8B36"/>
    <w:rsid w:val="00292BFB"/>
  </w:style>
  <w:style w:type="paragraph" w:customStyle="1" w:styleId="7FD55DC507EF4A028964FB51A3EF61D8">
    <w:name w:val="7FD55DC507EF4A028964FB51A3EF61D8"/>
    <w:rsid w:val="00292BFB"/>
  </w:style>
  <w:style w:type="paragraph" w:customStyle="1" w:styleId="78CBEA3217F349BE8131FB7751AFB671">
    <w:name w:val="78CBEA3217F349BE8131FB7751AFB671"/>
    <w:rsid w:val="00292BFB"/>
  </w:style>
  <w:style w:type="paragraph" w:customStyle="1" w:styleId="F56AE902FFA944B194D31C027F42FCF5">
    <w:name w:val="F56AE902FFA944B194D31C027F42FCF5"/>
    <w:rsid w:val="00292BFB"/>
  </w:style>
  <w:style w:type="paragraph" w:customStyle="1" w:styleId="18874B4D739D40D4A7A2EA0BF43A3A16">
    <w:name w:val="18874B4D739D40D4A7A2EA0BF43A3A16"/>
    <w:rsid w:val="00292BFB"/>
  </w:style>
  <w:style w:type="paragraph" w:customStyle="1" w:styleId="FF8337F17D6A48808AA811483D4BF381">
    <w:name w:val="FF8337F17D6A48808AA811483D4BF381"/>
    <w:rsid w:val="00292BFB"/>
  </w:style>
  <w:style w:type="paragraph" w:customStyle="1" w:styleId="C37A0BB53F7D47519A42D1A4DA75E600">
    <w:name w:val="C37A0BB53F7D47519A42D1A4DA75E600"/>
    <w:rsid w:val="00292BFB"/>
  </w:style>
  <w:style w:type="paragraph" w:customStyle="1" w:styleId="01C2350CD9B4485AA3B1E7678043DDC8">
    <w:name w:val="01C2350CD9B4485AA3B1E7678043DDC8"/>
    <w:rsid w:val="00292BFB"/>
  </w:style>
  <w:style w:type="paragraph" w:customStyle="1" w:styleId="9FF2ADCF6D21479AB883D0AC9821248B">
    <w:name w:val="9FF2ADCF6D21479AB883D0AC9821248B"/>
    <w:rsid w:val="00292BFB"/>
  </w:style>
  <w:style w:type="paragraph" w:customStyle="1" w:styleId="6302AEAA852F40B0967F511C91BF4C30">
    <w:name w:val="6302AEAA852F40B0967F511C91BF4C30"/>
    <w:rsid w:val="00292BFB"/>
  </w:style>
  <w:style w:type="paragraph" w:customStyle="1" w:styleId="8BC7A10A0DFE4DDEB315A56590BF19CE">
    <w:name w:val="8BC7A10A0DFE4DDEB315A56590BF19CE"/>
    <w:rsid w:val="00292BFB"/>
  </w:style>
  <w:style w:type="paragraph" w:customStyle="1" w:styleId="9BD47F9C21E248F598B94F6A11DFB8BD">
    <w:name w:val="9BD47F9C21E248F598B94F6A11DFB8BD"/>
    <w:rsid w:val="00292BFB"/>
  </w:style>
  <w:style w:type="paragraph" w:customStyle="1" w:styleId="765B4CD29FFC4D71AE8FCEF6945B1951">
    <w:name w:val="765B4CD29FFC4D71AE8FCEF6945B1951"/>
    <w:rsid w:val="00292BFB"/>
  </w:style>
  <w:style w:type="paragraph" w:customStyle="1" w:styleId="ED0FF67791614F02A12421B5D883A801">
    <w:name w:val="ED0FF67791614F02A12421B5D883A801"/>
    <w:rsid w:val="00292BFB"/>
  </w:style>
  <w:style w:type="paragraph" w:customStyle="1" w:styleId="16E9B88D923F401DB854BF82BCB94A93">
    <w:name w:val="16E9B88D923F401DB854BF82BCB94A93"/>
    <w:rsid w:val="00292BFB"/>
  </w:style>
  <w:style w:type="paragraph" w:customStyle="1" w:styleId="28A0AC96B82C4FC8A7EFB6E48DAC25FB">
    <w:name w:val="28A0AC96B82C4FC8A7EFB6E48DAC25FB"/>
    <w:rsid w:val="00292BFB"/>
  </w:style>
  <w:style w:type="paragraph" w:customStyle="1" w:styleId="AFEAD0C64CE140519056F5C04A36B95C">
    <w:name w:val="AFEAD0C64CE140519056F5C04A36B95C"/>
    <w:rsid w:val="00292BFB"/>
  </w:style>
  <w:style w:type="paragraph" w:customStyle="1" w:styleId="B3676730A65B43F186C3854E5928C839">
    <w:name w:val="B3676730A65B43F186C3854E5928C839"/>
    <w:rsid w:val="00292BFB"/>
  </w:style>
  <w:style w:type="paragraph" w:customStyle="1" w:styleId="A5EAA370F10545BEA295DC6C81A991DB">
    <w:name w:val="A5EAA370F10545BEA295DC6C81A991DB"/>
    <w:rsid w:val="00292BFB"/>
  </w:style>
  <w:style w:type="paragraph" w:customStyle="1" w:styleId="3A9C6DB9758F4BF29649120326B56102">
    <w:name w:val="3A9C6DB9758F4BF29649120326B56102"/>
    <w:rsid w:val="00292BFB"/>
  </w:style>
  <w:style w:type="paragraph" w:customStyle="1" w:styleId="92EF3CB72796413A8C4A8EAD0EDF2115">
    <w:name w:val="92EF3CB72796413A8C4A8EAD0EDF2115"/>
    <w:rsid w:val="00292BFB"/>
  </w:style>
  <w:style w:type="paragraph" w:customStyle="1" w:styleId="B4CF4A5F8949402484FC17FF276CBE0D">
    <w:name w:val="B4CF4A5F8949402484FC17FF276CBE0D"/>
    <w:rsid w:val="00292BFB"/>
  </w:style>
  <w:style w:type="paragraph" w:customStyle="1" w:styleId="B1C4BD92737C4BF4A44EF43A045A90CA">
    <w:name w:val="B1C4BD92737C4BF4A44EF43A045A90CA"/>
    <w:rsid w:val="00292BFB"/>
  </w:style>
  <w:style w:type="paragraph" w:customStyle="1" w:styleId="0A16375BA8E8449B9FB3D310AA602DC7">
    <w:name w:val="0A16375BA8E8449B9FB3D310AA602DC7"/>
    <w:rsid w:val="00292BFB"/>
  </w:style>
  <w:style w:type="paragraph" w:customStyle="1" w:styleId="7E46DCD2C8554EEE8AA2CD61CDE9C05A">
    <w:name w:val="7E46DCD2C8554EEE8AA2CD61CDE9C05A"/>
    <w:rsid w:val="00292BFB"/>
  </w:style>
  <w:style w:type="paragraph" w:customStyle="1" w:styleId="D513B772160047DCA51630AF82B2DAC3">
    <w:name w:val="D513B772160047DCA51630AF82B2DAC3"/>
    <w:rsid w:val="00292BFB"/>
  </w:style>
  <w:style w:type="paragraph" w:customStyle="1" w:styleId="8B673E157B2741B3AA591C4B3B146D27">
    <w:name w:val="8B673E157B2741B3AA591C4B3B146D27"/>
    <w:rsid w:val="00292BFB"/>
  </w:style>
  <w:style w:type="paragraph" w:customStyle="1" w:styleId="51879F6123134609BF90BA1C6670EF5C">
    <w:name w:val="51879F6123134609BF90BA1C6670EF5C"/>
    <w:rsid w:val="00292BFB"/>
  </w:style>
  <w:style w:type="paragraph" w:customStyle="1" w:styleId="54704F10EBD844C383144169BAA96254">
    <w:name w:val="54704F10EBD844C383144169BAA96254"/>
    <w:rsid w:val="00292BFB"/>
  </w:style>
  <w:style w:type="paragraph" w:customStyle="1" w:styleId="A3F193EBF54142CDA00C204A08F0574B">
    <w:name w:val="A3F193EBF54142CDA00C204A08F0574B"/>
    <w:rsid w:val="00292BFB"/>
  </w:style>
  <w:style w:type="paragraph" w:customStyle="1" w:styleId="E1A61203F68C4E48B239C1A44D3E1F69">
    <w:name w:val="E1A61203F68C4E48B239C1A44D3E1F69"/>
    <w:rsid w:val="00292BFB"/>
  </w:style>
  <w:style w:type="paragraph" w:customStyle="1" w:styleId="993CEBD8B2D84D1F9019CA8AC0B1FE74">
    <w:name w:val="993CEBD8B2D84D1F9019CA8AC0B1FE74"/>
    <w:rsid w:val="00292BFB"/>
  </w:style>
  <w:style w:type="paragraph" w:customStyle="1" w:styleId="0A7BE27DD6774FE8BA544C2440C5F660">
    <w:name w:val="0A7BE27DD6774FE8BA544C2440C5F660"/>
    <w:rsid w:val="00292BFB"/>
  </w:style>
  <w:style w:type="paragraph" w:customStyle="1" w:styleId="D724C2C13D98429A86A83043BD3A7F0D">
    <w:name w:val="D724C2C13D98429A86A83043BD3A7F0D"/>
    <w:rsid w:val="00292BFB"/>
  </w:style>
  <w:style w:type="paragraph" w:customStyle="1" w:styleId="D460382FBD834D46A75CCB43BD6C22D1">
    <w:name w:val="D460382FBD834D46A75CCB43BD6C22D1"/>
    <w:rsid w:val="00292BFB"/>
  </w:style>
  <w:style w:type="paragraph" w:customStyle="1" w:styleId="712427CE63D5495FAC31EB7257220B8A">
    <w:name w:val="712427CE63D5495FAC31EB7257220B8A"/>
    <w:rsid w:val="00292BFB"/>
  </w:style>
  <w:style w:type="paragraph" w:customStyle="1" w:styleId="6F35DA01279147149456B4B1BAD33989">
    <w:name w:val="6F35DA01279147149456B4B1BAD33989"/>
    <w:rsid w:val="00292BFB"/>
  </w:style>
  <w:style w:type="paragraph" w:customStyle="1" w:styleId="9EE77B3DF27B4DEBAB651DD99C5B348B">
    <w:name w:val="9EE77B3DF27B4DEBAB651DD99C5B348B"/>
    <w:rsid w:val="00292BFB"/>
  </w:style>
  <w:style w:type="paragraph" w:customStyle="1" w:styleId="E0BAAF4FE9DB44308A217856D4D29A35">
    <w:name w:val="E0BAAF4FE9DB44308A217856D4D29A35"/>
    <w:rsid w:val="00292BFB"/>
  </w:style>
  <w:style w:type="paragraph" w:customStyle="1" w:styleId="8684B022A85440BABACD913196F11DDE">
    <w:name w:val="8684B022A85440BABACD913196F11DDE"/>
    <w:rsid w:val="00292BFB"/>
  </w:style>
  <w:style w:type="paragraph" w:customStyle="1" w:styleId="8BA1176D440E4AF686AD41F6AF8CE5E3">
    <w:name w:val="8BA1176D440E4AF686AD41F6AF8CE5E3"/>
    <w:rsid w:val="00292BFB"/>
  </w:style>
  <w:style w:type="paragraph" w:customStyle="1" w:styleId="EA09C5FDCFC4432BAE37C6714DB9D941">
    <w:name w:val="EA09C5FDCFC4432BAE37C6714DB9D941"/>
    <w:rsid w:val="00292BFB"/>
  </w:style>
  <w:style w:type="paragraph" w:customStyle="1" w:styleId="FF244274E2534B9183657940AB707309">
    <w:name w:val="FF244274E2534B9183657940AB707309"/>
    <w:rsid w:val="00292BFB"/>
  </w:style>
  <w:style w:type="paragraph" w:customStyle="1" w:styleId="00BF788056264426B65D958E5D21EA3E">
    <w:name w:val="00BF788056264426B65D958E5D21EA3E"/>
    <w:rsid w:val="00292BFB"/>
  </w:style>
  <w:style w:type="paragraph" w:customStyle="1" w:styleId="8BED6180F565478594586E70A6B4968A">
    <w:name w:val="8BED6180F565478594586E70A6B4968A"/>
    <w:rsid w:val="00292BFB"/>
  </w:style>
  <w:style w:type="paragraph" w:customStyle="1" w:styleId="4C1D69EEF91048B796C7EA0931288696">
    <w:name w:val="4C1D69EEF91048B796C7EA0931288696"/>
    <w:rsid w:val="00292BFB"/>
  </w:style>
  <w:style w:type="paragraph" w:customStyle="1" w:styleId="CBF9FCE90DBE4262A262176DF8EF19FA">
    <w:name w:val="CBF9FCE90DBE4262A262176DF8EF19FA"/>
    <w:rsid w:val="00292BFB"/>
  </w:style>
  <w:style w:type="paragraph" w:customStyle="1" w:styleId="BC1CBD832E2E4E50B2921EEE6FA73A22">
    <w:name w:val="BC1CBD832E2E4E50B2921EEE6FA73A22"/>
    <w:rsid w:val="00292BFB"/>
  </w:style>
  <w:style w:type="paragraph" w:customStyle="1" w:styleId="941B787801E54BC9B450FE57D0203EF6">
    <w:name w:val="941B787801E54BC9B450FE57D0203EF6"/>
    <w:rsid w:val="00292BFB"/>
  </w:style>
  <w:style w:type="paragraph" w:customStyle="1" w:styleId="2914DD1D9A6F42118D90552563A8751B">
    <w:name w:val="2914DD1D9A6F42118D90552563A8751B"/>
    <w:rsid w:val="00292BFB"/>
  </w:style>
  <w:style w:type="paragraph" w:customStyle="1" w:styleId="72874011C6874BE1807FE0A6D89C2CF3">
    <w:name w:val="72874011C6874BE1807FE0A6D89C2CF3"/>
    <w:rsid w:val="00292BFB"/>
  </w:style>
  <w:style w:type="paragraph" w:customStyle="1" w:styleId="1AAEE75F2FAA482594E160C6963B32CE">
    <w:name w:val="1AAEE75F2FAA482594E160C6963B32CE"/>
    <w:rsid w:val="00292BFB"/>
  </w:style>
  <w:style w:type="paragraph" w:customStyle="1" w:styleId="C6CAE3C2D2AE4EE48068C9FC80CA250B">
    <w:name w:val="C6CAE3C2D2AE4EE48068C9FC80CA250B"/>
    <w:rsid w:val="00292BFB"/>
  </w:style>
  <w:style w:type="paragraph" w:customStyle="1" w:styleId="3AE3E7CFF78649C8A3E2E0520F8E87EA">
    <w:name w:val="3AE3E7CFF78649C8A3E2E0520F8E87EA"/>
    <w:rsid w:val="00292BFB"/>
  </w:style>
  <w:style w:type="paragraph" w:customStyle="1" w:styleId="8B26CBEF4DC9431EA07524773C4E4B3F">
    <w:name w:val="8B26CBEF4DC9431EA07524773C4E4B3F"/>
    <w:rsid w:val="00292BFB"/>
  </w:style>
  <w:style w:type="paragraph" w:customStyle="1" w:styleId="EBD24DDD15E04BE28B99102AF7E5E3A9">
    <w:name w:val="EBD24DDD15E04BE28B99102AF7E5E3A9"/>
    <w:rsid w:val="00292BFB"/>
  </w:style>
  <w:style w:type="paragraph" w:customStyle="1" w:styleId="81C0C9F98733477F9E4BA9F59B2E8AC1">
    <w:name w:val="81C0C9F98733477F9E4BA9F59B2E8AC1"/>
    <w:rsid w:val="00292BFB"/>
  </w:style>
  <w:style w:type="paragraph" w:customStyle="1" w:styleId="22E1FF70F0914A97B3B255D22E9E9D39">
    <w:name w:val="22E1FF70F0914A97B3B255D22E9E9D39"/>
    <w:rsid w:val="00292BFB"/>
  </w:style>
  <w:style w:type="paragraph" w:customStyle="1" w:styleId="E470432CA0AB401D8FEDAC8A4DB06212">
    <w:name w:val="E470432CA0AB401D8FEDAC8A4DB06212"/>
    <w:rsid w:val="00292BFB"/>
  </w:style>
  <w:style w:type="paragraph" w:customStyle="1" w:styleId="5DEDC15F931441AE9DB26EFBCD5D6574">
    <w:name w:val="5DEDC15F931441AE9DB26EFBCD5D6574"/>
    <w:rsid w:val="00292BFB"/>
  </w:style>
  <w:style w:type="paragraph" w:customStyle="1" w:styleId="5A4F758F9D1D4E6D841900C6422B6948">
    <w:name w:val="5A4F758F9D1D4E6D841900C6422B6948"/>
    <w:rsid w:val="00292BFB"/>
  </w:style>
  <w:style w:type="paragraph" w:customStyle="1" w:styleId="D31CE5F1AC464FF78CD37E94D6935D29">
    <w:name w:val="D31CE5F1AC464FF78CD37E94D6935D29"/>
    <w:rsid w:val="00292BFB"/>
  </w:style>
  <w:style w:type="paragraph" w:customStyle="1" w:styleId="1C644D1D11684E109D7DA1F8D457A57B">
    <w:name w:val="1C644D1D11684E109D7DA1F8D457A57B"/>
    <w:rsid w:val="00292BFB"/>
  </w:style>
  <w:style w:type="paragraph" w:customStyle="1" w:styleId="B6C5945769D544CABD01E558D8C2A25C">
    <w:name w:val="B6C5945769D544CABD01E558D8C2A25C"/>
    <w:rsid w:val="00292BFB"/>
  </w:style>
  <w:style w:type="paragraph" w:customStyle="1" w:styleId="4FA66C7C08DB40309733FD96252FB2BF">
    <w:name w:val="4FA66C7C08DB40309733FD96252FB2BF"/>
    <w:rsid w:val="00292BFB"/>
  </w:style>
  <w:style w:type="paragraph" w:customStyle="1" w:styleId="6C3AC8F2243E43D8BA2DFDA3FA4F4C4A">
    <w:name w:val="6C3AC8F2243E43D8BA2DFDA3FA4F4C4A"/>
    <w:rsid w:val="00292BFB"/>
  </w:style>
  <w:style w:type="paragraph" w:customStyle="1" w:styleId="2F46B49E71994CB28B1C97D4139DFD00">
    <w:name w:val="2F46B49E71994CB28B1C97D4139DFD00"/>
    <w:rsid w:val="00292BFB"/>
  </w:style>
  <w:style w:type="paragraph" w:customStyle="1" w:styleId="FB87140EAEB84123AADA4DBF6BC46313">
    <w:name w:val="FB87140EAEB84123AADA4DBF6BC46313"/>
    <w:rsid w:val="00292BFB"/>
  </w:style>
  <w:style w:type="paragraph" w:customStyle="1" w:styleId="05AAC09649E94A5E8CAE0CF25E0A1F80">
    <w:name w:val="05AAC09649E94A5E8CAE0CF25E0A1F80"/>
    <w:rsid w:val="00292BFB"/>
  </w:style>
  <w:style w:type="paragraph" w:customStyle="1" w:styleId="43E3F08989234A6D9155863B46D03096">
    <w:name w:val="43E3F08989234A6D9155863B46D03096"/>
    <w:rsid w:val="00292BFB"/>
  </w:style>
  <w:style w:type="paragraph" w:customStyle="1" w:styleId="09ECF111460E453786DAED58265D2FE0">
    <w:name w:val="09ECF111460E453786DAED58265D2FE0"/>
    <w:rsid w:val="00292BFB"/>
  </w:style>
  <w:style w:type="paragraph" w:customStyle="1" w:styleId="194C7C6460744E0D8595358C81B36D42">
    <w:name w:val="194C7C6460744E0D8595358C81B36D42"/>
    <w:rsid w:val="00292BFB"/>
  </w:style>
  <w:style w:type="paragraph" w:customStyle="1" w:styleId="FFEF845159DA428A8736C7AB5B43C2C0">
    <w:name w:val="FFEF845159DA428A8736C7AB5B43C2C0"/>
    <w:rsid w:val="00292BFB"/>
  </w:style>
  <w:style w:type="paragraph" w:customStyle="1" w:styleId="7225C24EA9FB468EB935FB24F63BFB5F">
    <w:name w:val="7225C24EA9FB468EB935FB24F63BFB5F"/>
    <w:rsid w:val="00292BFB"/>
  </w:style>
  <w:style w:type="paragraph" w:customStyle="1" w:styleId="4F77AD62CDFF4428A253E909CE2D057C">
    <w:name w:val="4F77AD62CDFF4428A253E909CE2D057C"/>
    <w:rsid w:val="00292BFB"/>
  </w:style>
  <w:style w:type="paragraph" w:customStyle="1" w:styleId="644151724807405EB6389A45EA8B8B3C">
    <w:name w:val="644151724807405EB6389A45EA8B8B3C"/>
    <w:rsid w:val="00292BFB"/>
  </w:style>
  <w:style w:type="paragraph" w:customStyle="1" w:styleId="75D8C17196554225BC34AF633A81907C">
    <w:name w:val="75D8C17196554225BC34AF633A81907C"/>
    <w:rsid w:val="00292BFB"/>
  </w:style>
  <w:style w:type="paragraph" w:customStyle="1" w:styleId="1B190E45C3AE468BACBF24613564CB32">
    <w:name w:val="1B190E45C3AE468BACBF24613564CB32"/>
    <w:rsid w:val="00292BFB"/>
  </w:style>
  <w:style w:type="paragraph" w:customStyle="1" w:styleId="1869DDB1E75F4D2FB895A91A65C6905B">
    <w:name w:val="1869DDB1E75F4D2FB895A91A65C6905B"/>
    <w:rsid w:val="00292BFB"/>
  </w:style>
  <w:style w:type="paragraph" w:customStyle="1" w:styleId="B40FADA7CF0D4C079B159C561D38F0C8">
    <w:name w:val="B40FADA7CF0D4C079B159C561D38F0C8"/>
    <w:rsid w:val="00292BFB"/>
  </w:style>
  <w:style w:type="paragraph" w:customStyle="1" w:styleId="5A0DDD6553A24E92803C3A4A8B982AF9">
    <w:name w:val="5A0DDD6553A24E92803C3A4A8B982AF9"/>
    <w:rsid w:val="00292BFB"/>
  </w:style>
  <w:style w:type="paragraph" w:customStyle="1" w:styleId="643A0346B19245C6BCC903ACE018F27D">
    <w:name w:val="643A0346B19245C6BCC903ACE018F27D"/>
    <w:rsid w:val="00292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fer Care Victoria">
      <a:dk1>
        <a:srgbClr val="000000"/>
      </a:dk1>
      <a:lt1>
        <a:srgbClr val="FFFFFF"/>
      </a:lt1>
      <a:dk2>
        <a:srgbClr val="007586"/>
      </a:dk2>
      <a:lt2>
        <a:srgbClr val="EDF5F7"/>
      </a:lt2>
      <a:accent1>
        <a:srgbClr val="1B242A"/>
      </a:accent1>
      <a:accent2>
        <a:srgbClr val="007586"/>
      </a:accent2>
      <a:accent3>
        <a:srgbClr val="5AB9EB"/>
      </a:accent3>
      <a:accent4>
        <a:srgbClr val="004C97"/>
      </a:accent4>
      <a:accent5>
        <a:srgbClr val="5AAA64"/>
      </a:accent5>
      <a:accent6>
        <a:srgbClr val="E6643C"/>
      </a:accent6>
      <a:hlink>
        <a:srgbClr val="004C97"/>
      </a:hlink>
      <a:folHlink>
        <a:srgbClr val="007586"/>
      </a:folHlink>
    </a:clrScheme>
    <a:fontScheme name="Arial">
      <a:majorFont>
        <a:latin typeface="Arial" panose="020F0302020204030204"/>
        <a:ea typeface="Arial"/>
        <a:cs typeface="Arial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Arial"/>
        <a:cs typeface="Arial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5422075C0C3448B8541F061F3FD69" ma:contentTypeVersion="13" ma:contentTypeDescription="Create a new document." ma:contentTypeScope="" ma:versionID="15969510b142629b088b5814c79d052f">
  <xsd:schema xmlns:xsd="http://www.w3.org/2001/XMLSchema" xmlns:xs="http://www.w3.org/2001/XMLSchema" xmlns:p="http://schemas.microsoft.com/office/2006/metadata/properties" xmlns:ns2="393a053d-303d-4a12-93cf-8c44243adca2" xmlns:ns3="b29e9ae9-b596-4527-827d-d582eaf51f42" targetNamespace="http://schemas.microsoft.com/office/2006/metadata/properties" ma:root="true" ma:fieldsID="b073ad515a206fb701d5c10659b2e3cd" ns2:_="" ns3:_="">
    <xsd:import namespace="393a053d-303d-4a12-93cf-8c44243adca2"/>
    <xsd:import namespace="b29e9ae9-b596-4527-827d-d582eaf51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053d-303d-4a12-93cf-8c44243ad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9ae9-b596-4527-827d-d582eaf51f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6d74b-5018-465f-be93-12d48e7ea6c3}" ma:internalName="TaxCatchAll" ma:showField="CatchAllData" ma:web="b29e9ae9-b596-4527-827d-d582eaf5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e9ae9-b596-4527-827d-d582eaf51f42" xsi:nil="true"/>
    <lcf76f155ced4ddcb4097134ff3c332f xmlns="393a053d-303d-4a12-93cf-8c44243ad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2AB635-A179-4DFF-A797-E25CF4DD8569}"/>
</file>

<file path=customXml/itemProps2.xml><?xml version="1.0" encoding="utf-8"?>
<ds:datastoreItem xmlns:ds="http://schemas.openxmlformats.org/officeDocument/2006/customXml" ds:itemID="{6CA9501E-42E3-4B0D-BCE8-DBEB0361BB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4D4134-9C89-4B1F-A4BE-82CE63351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4EFDD-117F-4DF0-92BA-910F1DE92A1F}">
  <ds:schemaRefs>
    <ds:schemaRef ds:uri="c427ca3f-7de3-4044-ac76-e271ff0d05a7"/>
    <ds:schemaRef ds:uri="http://schemas.microsoft.com/office/infopath/2007/PartnerControls"/>
    <ds:schemaRef ds:uri="http://purl.org/dc/terms/"/>
    <ds:schemaRef ds:uri="http://schemas.microsoft.com/office/2006/documentManagement/types"/>
    <ds:schemaRef ds:uri="8e31a26f-2bac-4483-81c4-d278e737b1b6"/>
    <ds:schemaRef ds:uri="http://purl.org/dc/elements/1.1/"/>
    <ds:schemaRef ds:uri="http://purl.org/dc/dcmitype/"/>
    <ds:schemaRef ds:uri="http://schemas.openxmlformats.org/package/2006/metadata/core-properties"/>
    <ds:schemaRef ds:uri="5ce0f2b5-5be5-4508-bce9-d7011ece0659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Evaluation of a trial as a teletrial checklist.dotx</ap:Template>
  <ap:Application>Microsoft Word for the web</ap:Application>
  <ap:DocSecurity>0</ap:DocSecurity>
  <ap:ScaleCrop>false</ap:ScaleCrop>
  <ap:Manager/>
  <ap:Company>Safer Care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Insert title here</dc:title>
  <dc:creator>Emma Gumbleton (DHHS)</dc:creator>
  <lastModifiedBy>Linda James (SCV)</lastModifiedBy>
  <revision>4</revision>
  <lastPrinted>2020-08-13T04:56:00.0000000Z</lastPrinted>
  <dcterms:created xsi:type="dcterms:W3CDTF">2026-03-20T05:06:00.0000000Z</dcterms:created>
  <dcterms:modified xsi:type="dcterms:W3CDTF">2026-05-06T05:13:49.8694688Z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2021-02-24T02:17:07Z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3ca463d2-de46-4484-b71b-4e50cf37d363</vt:lpwstr>
  </property>
  <property fmtid="{D5CDD505-2E9C-101B-9397-08002B2CF9AE}" pid="9" name="MSIP_Label_43e64453-338c-4f93-8a4d-0039a0a41f2a_ContentBits">
    <vt:lpwstr>2</vt:lpwstr>
  </property>
  <property fmtid="{D5CDD505-2E9C-101B-9397-08002B2CF9AE}" pid="10" name="ContentTypeId">
    <vt:lpwstr>0x0101006025422075C0C3448B8541F061F3FD69</vt:lpwstr>
  </property>
  <property fmtid="{D5CDD505-2E9C-101B-9397-08002B2CF9AE}" pid="11" name="MediaServiceImageTags">
    <vt:lpwstr/>
  </property>
  <property fmtid="{D5CDD505-2E9C-101B-9397-08002B2CF9AE}" pid="12" name="GrammarlyDocumentId">
    <vt:lpwstr>f41de1eabdea9d6498b6cfafb5d60c918170b76870cf4bfcd3357c0cb8713c74</vt:lpwstr>
  </property>
</Properties>
</file>